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0C3A3" w14:textId="77777777" w:rsidR="009553B9" w:rsidRDefault="009553B9" w:rsidP="00221446">
      <w:pPr>
        <w:pStyle w:val="Textoindependiente"/>
        <w:jc w:val="center"/>
        <w:rPr>
          <w:rFonts w:ascii="Arial" w:hAnsi="Arial" w:cs="Arial"/>
          <w:b/>
          <w:bCs/>
          <w:sz w:val="20"/>
          <w:szCs w:val="20"/>
        </w:rPr>
      </w:pPr>
    </w:p>
    <w:p w14:paraId="4460FBE5" w14:textId="221E15A3" w:rsidR="00221446" w:rsidRDefault="00221446" w:rsidP="00221446">
      <w:pPr>
        <w:pStyle w:val="Textoindependiente"/>
        <w:jc w:val="center"/>
        <w:rPr>
          <w:rFonts w:ascii="Arial" w:hAnsi="Arial" w:cs="Arial"/>
          <w:b/>
          <w:bCs/>
          <w:sz w:val="20"/>
          <w:szCs w:val="20"/>
        </w:rPr>
      </w:pPr>
      <w:r>
        <w:rPr>
          <w:rFonts w:ascii="Arial" w:hAnsi="Arial" w:cs="Arial"/>
          <w:b/>
          <w:bCs/>
          <w:sz w:val="20"/>
          <w:szCs w:val="20"/>
        </w:rPr>
        <w:t>ESE HOSPITAL SAN</w:t>
      </w:r>
      <w:r w:rsidR="009553B9">
        <w:rPr>
          <w:rFonts w:ascii="Arial" w:hAnsi="Arial" w:cs="Arial"/>
          <w:b/>
          <w:bCs/>
          <w:sz w:val="20"/>
          <w:szCs w:val="20"/>
        </w:rPr>
        <w:t>T</w:t>
      </w:r>
      <w:r>
        <w:rPr>
          <w:rFonts w:ascii="Arial" w:hAnsi="Arial" w:cs="Arial"/>
          <w:b/>
          <w:bCs/>
          <w:sz w:val="20"/>
          <w:szCs w:val="20"/>
        </w:rPr>
        <w:t xml:space="preserve">A RITA DE CASIA </w:t>
      </w:r>
    </w:p>
    <w:p w14:paraId="1CC03DFF" w14:textId="7B6855E0" w:rsidR="009553B9" w:rsidRPr="00ED0CA3" w:rsidRDefault="009553B9" w:rsidP="00221446">
      <w:pPr>
        <w:pStyle w:val="Textoindependiente"/>
        <w:jc w:val="center"/>
        <w:rPr>
          <w:rFonts w:ascii="Arial" w:hAnsi="Arial" w:cs="Arial"/>
          <w:b/>
          <w:bCs/>
          <w:sz w:val="20"/>
          <w:szCs w:val="20"/>
        </w:rPr>
      </w:pPr>
    </w:p>
    <w:p w14:paraId="57AC4B0B" w14:textId="77777777" w:rsidR="00221446" w:rsidRPr="00ED0CA3" w:rsidRDefault="00221446" w:rsidP="00221446">
      <w:pPr>
        <w:pStyle w:val="Textoindependiente"/>
        <w:rPr>
          <w:rFonts w:ascii="Arial" w:hAnsi="Arial" w:cs="Arial"/>
          <w:b/>
          <w:sz w:val="20"/>
          <w:szCs w:val="20"/>
        </w:rPr>
      </w:pPr>
    </w:p>
    <w:p w14:paraId="07C7D072" w14:textId="77777777" w:rsidR="00221446" w:rsidRPr="00ED0CA3" w:rsidRDefault="00221446" w:rsidP="00221446">
      <w:pPr>
        <w:pStyle w:val="Textoindependiente"/>
        <w:rPr>
          <w:rFonts w:ascii="Arial" w:hAnsi="Arial" w:cs="Arial"/>
          <w:b/>
          <w:sz w:val="20"/>
          <w:szCs w:val="20"/>
        </w:rPr>
      </w:pPr>
    </w:p>
    <w:p w14:paraId="17946B06" w14:textId="77777777" w:rsidR="00221446" w:rsidRPr="00ED0CA3" w:rsidRDefault="00221446" w:rsidP="00221446">
      <w:pPr>
        <w:pStyle w:val="Textoindependiente"/>
        <w:rPr>
          <w:rFonts w:ascii="Arial" w:hAnsi="Arial" w:cs="Arial"/>
          <w:b/>
          <w:sz w:val="20"/>
          <w:szCs w:val="20"/>
        </w:rPr>
      </w:pPr>
    </w:p>
    <w:p w14:paraId="33DA9534" w14:textId="77777777" w:rsidR="00221446" w:rsidRPr="00ED0CA3" w:rsidRDefault="00221446" w:rsidP="00221446">
      <w:pPr>
        <w:pStyle w:val="Textoindependiente"/>
        <w:rPr>
          <w:rFonts w:ascii="Arial" w:hAnsi="Arial" w:cs="Arial"/>
          <w:b/>
          <w:sz w:val="20"/>
          <w:szCs w:val="20"/>
        </w:rPr>
      </w:pPr>
    </w:p>
    <w:p w14:paraId="639AC56E" w14:textId="77777777" w:rsidR="00221446" w:rsidRPr="00ED0CA3" w:rsidRDefault="00221446" w:rsidP="00221446">
      <w:pPr>
        <w:pStyle w:val="Textoindependiente"/>
        <w:rPr>
          <w:rFonts w:ascii="Arial" w:hAnsi="Arial" w:cs="Arial"/>
          <w:b/>
          <w:sz w:val="20"/>
          <w:szCs w:val="20"/>
        </w:rPr>
      </w:pPr>
    </w:p>
    <w:p w14:paraId="4394E91F" w14:textId="77777777" w:rsidR="00221446" w:rsidRPr="00ED0CA3" w:rsidRDefault="00221446" w:rsidP="00221446">
      <w:pPr>
        <w:pStyle w:val="Textoindependiente"/>
        <w:rPr>
          <w:rFonts w:ascii="Arial" w:hAnsi="Arial" w:cs="Arial"/>
          <w:b/>
          <w:sz w:val="20"/>
          <w:szCs w:val="20"/>
        </w:rPr>
      </w:pPr>
    </w:p>
    <w:p w14:paraId="5D9AB4CA" w14:textId="385E8EA7" w:rsidR="005E1A9C" w:rsidRDefault="005E1A9C" w:rsidP="00221446">
      <w:pPr>
        <w:pStyle w:val="Textoindependiente"/>
        <w:rPr>
          <w:rFonts w:ascii="Arial" w:hAnsi="Arial" w:cs="Arial"/>
          <w:b/>
          <w:sz w:val="20"/>
          <w:szCs w:val="20"/>
        </w:rPr>
      </w:pPr>
    </w:p>
    <w:p w14:paraId="1E9377C8" w14:textId="77777777" w:rsidR="005E1A9C" w:rsidRPr="00ED0CA3" w:rsidRDefault="005E1A9C" w:rsidP="00221446">
      <w:pPr>
        <w:pStyle w:val="Textoindependiente"/>
        <w:rPr>
          <w:rFonts w:ascii="Arial" w:hAnsi="Arial" w:cs="Arial"/>
          <w:b/>
          <w:sz w:val="20"/>
          <w:szCs w:val="20"/>
        </w:rPr>
      </w:pPr>
    </w:p>
    <w:p w14:paraId="3C66B04A" w14:textId="77777777" w:rsidR="00221446" w:rsidRPr="00ED0CA3" w:rsidRDefault="00221446" w:rsidP="00221446">
      <w:pPr>
        <w:pStyle w:val="Textoindependiente"/>
        <w:rPr>
          <w:rFonts w:ascii="Arial" w:hAnsi="Arial" w:cs="Arial"/>
          <w:b/>
          <w:sz w:val="20"/>
          <w:szCs w:val="20"/>
        </w:rPr>
      </w:pPr>
    </w:p>
    <w:p w14:paraId="4A85C9B8" w14:textId="77777777" w:rsidR="00221446" w:rsidRPr="00ED0CA3" w:rsidRDefault="00221446" w:rsidP="00221446">
      <w:pPr>
        <w:spacing w:before="209"/>
        <w:ind w:left="668" w:right="315"/>
        <w:jc w:val="center"/>
        <w:rPr>
          <w:rFonts w:ascii="Arial" w:hAnsi="Arial" w:cs="Arial"/>
          <w:b/>
          <w:sz w:val="20"/>
          <w:szCs w:val="20"/>
        </w:rPr>
      </w:pPr>
      <w:r w:rsidRPr="00ED0CA3">
        <w:rPr>
          <w:rFonts w:ascii="Arial" w:hAnsi="Arial" w:cs="Arial"/>
          <w:b/>
          <w:sz w:val="20"/>
          <w:szCs w:val="20"/>
        </w:rPr>
        <w:t>DOCUMENTO</w:t>
      </w:r>
      <w:r w:rsidRPr="00ED0CA3">
        <w:rPr>
          <w:rFonts w:ascii="Arial" w:hAnsi="Arial" w:cs="Arial"/>
          <w:b/>
          <w:spacing w:val="-6"/>
          <w:sz w:val="20"/>
          <w:szCs w:val="20"/>
        </w:rPr>
        <w:t xml:space="preserve"> </w:t>
      </w:r>
      <w:r w:rsidRPr="00ED0CA3">
        <w:rPr>
          <w:rFonts w:ascii="Arial" w:hAnsi="Arial" w:cs="Arial"/>
          <w:b/>
          <w:sz w:val="20"/>
          <w:szCs w:val="20"/>
        </w:rPr>
        <w:t>DE</w:t>
      </w:r>
      <w:r w:rsidRPr="00ED0CA3">
        <w:rPr>
          <w:rFonts w:ascii="Arial" w:hAnsi="Arial" w:cs="Arial"/>
          <w:b/>
          <w:spacing w:val="-1"/>
          <w:sz w:val="20"/>
          <w:szCs w:val="20"/>
        </w:rPr>
        <w:t xml:space="preserve"> </w:t>
      </w:r>
      <w:r w:rsidRPr="00ED0CA3">
        <w:rPr>
          <w:rFonts w:ascii="Arial" w:hAnsi="Arial" w:cs="Arial"/>
          <w:b/>
          <w:sz w:val="20"/>
          <w:szCs w:val="20"/>
        </w:rPr>
        <w:t>ANÁLISIS</w:t>
      </w:r>
      <w:r w:rsidRPr="00ED0CA3">
        <w:rPr>
          <w:rFonts w:ascii="Arial" w:hAnsi="Arial" w:cs="Arial"/>
          <w:b/>
          <w:spacing w:val="-2"/>
          <w:sz w:val="20"/>
          <w:szCs w:val="20"/>
        </w:rPr>
        <w:t xml:space="preserve"> </w:t>
      </w:r>
      <w:r w:rsidRPr="00ED0CA3">
        <w:rPr>
          <w:rFonts w:ascii="Arial" w:hAnsi="Arial" w:cs="Arial"/>
          <w:b/>
          <w:sz w:val="20"/>
          <w:szCs w:val="20"/>
        </w:rPr>
        <w:t>DEL</w:t>
      </w:r>
      <w:r w:rsidRPr="00ED0CA3">
        <w:rPr>
          <w:rFonts w:ascii="Arial" w:hAnsi="Arial" w:cs="Arial"/>
          <w:b/>
          <w:spacing w:val="-2"/>
          <w:sz w:val="20"/>
          <w:szCs w:val="20"/>
        </w:rPr>
        <w:t xml:space="preserve"> </w:t>
      </w:r>
      <w:r w:rsidRPr="00ED0CA3">
        <w:rPr>
          <w:rFonts w:ascii="Arial" w:hAnsi="Arial" w:cs="Arial"/>
          <w:b/>
          <w:sz w:val="20"/>
          <w:szCs w:val="20"/>
        </w:rPr>
        <w:t>SECTOR</w:t>
      </w:r>
      <w:r w:rsidRPr="00ED0CA3">
        <w:rPr>
          <w:rFonts w:ascii="Arial" w:hAnsi="Arial" w:cs="Arial"/>
          <w:b/>
          <w:spacing w:val="-1"/>
          <w:sz w:val="20"/>
          <w:szCs w:val="20"/>
        </w:rPr>
        <w:t xml:space="preserve"> </w:t>
      </w:r>
      <w:r w:rsidRPr="00ED0CA3">
        <w:rPr>
          <w:rFonts w:ascii="Arial" w:hAnsi="Arial" w:cs="Arial"/>
          <w:b/>
          <w:sz w:val="20"/>
          <w:szCs w:val="20"/>
        </w:rPr>
        <w:t>DE</w:t>
      </w:r>
      <w:r w:rsidRPr="00ED0CA3">
        <w:rPr>
          <w:rFonts w:ascii="Arial" w:hAnsi="Arial" w:cs="Arial"/>
          <w:b/>
          <w:spacing w:val="-3"/>
          <w:sz w:val="20"/>
          <w:szCs w:val="20"/>
        </w:rPr>
        <w:t xml:space="preserve"> </w:t>
      </w:r>
      <w:r w:rsidRPr="00ED0CA3">
        <w:rPr>
          <w:rFonts w:ascii="Arial" w:hAnsi="Arial" w:cs="Arial"/>
          <w:b/>
          <w:sz w:val="20"/>
          <w:szCs w:val="20"/>
        </w:rPr>
        <w:t>LA</w:t>
      </w:r>
    </w:p>
    <w:p w14:paraId="09987296" w14:textId="29F86619" w:rsidR="00221446" w:rsidRDefault="001A7C3E" w:rsidP="00221446">
      <w:pPr>
        <w:spacing w:before="1"/>
        <w:ind w:left="668" w:right="316"/>
        <w:jc w:val="center"/>
        <w:rPr>
          <w:rFonts w:ascii="Arial" w:hAnsi="Arial" w:cs="Arial"/>
          <w:b/>
          <w:sz w:val="20"/>
          <w:szCs w:val="20"/>
        </w:rPr>
      </w:pPr>
      <w:r>
        <w:rPr>
          <w:rFonts w:ascii="Arial" w:hAnsi="Arial" w:cs="Arial"/>
          <w:b/>
          <w:sz w:val="20"/>
          <w:szCs w:val="20"/>
        </w:rPr>
        <w:t>CONVOCATORIA PUBLICA</w:t>
      </w:r>
      <w:r w:rsidR="00221446">
        <w:rPr>
          <w:rFonts w:ascii="Arial" w:hAnsi="Arial" w:cs="Arial"/>
          <w:b/>
          <w:sz w:val="20"/>
          <w:szCs w:val="20"/>
        </w:rPr>
        <w:t>.</w:t>
      </w:r>
    </w:p>
    <w:p w14:paraId="387096B2" w14:textId="77777777" w:rsidR="00221446" w:rsidRDefault="00221446" w:rsidP="00221446">
      <w:pPr>
        <w:spacing w:before="1"/>
        <w:ind w:left="668" w:right="316"/>
        <w:jc w:val="center"/>
        <w:rPr>
          <w:rFonts w:ascii="Arial" w:hAnsi="Arial" w:cs="Arial"/>
          <w:b/>
          <w:sz w:val="20"/>
          <w:szCs w:val="20"/>
        </w:rPr>
      </w:pPr>
    </w:p>
    <w:p w14:paraId="5251F8F7" w14:textId="77777777" w:rsidR="00221446" w:rsidRDefault="00221446" w:rsidP="00221446">
      <w:pPr>
        <w:spacing w:before="1"/>
        <w:ind w:left="668" w:right="316"/>
        <w:jc w:val="center"/>
        <w:rPr>
          <w:rFonts w:ascii="Arial" w:hAnsi="Arial" w:cs="Arial"/>
          <w:b/>
          <w:sz w:val="20"/>
          <w:szCs w:val="20"/>
        </w:rPr>
      </w:pPr>
    </w:p>
    <w:p w14:paraId="2DC8EE74" w14:textId="77777777" w:rsidR="00221446" w:rsidRDefault="00221446" w:rsidP="00221446">
      <w:pPr>
        <w:spacing w:before="1"/>
        <w:ind w:left="668" w:right="316"/>
        <w:jc w:val="center"/>
        <w:rPr>
          <w:rFonts w:ascii="Arial" w:hAnsi="Arial" w:cs="Arial"/>
          <w:b/>
          <w:sz w:val="20"/>
          <w:szCs w:val="20"/>
        </w:rPr>
      </w:pPr>
    </w:p>
    <w:p w14:paraId="1070A000" w14:textId="77777777" w:rsidR="00221446" w:rsidRDefault="00221446" w:rsidP="00221446">
      <w:pPr>
        <w:spacing w:before="1"/>
        <w:ind w:left="668" w:right="316"/>
        <w:jc w:val="center"/>
        <w:rPr>
          <w:rFonts w:ascii="Arial" w:hAnsi="Arial" w:cs="Arial"/>
          <w:b/>
          <w:sz w:val="20"/>
          <w:szCs w:val="20"/>
        </w:rPr>
      </w:pPr>
    </w:p>
    <w:p w14:paraId="11C29CD7" w14:textId="77777777" w:rsidR="00221446" w:rsidRDefault="00221446" w:rsidP="00221446">
      <w:pPr>
        <w:spacing w:before="1"/>
        <w:ind w:left="668" w:right="316"/>
        <w:jc w:val="center"/>
        <w:rPr>
          <w:rFonts w:ascii="Arial" w:hAnsi="Arial" w:cs="Arial"/>
          <w:b/>
          <w:sz w:val="20"/>
          <w:szCs w:val="20"/>
        </w:rPr>
      </w:pPr>
    </w:p>
    <w:p w14:paraId="7207B10E" w14:textId="77777777" w:rsidR="00221446" w:rsidRDefault="00221446" w:rsidP="00221446">
      <w:pPr>
        <w:spacing w:before="1"/>
        <w:ind w:left="668" w:right="316"/>
        <w:jc w:val="center"/>
        <w:rPr>
          <w:rFonts w:ascii="Arial" w:hAnsi="Arial" w:cs="Arial"/>
          <w:b/>
          <w:sz w:val="20"/>
          <w:szCs w:val="20"/>
        </w:rPr>
      </w:pPr>
    </w:p>
    <w:p w14:paraId="2C2054D5" w14:textId="77777777" w:rsidR="00221446" w:rsidRDefault="00221446" w:rsidP="00221446">
      <w:pPr>
        <w:spacing w:before="1"/>
        <w:ind w:left="668" w:right="316"/>
        <w:jc w:val="center"/>
        <w:rPr>
          <w:rFonts w:ascii="Arial" w:hAnsi="Arial" w:cs="Arial"/>
          <w:b/>
          <w:sz w:val="20"/>
          <w:szCs w:val="20"/>
        </w:rPr>
      </w:pPr>
    </w:p>
    <w:p w14:paraId="6F6334D6" w14:textId="77777777" w:rsidR="00221446" w:rsidRDefault="00221446" w:rsidP="00221446">
      <w:pPr>
        <w:spacing w:before="1"/>
        <w:ind w:left="668" w:right="316"/>
        <w:jc w:val="center"/>
        <w:rPr>
          <w:rFonts w:ascii="Arial" w:hAnsi="Arial" w:cs="Arial"/>
          <w:b/>
          <w:sz w:val="20"/>
          <w:szCs w:val="20"/>
        </w:rPr>
      </w:pPr>
    </w:p>
    <w:p w14:paraId="4BEEDE31" w14:textId="77777777" w:rsidR="00221446" w:rsidRDefault="00221446" w:rsidP="00221446">
      <w:pPr>
        <w:spacing w:before="1"/>
        <w:ind w:left="668" w:right="316"/>
        <w:jc w:val="center"/>
        <w:rPr>
          <w:rFonts w:ascii="Arial" w:hAnsi="Arial" w:cs="Arial"/>
          <w:b/>
          <w:sz w:val="20"/>
          <w:szCs w:val="20"/>
        </w:rPr>
      </w:pPr>
    </w:p>
    <w:p w14:paraId="25CEDFBC" w14:textId="77777777" w:rsidR="00221446" w:rsidRDefault="00221446" w:rsidP="00221446">
      <w:pPr>
        <w:spacing w:before="1"/>
        <w:ind w:left="668" w:right="316"/>
        <w:jc w:val="center"/>
        <w:rPr>
          <w:rFonts w:ascii="Arial" w:hAnsi="Arial" w:cs="Arial"/>
          <w:b/>
          <w:sz w:val="20"/>
          <w:szCs w:val="20"/>
        </w:rPr>
      </w:pPr>
    </w:p>
    <w:p w14:paraId="0C69F249" w14:textId="77777777" w:rsidR="00221446" w:rsidRDefault="00221446" w:rsidP="00221446">
      <w:pPr>
        <w:spacing w:before="1"/>
        <w:ind w:left="668" w:right="316"/>
        <w:jc w:val="center"/>
        <w:rPr>
          <w:rFonts w:ascii="Arial" w:hAnsi="Arial" w:cs="Arial"/>
          <w:b/>
          <w:sz w:val="20"/>
          <w:szCs w:val="20"/>
        </w:rPr>
      </w:pPr>
    </w:p>
    <w:p w14:paraId="57809CD4" w14:textId="77777777" w:rsidR="00221446" w:rsidRDefault="00221446" w:rsidP="00221446">
      <w:pPr>
        <w:spacing w:before="1"/>
        <w:ind w:left="668" w:right="316"/>
        <w:jc w:val="center"/>
        <w:rPr>
          <w:rFonts w:ascii="Arial" w:hAnsi="Arial" w:cs="Arial"/>
          <w:b/>
          <w:sz w:val="20"/>
          <w:szCs w:val="20"/>
        </w:rPr>
      </w:pPr>
    </w:p>
    <w:p w14:paraId="7C0D67B3" w14:textId="77777777" w:rsidR="00221446" w:rsidRDefault="00221446" w:rsidP="00221446">
      <w:pPr>
        <w:spacing w:before="1"/>
        <w:ind w:left="668" w:right="316"/>
        <w:jc w:val="center"/>
        <w:rPr>
          <w:rFonts w:ascii="Arial" w:hAnsi="Arial" w:cs="Arial"/>
          <w:b/>
          <w:sz w:val="20"/>
          <w:szCs w:val="2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454"/>
      </w:tblGrid>
      <w:tr w:rsidR="006F1960" w:rsidRPr="006F1960" w14:paraId="05E50511" w14:textId="77777777">
        <w:trPr>
          <w:trHeight w:val="353"/>
        </w:trPr>
        <w:tc>
          <w:tcPr>
            <w:tcW w:w="10454" w:type="dxa"/>
          </w:tcPr>
          <w:p w14:paraId="6A16C088" w14:textId="70B1BE33" w:rsidR="006F1960" w:rsidRPr="006F1960" w:rsidRDefault="00221446" w:rsidP="006F1960">
            <w:pPr>
              <w:spacing w:before="1"/>
              <w:ind w:left="668" w:right="316"/>
              <w:jc w:val="center"/>
              <w:rPr>
                <w:rFonts w:ascii="Arial" w:hAnsi="Arial" w:cs="Arial"/>
                <w:b/>
                <w:i/>
                <w:sz w:val="20"/>
                <w:szCs w:val="20"/>
                <w:lang w:val="es-CO"/>
              </w:rPr>
            </w:pPr>
            <w:r w:rsidRPr="00ED0CA3">
              <w:rPr>
                <w:rFonts w:ascii="Arial" w:hAnsi="Arial" w:cs="Arial"/>
                <w:b/>
                <w:spacing w:val="-9"/>
                <w:sz w:val="20"/>
                <w:szCs w:val="20"/>
              </w:rPr>
              <w:t xml:space="preserve"> </w:t>
            </w:r>
            <w:r w:rsidRPr="00ED0CA3">
              <w:rPr>
                <w:rFonts w:ascii="Arial" w:hAnsi="Arial" w:cs="Arial"/>
                <w:b/>
                <w:spacing w:val="-7"/>
                <w:sz w:val="20"/>
                <w:szCs w:val="20"/>
              </w:rPr>
              <w:t>“</w:t>
            </w:r>
            <w:r w:rsidR="006F1960" w:rsidRPr="006F1960">
              <w:rPr>
                <w:rFonts w:ascii="Arial" w:hAnsi="Arial" w:cs="Arial"/>
                <w:b/>
                <w:i/>
                <w:sz w:val="20"/>
                <w:szCs w:val="20"/>
                <w:lang w:val="es-CO"/>
              </w:rPr>
              <w:t xml:space="preserve">CONSTRUCCION DE LA INFRAESTRUCTURA FISICA DE LOS SERVICIOS DE CONSULTA EXTERNA GENERAL, APOYO DIAGNOSTICO, COMPLEMENTACION TERAPEUTICA Y ATENCION DEL PARTO DE </w:t>
            </w:r>
            <w:proofErr w:type="gramStart"/>
            <w:r w:rsidR="006F1960" w:rsidRPr="006F1960">
              <w:rPr>
                <w:rFonts w:ascii="Arial" w:hAnsi="Arial" w:cs="Arial"/>
                <w:b/>
                <w:i/>
                <w:sz w:val="20"/>
                <w:szCs w:val="20"/>
                <w:lang w:val="es-CO"/>
              </w:rPr>
              <w:t>LA ESE</w:t>
            </w:r>
            <w:proofErr w:type="gramEnd"/>
            <w:r w:rsidR="006F1960" w:rsidRPr="006F1960">
              <w:rPr>
                <w:rFonts w:ascii="Arial" w:hAnsi="Arial" w:cs="Arial"/>
                <w:b/>
                <w:i/>
                <w:sz w:val="20"/>
                <w:szCs w:val="20"/>
                <w:lang w:val="es-CO"/>
              </w:rPr>
              <w:t xml:space="preserve"> HOSPITAL SANTA RITA DE CASSIA DISTRACCION EN EL MUNICIPIO DISTRACCION DEPARTAMENTO DE LA GUAJIRA</w:t>
            </w:r>
            <w:r w:rsidR="005307B0">
              <w:rPr>
                <w:rFonts w:ascii="Arial" w:hAnsi="Arial" w:cs="Arial"/>
                <w:b/>
                <w:i/>
                <w:sz w:val="20"/>
                <w:szCs w:val="20"/>
                <w:lang w:val="es-CO"/>
              </w:rPr>
              <w:t>”.</w:t>
            </w:r>
          </w:p>
        </w:tc>
      </w:tr>
    </w:tbl>
    <w:p w14:paraId="29503371" w14:textId="45D4E4B1" w:rsidR="00221446" w:rsidRPr="00ED0CA3" w:rsidRDefault="00221446" w:rsidP="005307B0">
      <w:pPr>
        <w:spacing w:before="1"/>
        <w:ind w:right="316"/>
        <w:rPr>
          <w:rFonts w:ascii="Arial" w:hAnsi="Arial" w:cs="Arial"/>
          <w:b/>
          <w:i/>
          <w:sz w:val="20"/>
          <w:szCs w:val="20"/>
        </w:rPr>
      </w:pPr>
    </w:p>
    <w:p w14:paraId="04D241CF" w14:textId="77777777" w:rsidR="00221446" w:rsidRPr="00ED0CA3" w:rsidRDefault="00221446" w:rsidP="00221446">
      <w:pPr>
        <w:pStyle w:val="Textoindependiente"/>
        <w:rPr>
          <w:rFonts w:ascii="Arial" w:hAnsi="Arial" w:cs="Arial"/>
          <w:b/>
          <w:sz w:val="20"/>
          <w:szCs w:val="20"/>
        </w:rPr>
      </w:pPr>
    </w:p>
    <w:p w14:paraId="113347D1" w14:textId="77777777" w:rsidR="00221446" w:rsidRPr="00ED0CA3" w:rsidRDefault="00221446" w:rsidP="00221446">
      <w:pPr>
        <w:pStyle w:val="Textoindependiente"/>
        <w:rPr>
          <w:rFonts w:ascii="Arial" w:hAnsi="Arial" w:cs="Arial"/>
          <w:b/>
          <w:sz w:val="20"/>
          <w:szCs w:val="20"/>
        </w:rPr>
      </w:pPr>
    </w:p>
    <w:p w14:paraId="7756D771" w14:textId="77777777" w:rsidR="00221446" w:rsidRPr="00ED0CA3" w:rsidRDefault="00221446" w:rsidP="00221446">
      <w:pPr>
        <w:pStyle w:val="Textoindependiente"/>
        <w:rPr>
          <w:rFonts w:ascii="Arial" w:hAnsi="Arial" w:cs="Arial"/>
          <w:b/>
          <w:sz w:val="20"/>
          <w:szCs w:val="20"/>
        </w:rPr>
      </w:pPr>
    </w:p>
    <w:p w14:paraId="1A68FE12" w14:textId="77777777" w:rsidR="00221446" w:rsidRPr="00ED0CA3" w:rsidRDefault="00221446" w:rsidP="00221446">
      <w:pPr>
        <w:pStyle w:val="Textoindependiente"/>
        <w:rPr>
          <w:rFonts w:ascii="Arial" w:hAnsi="Arial" w:cs="Arial"/>
          <w:b/>
          <w:sz w:val="20"/>
          <w:szCs w:val="20"/>
        </w:rPr>
      </w:pPr>
    </w:p>
    <w:p w14:paraId="48E7BD8C" w14:textId="77777777" w:rsidR="00221446" w:rsidRPr="00ED0CA3" w:rsidRDefault="00221446" w:rsidP="00221446">
      <w:pPr>
        <w:pStyle w:val="Textoindependiente"/>
        <w:rPr>
          <w:rFonts w:ascii="Arial" w:hAnsi="Arial" w:cs="Arial"/>
          <w:b/>
          <w:sz w:val="20"/>
          <w:szCs w:val="20"/>
        </w:rPr>
      </w:pPr>
    </w:p>
    <w:p w14:paraId="7D5F88DC" w14:textId="0FCE814A" w:rsidR="00221446" w:rsidRDefault="00221446" w:rsidP="00221446">
      <w:pPr>
        <w:pStyle w:val="Textoindependiente"/>
        <w:rPr>
          <w:rFonts w:ascii="Arial" w:hAnsi="Arial" w:cs="Arial"/>
          <w:b/>
          <w:sz w:val="20"/>
          <w:szCs w:val="20"/>
        </w:rPr>
      </w:pPr>
    </w:p>
    <w:p w14:paraId="1A9D40E7" w14:textId="55A7C2E4" w:rsidR="005E1A9C" w:rsidRDefault="005E1A9C" w:rsidP="00221446">
      <w:pPr>
        <w:pStyle w:val="Textoindependiente"/>
        <w:rPr>
          <w:rFonts w:ascii="Arial" w:hAnsi="Arial" w:cs="Arial"/>
          <w:b/>
          <w:sz w:val="20"/>
          <w:szCs w:val="20"/>
        </w:rPr>
      </w:pPr>
    </w:p>
    <w:p w14:paraId="1FEC8D21" w14:textId="10C52DA9" w:rsidR="005E1A9C" w:rsidRDefault="005E1A9C" w:rsidP="00221446">
      <w:pPr>
        <w:pStyle w:val="Textoindependiente"/>
        <w:rPr>
          <w:rFonts w:ascii="Arial" w:hAnsi="Arial" w:cs="Arial"/>
          <w:b/>
          <w:sz w:val="20"/>
          <w:szCs w:val="20"/>
        </w:rPr>
      </w:pPr>
    </w:p>
    <w:p w14:paraId="77757140" w14:textId="77777777" w:rsidR="005E1A9C" w:rsidRDefault="005E1A9C" w:rsidP="00221446">
      <w:pPr>
        <w:pStyle w:val="Textoindependiente"/>
        <w:rPr>
          <w:rFonts w:ascii="Arial" w:hAnsi="Arial" w:cs="Arial"/>
          <w:b/>
          <w:sz w:val="20"/>
          <w:szCs w:val="20"/>
        </w:rPr>
      </w:pPr>
    </w:p>
    <w:p w14:paraId="76B46C42" w14:textId="77777777" w:rsidR="002B03D8" w:rsidRPr="00ED0CA3" w:rsidRDefault="002B03D8" w:rsidP="00221446">
      <w:pPr>
        <w:pStyle w:val="Textoindependiente"/>
        <w:rPr>
          <w:rFonts w:ascii="Arial" w:hAnsi="Arial" w:cs="Arial"/>
          <w:b/>
          <w:sz w:val="20"/>
          <w:szCs w:val="20"/>
        </w:rPr>
      </w:pPr>
    </w:p>
    <w:p w14:paraId="55125A6E" w14:textId="77777777" w:rsidR="00221446" w:rsidRPr="00ED0CA3" w:rsidRDefault="00221446" w:rsidP="00221446">
      <w:pPr>
        <w:pStyle w:val="Textoindependiente"/>
        <w:rPr>
          <w:rFonts w:ascii="Arial" w:hAnsi="Arial" w:cs="Arial"/>
          <w:b/>
          <w:sz w:val="20"/>
          <w:szCs w:val="20"/>
        </w:rPr>
      </w:pPr>
    </w:p>
    <w:p w14:paraId="3C240733" w14:textId="77777777" w:rsidR="00221446" w:rsidRPr="00ED0CA3" w:rsidRDefault="00221446" w:rsidP="00221446">
      <w:pPr>
        <w:pStyle w:val="Textoindependiente"/>
        <w:rPr>
          <w:rFonts w:ascii="Arial" w:hAnsi="Arial" w:cs="Arial"/>
          <w:b/>
          <w:sz w:val="20"/>
          <w:szCs w:val="20"/>
        </w:rPr>
      </w:pPr>
    </w:p>
    <w:p w14:paraId="4D35162E" w14:textId="77777777" w:rsidR="00221446" w:rsidRPr="00ED0CA3" w:rsidRDefault="00221446" w:rsidP="00221446">
      <w:pPr>
        <w:pStyle w:val="Textoindependiente"/>
        <w:rPr>
          <w:rFonts w:ascii="Arial" w:hAnsi="Arial" w:cs="Arial"/>
          <w:b/>
          <w:sz w:val="20"/>
          <w:szCs w:val="20"/>
        </w:rPr>
      </w:pPr>
    </w:p>
    <w:p w14:paraId="08A0B6B6" w14:textId="77777777" w:rsidR="00221446" w:rsidRPr="00ED0CA3" w:rsidRDefault="00221446" w:rsidP="00221446">
      <w:pPr>
        <w:pStyle w:val="Textoindependiente"/>
        <w:rPr>
          <w:rFonts w:ascii="Arial" w:hAnsi="Arial" w:cs="Arial"/>
          <w:b/>
          <w:sz w:val="20"/>
          <w:szCs w:val="20"/>
        </w:rPr>
      </w:pPr>
    </w:p>
    <w:p w14:paraId="7F5D7704" w14:textId="71B55CC6" w:rsidR="009A20B6" w:rsidRPr="00D13B34" w:rsidRDefault="009553B9" w:rsidP="009A20B6">
      <w:pPr>
        <w:pStyle w:val="Sinespaciado"/>
        <w:jc w:val="center"/>
        <w:rPr>
          <w:rFonts w:ascii="Arial" w:hAnsi="Arial" w:cs="Arial"/>
          <w:b/>
          <w:sz w:val="20"/>
          <w:szCs w:val="20"/>
        </w:rPr>
      </w:pPr>
      <w:r w:rsidRPr="00D13B34">
        <w:rPr>
          <w:rFonts w:ascii="Arial" w:hAnsi="Arial" w:cs="Arial"/>
          <w:b/>
          <w:sz w:val="20"/>
          <w:szCs w:val="20"/>
        </w:rPr>
        <w:t>DISTRACCION</w:t>
      </w:r>
      <w:r w:rsidR="009A20B6" w:rsidRPr="00D13B34">
        <w:rPr>
          <w:rFonts w:ascii="Arial" w:hAnsi="Arial" w:cs="Arial"/>
          <w:b/>
          <w:sz w:val="20"/>
          <w:szCs w:val="20"/>
        </w:rPr>
        <w:t xml:space="preserve"> </w:t>
      </w:r>
      <w:r w:rsidRPr="00D13B34">
        <w:rPr>
          <w:rFonts w:ascii="Arial" w:hAnsi="Arial" w:cs="Arial"/>
          <w:b/>
          <w:sz w:val="20"/>
          <w:szCs w:val="20"/>
        </w:rPr>
        <w:t>-</w:t>
      </w:r>
      <w:r w:rsidR="009A20B6" w:rsidRPr="00D13B34">
        <w:rPr>
          <w:rFonts w:ascii="Arial" w:hAnsi="Arial" w:cs="Arial"/>
          <w:b/>
          <w:sz w:val="20"/>
          <w:szCs w:val="20"/>
        </w:rPr>
        <w:t xml:space="preserve"> </w:t>
      </w:r>
      <w:r w:rsidRPr="00D13B34">
        <w:rPr>
          <w:rFonts w:ascii="Arial" w:hAnsi="Arial" w:cs="Arial"/>
          <w:b/>
          <w:sz w:val="20"/>
          <w:szCs w:val="20"/>
        </w:rPr>
        <w:t>LA GUAJIRA</w:t>
      </w:r>
    </w:p>
    <w:p w14:paraId="188E08FC" w14:textId="5FAE2B24" w:rsidR="00221446" w:rsidRDefault="009553B9" w:rsidP="009A20B6">
      <w:pPr>
        <w:pStyle w:val="Sinespaciado"/>
        <w:jc w:val="center"/>
        <w:rPr>
          <w:rFonts w:ascii="Arial" w:hAnsi="Arial" w:cs="Arial"/>
          <w:b/>
          <w:sz w:val="20"/>
          <w:szCs w:val="20"/>
        </w:rPr>
      </w:pPr>
      <w:r w:rsidRPr="00D13B34">
        <w:rPr>
          <w:rFonts w:ascii="Arial" w:hAnsi="Arial" w:cs="Arial"/>
          <w:b/>
          <w:sz w:val="20"/>
          <w:szCs w:val="20"/>
        </w:rPr>
        <w:t>ENERO 2024</w:t>
      </w:r>
    </w:p>
    <w:p w14:paraId="37B9DFCB" w14:textId="0578905D" w:rsidR="00D13B34" w:rsidRDefault="00D13B34" w:rsidP="009A20B6">
      <w:pPr>
        <w:pStyle w:val="Sinespaciado"/>
        <w:jc w:val="center"/>
        <w:rPr>
          <w:rFonts w:ascii="Arial" w:hAnsi="Arial" w:cs="Arial"/>
          <w:b/>
          <w:sz w:val="20"/>
          <w:szCs w:val="20"/>
        </w:rPr>
      </w:pPr>
    </w:p>
    <w:p w14:paraId="7D46F7D4" w14:textId="798693AD" w:rsidR="00D13B34" w:rsidRDefault="00D13B34" w:rsidP="009A20B6">
      <w:pPr>
        <w:pStyle w:val="Sinespaciado"/>
        <w:jc w:val="center"/>
        <w:rPr>
          <w:rFonts w:ascii="Arial" w:hAnsi="Arial" w:cs="Arial"/>
          <w:b/>
          <w:sz w:val="20"/>
          <w:szCs w:val="20"/>
        </w:rPr>
      </w:pPr>
    </w:p>
    <w:p w14:paraId="3ADC510E" w14:textId="568DEA66" w:rsidR="002B03D8" w:rsidRDefault="002B03D8" w:rsidP="009A20B6">
      <w:pPr>
        <w:pStyle w:val="Sinespaciado"/>
        <w:jc w:val="center"/>
        <w:rPr>
          <w:rFonts w:ascii="Arial" w:hAnsi="Arial" w:cs="Arial"/>
          <w:b/>
          <w:sz w:val="20"/>
          <w:szCs w:val="20"/>
        </w:rPr>
      </w:pPr>
    </w:p>
    <w:p w14:paraId="1D663C0D" w14:textId="77777777" w:rsidR="00F86902" w:rsidRDefault="00F86902" w:rsidP="009A20B6">
      <w:pPr>
        <w:pStyle w:val="Sinespaciado"/>
        <w:jc w:val="center"/>
        <w:rPr>
          <w:rFonts w:ascii="Arial" w:hAnsi="Arial" w:cs="Arial"/>
          <w:b/>
          <w:sz w:val="20"/>
          <w:szCs w:val="20"/>
        </w:rPr>
      </w:pPr>
    </w:p>
    <w:p w14:paraId="0DBCBFAB" w14:textId="72925CF5" w:rsidR="00D13B34" w:rsidRDefault="008B25A5" w:rsidP="005978B3">
      <w:pPr>
        <w:pStyle w:val="Sinespaciado"/>
        <w:numPr>
          <w:ilvl w:val="0"/>
          <w:numId w:val="6"/>
        </w:numPr>
        <w:jc w:val="center"/>
        <w:rPr>
          <w:rFonts w:ascii="Arial" w:hAnsi="Arial" w:cs="Arial"/>
          <w:b/>
          <w:sz w:val="20"/>
          <w:szCs w:val="20"/>
        </w:rPr>
      </w:pPr>
      <w:r>
        <w:rPr>
          <w:rFonts w:ascii="Arial" w:hAnsi="Arial" w:cs="Arial"/>
          <w:b/>
          <w:sz w:val="20"/>
          <w:szCs w:val="20"/>
        </w:rPr>
        <w:t>IDENTIFICACION Y DESCRIPCION DE LA NECESIDAD</w:t>
      </w:r>
      <w:r w:rsidR="005978B3">
        <w:rPr>
          <w:rFonts w:ascii="Arial" w:hAnsi="Arial" w:cs="Arial"/>
          <w:b/>
          <w:sz w:val="20"/>
          <w:szCs w:val="20"/>
        </w:rPr>
        <w:t>.</w:t>
      </w:r>
    </w:p>
    <w:p w14:paraId="595F061F" w14:textId="41447AB0" w:rsidR="005978B3" w:rsidRDefault="005978B3" w:rsidP="005978B3">
      <w:pPr>
        <w:pStyle w:val="Sinespaciado"/>
        <w:ind w:left="720"/>
        <w:rPr>
          <w:rFonts w:ascii="Arial" w:hAnsi="Arial" w:cs="Arial"/>
          <w:b/>
          <w:sz w:val="20"/>
          <w:szCs w:val="20"/>
        </w:rPr>
      </w:pPr>
    </w:p>
    <w:p w14:paraId="6AA0F7D1" w14:textId="77777777" w:rsidR="008D4B9D" w:rsidRPr="00A80285" w:rsidRDefault="008D4B9D" w:rsidP="008D4B9D">
      <w:pPr>
        <w:pStyle w:val="Sinespaciado"/>
        <w:ind w:left="720"/>
        <w:jc w:val="both"/>
        <w:rPr>
          <w:rFonts w:ascii="Arial" w:hAnsi="Arial" w:cs="Arial"/>
          <w:i/>
          <w:sz w:val="20"/>
          <w:szCs w:val="20"/>
        </w:rPr>
      </w:pPr>
      <w:r w:rsidRPr="008D4B9D">
        <w:rPr>
          <w:rFonts w:ascii="Arial" w:hAnsi="Arial" w:cs="Arial"/>
          <w:sz w:val="20"/>
          <w:szCs w:val="20"/>
        </w:rPr>
        <w:t xml:space="preserve">La Constitución Política prevé en el Artículo 2º que son fines del Estado: </w:t>
      </w:r>
      <w:r w:rsidRPr="00A80285">
        <w:rPr>
          <w:rFonts w:ascii="Arial" w:hAnsi="Arial" w:cs="Arial"/>
          <w:i/>
          <w:sz w:val="20"/>
          <w:szCs w:val="20"/>
        </w:rPr>
        <w:t xml:space="preserve">“Servir a la comunidad, promover la prosperidad general y garantizar la efectividad de los principios, derechos y deberes consagrados en la Constitución; facilitar la participación de todos en las decisiones que los afectan en la vida económica, política, administrativa y cultural de la nación…” </w:t>
      </w:r>
    </w:p>
    <w:p w14:paraId="3C5001E4" w14:textId="77777777" w:rsidR="008D4B9D" w:rsidRPr="008D4B9D" w:rsidRDefault="008D4B9D" w:rsidP="008D4B9D">
      <w:pPr>
        <w:pStyle w:val="Sinespaciado"/>
        <w:ind w:left="720"/>
        <w:jc w:val="both"/>
        <w:rPr>
          <w:rFonts w:ascii="Arial" w:hAnsi="Arial" w:cs="Arial"/>
          <w:sz w:val="20"/>
          <w:szCs w:val="20"/>
        </w:rPr>
      </w:pPr>
    </w:p>
    <w:p w14:paraId="6465500F" w14:textId="77777777" w:rsidR="008D4B9D" w:rsidRPr="00A80285" w:rsidRDefault="008D4B9D" w:rsidP="008D4B9D">
      <w:pPr>
        <w:pStyle w:val="Sinespaciado"/>
        <w:ind w:left="720"/>
        <w:jc w:val="both"/>
        <w:rPr>
          <w:rFonts w:ascii="Arial" w:hAnsi="Arial" w:cs="Arial"/>
          <w:i/>
          <w:sz w:val="20"/>
          <w:szCs w:val="20"/>
        </w:rPr>
      </w:pPr>
      <w:r w:rsidRPr="008D4B9D">
        <w:rPr>
          <w:rFonts w:ascii="Arial" w:hAnsi="Arial" w:cs="Arial"/>
          <w:sz w:val="20"/>
          <w:szCs w:val="20"/>
        </w:rPr>
        <w:t xml:space="preserve">Que el artículo 3 de la ley 80 de 1993, dispone que los servidores públicos al celebrar contratos y con la ejecución de </w:t>
      </w:r>
      <w:proofErr w:type="gramStart"/>
      <w:r w:rsidRPr="008D4B9D">
        <w:rPr>
          <w:rFonts w:ascii="Arial" w:hAnsi="Arial" w:cs="Arial"/>
          <w:sz w:val="20"/>
          <w:szCs w:val="20"/>
        </w:rPr>
        <w:t>los mismos</w:t>
      </w:r>
      <w:proofErr w:type="gramEnd"/>
      <w:r w:rsidRPr="008D4B9D">
        <w:rPr>
          <w:rFonts w:ascii="Arial" w:hAnsi="Arial" w:cs="Arial"/>
          <w:sz w:val="20"/>
          <w:szCs w:val="20"/>
        </w:rPr>
        <w:t xml:space="preserve">, tendrán en consideración que las entidades buscan el cumplimiento de los fines estatales, la continua y eficiente prestación de los servicios públicos y la efectividad de los derechos e intereses de los administrados. Que el artículo 288 de la Constitución Política, establece que </w:t>
      </w:r>
      <w:r w:rsidRPr="00A80285">
        <w:rPr>
          <w:rFonts w:ascii="Arial" w:hAnsi="Arial" w:cs="Arial"/>
          <w:i/>
          <w:sz w:val="20"/>
          <w:szCs w:val="20"/>
        </w:rPr>
        <w:t>“Las competencias atribuidas a los distintos niveles territoriales serán ejercidas conforme a los principios de coordinación, concurrencia y subsidiariedad en los términos que establezca la ley”.</w:t>
      </w:r>
    </w:p>
    <w:p w14:paraId="1DBD2D30" w14:textId="77777777" w:rsidR="008D4B9D" w:rsidRPr="008D4B9D" w:rsidRDefault="008D4B9D" w:rsidP="008D4B9D">
      <w:pPr>
        <w:pStyle w:val="Sinespaciado"/>
        <w:ind w:left="720"/>
        <w:jc w:val="both"/>
        <w:rPr>
          <w:rFonts w:ascii="Arial" w:hAnsi="Arial" w:cs="Arial"/>
          <w:i/>
          <w:iCs/>
          <w:sz w:val="20"/>
          <w:szCs w:val="20"/>
        </w:rPr>
      </w:pPr>
    </w:p>
    <w:p w14:paraId="7D7B46D4" w14:textId="670199E7" w:rsidR="008D4B9D" w:rsidRPr="008D4B9D" w:rsidRDefault="00A80285" w:rsidP="008D4B9D">
      <w:pPr>
        <w:pStyle w:val="Sinespaciado"/>
        <w:ind w:left="720"/>
        <w:jc w:val="both"/>
        <w:rPr>
          <w:rFonts w:ascii="Arial" w:hAnsi="Arial" w:cs="Arial"/>
          <w:sz w:val="20"/>
          <w:szCs w:val="20"/>
        </w:rPr>
      </w:pPr>
      <w:r>
        <w:rPr>
          <w:rFonts w:ascii="Arial" w:hAnsi="Arial" w:cs="Arial"/>
          <w:sz w:val="20"/>
          <w:szCs w:val="20"/>
        </w:rPr>
        <w:t>En el Departamento de La Guajira</w:t>
      </w:r>
      <w:r w:rsidR="008D4B9D" w:rsidRPr="008D4B9D">
        <w:rPr>
          <w:rFonts w:ascii="Arial" w:hAnsi="Arial" w:cs="Arial"/>
          <w:sz w:val="20"/>
          <w:szCs w:val="20"/>
        </w:rPr>
        <w:t>, la red pública está conformada por</w:t>
      </w:r>
      <w:r w:rsidR="000F71AB">
        <w:rPr>
          <w:rFonts w:ascii="Arial" w:hAnsi="Arial" w:cs="Arial"/>
          <w:sz w:val="20"/>
          <w:szCs w:val="20"/>
        </w:rPr>
        <w:t xml:space="preserve"> pocos </w:t>
      </w:r>
      <w:r w:rsidR="008D4B9D" w:rsidRPr="008D4B9D">
        <w:rPr>
          <w:rFonts w:ascii="Arial" w:hAnsi="Arial" w:cs="Arial"/>
          <w:sz w:val="20"/>
          <w:szCs w:val="20"/>
        </w:rPr>
        <w:t xml:space="preserve">hospitales públicos que evidencian el abandono, la decidía y el desprecio por la salud y la vida de los niños, las mujeres gestantes y la población en general, con techos desvencijados, instalaciones ruinosas y una gran carencia de equipos médicos e insumos básicos. Sólo el 23% de las ambulancias estaban en buen estado, creando falsas ilusiones de salvar vidas, cuando la población </w:t>
      </w:r>
      <w:proofErr w:type="spellStart"/>
      <w:r w:rsidR="000F71AB">
        <w:rPr>
          <w:rFonts w:ascii="Arial" w:hAnsi="Arial" w:cs="Arial"/>
          <w:sz w:val="20"/>
          <w:szCs w:val="20"/>
        </w:rPr>
        <w:t>Distraccionense</w:t>
      </w:r>
      <w:proofErr w:type="spellEnd"/>
      <w:r w:rsidR="008D4B9D" w:rsidRPr="008D4B9D">
        <w:rPr>
          <w:rFonts w:ascii="Arial" w:hAnsi="Arial" w:cs="Arial"/>
          <w:sz w:val="20"/>
          <w:szCs w:val="20"/>
        </w:rPr>
        <w:t xml:space="preserve"> las requiere. Está precariedad hospitalaria que evidencia una gran debilidad institucional pública, sumada a los negocios particulares en el Sector Salud, han creado gran vulnerabilidad para garantizar la vida, que se hace más visible, en hechos como la pandemia del coronavirus.</w:t>
      </w:r>
    </w:p>
    <w:p w14:paraId="7D591C49" w14:textId="77777777" w:rsidR="008D4B9D" w:rsidRPr="008D4B9D" w:rsidRDefault="008D4B9D" w:rsidP="008D4B9D">
      <w:pPr>
        <w:pStyle w:val="Sinespaciado"/>
        <w:ind w:left="720"/>
        <w:jc w:val="both"/>
        <w:rPr>
          <w:rFonts w:ascii="Arial" w:hAnsi="Arial" w:cs="Arial"/>
          <w:sz w:val="20"/>
          <w:szCs w:val="20"/>
        </w:rPr>
      </w:pPr>
    </w:p>
    <w:p w14:paraId="7B2397C3" w14:textId="1064156B" w:rsidR="008B25A5" w:rsidRPr="00C9755B" w:rsidRDefault="008D4B9D" w:rsidP="00C9755B">
      <w:pPr>
        <w:pStyle w:val="Sinespaciado"/>
        <w:ind w:left="720"/>
        <w:jc w:val="both"/>
        <w:rPr>
          <w:rFonts w:ascii="Arial" w:hAnsi="Arial" w:cs="Arial"/>
          <w:sz w:val="20"/>
          <w:szCs w:val="20"/>
          <w:lang w:val="es-CO"/>
        </w:rPr>
      </w:pPr>
      <w:r w:rsidRPr="008D4B9D">
        <w:rPr>
          <w:rFonts w:ascii="Arial" w:hAnsi="Arial" w:cs="Arial"/>
          <w:sz w:val="20"/>
          <w:szCs w:val="20"/>
        </w:rPr>
        <w:t xml:space="preserve">En </w:t>
      </w:r>
      <w:r w:rsidR="00452F69">
        <w:rPr>
          <w:rFonts w:ascii="Arial" w:hAnsi="Arial" w:cs="Arial"/>
          <w:sz w:val="20"/>
          <w:szCs w:val="20"/>
        </w:rPr>
        <w:t xml:space="preserve">los últimos tres años la población migrante ha crecido significativamente lo que </w:t>
      </w:r>
      <w:r w:rsidR="008C6289">
        <w:rPr>
          <w:rFonts w:ascii="Arial" w:hAnsi="Arial" w:cs="Arial"/>
          <w:sz w:val="20"/>
          <w:szCs w:val="20"/>
        </w:rPr>
        <w:t xml:space="preserve">deslumbra una </w:t>
      </w:r>
      <w:r w:rsidR="008B25A5" w:rsidRPr="00C9755B">
        <w:rPr>
          <w:rFonts w:ascii="Arial" w:hAnsi="Arial" w:cs="Arial"/>
          <w:sz w:val="20"/>
          <w:szCs w:val="20"/>
          <w:lang w:val="es-CO"/>
        </w:rPr>
        <w:t>Baja disponibilidad de Infraestructura con el requerimiento adecuado para la atención de servicios de salud.</w:t>
      </w:r>
    </w:p>
    <w:p w14:paraId="3D0DCEF2" w14:textId="49FBB240" w:rsidR="008B25A5" w:rsidRPr="00C9755B" w:rsidRDefault="008B25A5" w:rsidP="00C9755B">
      <w:pPr>
        <w:pStyle w:val="Sinespaciado"/>
        <w:ind w:left="720"/>
        <w:jc w:val="both"/>
        <w:rPr>
          <w:rFonts w:ascii="Arial" w:hAnsi="Arial" w:cs="Arial"/>
          <w:sz w:val="20"/>
          <w:szCs w:val="20"/>
          <w:lang w:val="es-CO"/>
        </w:rPr>
      </w:pPr>
    </w:p>
    <w:p w14:paraId="67DBCBA1" w14:textId="56C14FFC" w:rsidR="00C9755B" w:rsidRPr="00C9755B" w:rsidRDefault="008B25A5" w:rsidP="00C9755B">
      <w:pPr>
        <w:pStyle w:val="Sinespaciado"/>
        <w:ind w:left="720"/>
        <w:jc w:val="both"/>
        <w:rPr>
          <w:rFonts w:ascii="Arial" w:hAnsi="Arial" w:cs="Arial"/>
          <w:sz w:val="20"/>
          <w:szCs w:val="20"/>
          <w:lang w:val="es-CO"/>
        </w:rPr>
      </w:pPr>
      <w:r w:rsidRPr="00C9755B">
        <w:rPr>
          <w:rFonts w:ascii="Arial" w:hAnsi="Arial" w:cs="Arial"/>
          <w:sz w:val="20"/>
          <w:szCs w:val="20"/>
          <w:lang w:val="es-CO"/>
        </w:rPr>
        <w:t xml:space="preserve">La población que habita en el municipio de Distracción la </w:t>
      </w:r>
      <w:proofErr w:type="gramStart"/>
      <w:r w:rsidRPr="00C9755B">
        <w:rPr>
          <w:rFonts w:ascii="Arial" w:hAnsi="Arial" w:cs="Arial"/>
          <w:sz w:val="20"/>
          <w:szCs w:val="20"/>
          <w:lang w:val="es-CO"/>
        </w:rPr>
        <w:t>Guajira,</w:t>
      </w:r>
      <w:proofErr w:type="gramEnd"/>
      <w:r w:rsidRPr="00C9755B">
        <w:rPr>
          <w:rFonts w:ascii="Arial" w:hAnsi="Arial" w:cs="Arial"/>
          <w:sz w:val="20"/>
          <w:szCs w:val="20"/>
          <w:lang w:val="es-CO"/>
        </w:rPr>
        <w:t xml:space="preserve"> requiere acceder a los servicios de baja complejidad ambulatoria, sin </w:t>
      </w:r>
      <w:r w:rsidR="00C9755B" w:rsidRPr="00C9755B">
        <w:rPr>
          <w:rFonts w:ascii="Arial" w:hAnsi="Arial" w:cs="Arial"/>
          <w:sz w:val="20"/>
          <w:szCs w:val="20"/>
          <w:lang w:val="es-CO"/>
        </w:rPr>
        <w:t>embargo,</w:t>
      </w:r>
      <w:r w:rsidRPr="00C9755B">
        <w:rPr>
          <w:rFonts w:ascii="Arial" w:hAnsi="Arial" w:cs="Arial"/>
          <w:sz w:val="20"/>
          <w:szCs w:val="20"/>
          <w:lang w:val="es-CO"/>
        </w:rPr>
        <w:t xml:space="preserve"> no se tiene la infraestructura física adecuad para garantizar la prestación de servicios.</w:t>
      </w:r>
    </w:p>
    <w:p w14:paraId="1BD4BC6D" w14:textId="77777777" w:rsidR="00C9755B" w:rsidRPr="00C9755B" w:rsidRDefault="00C9755B" w:rsidP="00C9755B">
      <w:pPr>
        <w:pStyle w:val="Sinespaciado"/>
        <w:ind w:left="720"/>
        <w:jc w:val="both"/>
        <w:rPr>
          <w:rFonts w:ascii="Arial" w:hAnsi="Arial" w:cs="Arial"/>
          <w:sz w:val="20"/>
          <w:szCs w:val="20"/>
          <w:lang w:val="es-CO"/>
        </w:rPr>
      </w:pPr>
    </w:p>
    <w:p w14:paraId="19B76DD4" w14:textId="49933F50" w:rsidR="008B25A5" w:rsidRDefault="008B25A5" w:rsidP="00C9755B">
      <w:pPr>
        <w:pStyle w:val="Sinespaciado"/>
        <w:ind w:left="720"/>
        <w:jc w:val="both"/>
        <w:rPr>
          <w:rFonts w:ascii="Arial" w:hAnsi="Arial" w:cs="Arial"/>
          <w:sz w:val="20"/>
          <w:szCs w:val="20"/>
          <w:lang w:val="es-CO"/>
        </w:rPr>
      </w:pPr>
      <w:r w:rsidRPr="00C9755B">
        <w:rPr>
          <w:rFonts w:ascii="Arial" w:hAnsi="Arial" w:cs="Arial"/>
          <w:sz w:val="20"/>
          <w:szCs w:val="20"/>
          <w:lang w:val="es-CO"/>
        </w:rPr>
        <w:t xml:space="preserve"> Esto afecta la calidad de la salud del</w:t>
      </w:r>
      <w:r w:rsidR="00C9755B" w:rsidRPr="00C9755B">
        <w:rPr>
          <w:rFonts w:ascii="Arial" w:hAnsi="Arial" w:cs="Arial"/>
          <w:sz w:val="20"/>
          <w:szCs w:val="20"/>
          <w:lang w:val="es-CO"/>
        </w:rPr>
        <w:t xml:space="preserve"> </w:t>
      </w:r>
      <w:r w:rsidRPr="00C9755B">
        <w:rPr>
          <w:rFonts w:ascii="Arial" w:hAnsi="Arial" w:cs="Arial"/>
          <w:sz w:val="20"/>
          <w:szCs w:val="20"/>
          <w:lang w:val="es-CO"/>
        </w:rPr>
        <w:t>municipio. Las debilidades en la infraestructura física existente generan falta de oportunidad en la atención por la insuficiencia de espacio</w:t>
      </w:r>
      <w:r w:rsidR="00C9755B">
        <w:rPr>
          <w:rFonts w:ascii="Arial" w:hAnsi="Arial" w:cs="Arial"/>
          <w:sz w:val="20"/>
          <w:szCs w:val="20"/>
          <w:lang w:val="es-CO"/>
        </w:rPr>
        <w:t xml:space="preserve"> </w:t>
      </w:r>
      <w:r w:rsidRPr="00C9755B">
        <w:rPr>
          <w:rFonts w:ascii="Arial" w:hAnsi="Arial" w:cs="Arial"/>
          <w:sz w:val="20"/>
          <w:szCs w:val="20"/>
          <w:lang w:val="es-CO"/>
        </w:rPr>
        <w:t>físico adecuado. La prestación del servicio de salud se realiza en áreas y ambientes no aptos, que no cuentan con las dimensiones mínimas</w:t>
      </w:r>
      <w:r w:rsidR="00C9755B">
        <w:rPr>
          <w:rFonts w:ascii="Arial" w:hAnsi="Arial" w:cs="Arial"/>
          <w:sz w:val="20"/>
          <w:szCs w:val="20"/>
          <w:lang w:val="es-CO"/>
        </w:rPr>
        <w:t xml:space="preserve"> </w:t>
      </w:r>
      <w:r w:rsidRPr="00C9755B">
        <w:rPr>
          <w:rFonts w:ascii="Arial" w:hAnsi="Arial" w:cs="Arial"/>
          <w:sz w:val="20"/>
          <w:szCs w:val="20"/>
          <w:lang w:val="es-CO"/>
        </w:rPr>
        <w:t>para una atención de calidad, no cumple con los estándares definidas para los servicios en las Resoluciones 3100 de 2019 y 4445 de 1996 lo</w:t>
      </w:r>
      <w:r w:rsidR="00C9755B">
        <w:rPr>
          <w:rFonts w:ascii="Arial" w:hAnsi="Arial" w:cs="Arial"/>
          <w:sz w:val="20"/>
          <w:szCs w:val="20"/>
          <w:lang w:val="es-CO"/>
        </w:rPr>
        <w:t xml:space="preserve"> </w:t>
      </w:r>
      <w:r w:rsidRPr="00C9755B">
        <w:rPr>
          <w:rFonts w:ascii="Arial" w:hAnsi="Arial" w:cs="Arial"/>
          <w:sz w:val="20"/>
          <w:szCs w:val="20"/>
          <w:lang w:val="es-CO"/>
        </w:rPr>
        <w:t>que impiden una buena prestación de los servicios de Salud, además esta infraestructura física está deteriorada generando una baja</w:t>
      </w:r>
      <w:r w:rsidR="00C9755B">
        <w:rPr>
          <w:rFonts w:ascii="Arial" w:hAnsi="Arial" w:cs="Arial"/>
          <w:sz w:val="20"/>
          <w:szCs w:val="20"/>
          <w:lang w:val="es-CO"/>
        </w:rPr>
        <w:t xml:space="preserve"> </w:t>
      </w:r>
      <w:r w:rsidRPr="00C9755B">
        <w:rPr>
          <w:rFonts w:ascii="Arial" w:hAnsi="Arial" w:cs="Arial"/>
          <w:sz w:val="20"/>
          <w:szCs w:val="20"/>
          <w:lang w:val="es-CO"/>
        </w:rPr>
        <w:t>capacidad de oferta de servicios.</w:t>
      </w:r>
    </w:p>
    <w:p w14:paraId="30F0B9D4" w14:textId="77777777" w:rsidR="00C9755B" w:rsidRPr="00C9755B" w:rsidRDefault="00C9755B" w:rsidP="00C9755B">
      <w:pPr>
        <w:pStyle w:val="Sinespaciado"/>
        <w:ind w:left="720"/>
        <w:jc w:val="both"/>
        <w:rPr>
          <w:rFonts w:ascii="Arial" w:hAnsi="Arial" w:cs="Arial"/>
          <w:sz w:val="20"/>
          <w:szCs w:val="20"/>
          <w:lang w:val="es-CO"/>
        </w:rPr>
      </w:pPr>
    </w:p>
    <w:p w14:paraId="4A408B4E" w14:textId="783408C7" w:rsidR="008B25A5" w:rsidRDefault="008B25A5" w:rsidP="00C9755B">
      <w:pPr>
        <w:pStyle w:val="Sinespaciado"/>
        <w:ind w:left="720"/>
        <w:jc w:val="both"/>
        <w:rPr>
          <w:rFonts w:ascii="Arial" w:hAnsi="Arial" w:cs="Arial"/>
          <w:sz w:val="20"/>
          <w:szCs w:val="20"/>
          <w:lang w:val="es-CO"/>
        </w:rPr>
      </w:pPr>
      <w:r w:rsidRPr="00C9755B">
        <w:rPr>
          <w:rFonts w:ascii="Arial" w:hAnsi="Arial" w:cs="Arial"/>
          <w:sz w:val="20"/>
          <w:szCs w:val="20"/>
          <w:lang w:val="es-CO"/>
        </w:rPr>
        <w:t>Desde un inicio, la situación de la infraestructura física no ha sido la más adecuada para la prestación de servicios, siendo construido como</w:t>
      </w:r>
      <w:r w:rsidR="00C9755B">
        <w:rPr>
          <w:rFonts w:ascii="Arial" w:hAnsi="Arial" w:cs="Arial"/>
          <w:sz w:val="20"/>
          <w:szCs w:val="20"/>
          <w:lang w:val="es-CO"/>
        </w:rPr>
        <w:t xml:space="preserve"> </w:t>
      </w:r>
      <w:r w:rsidRPr="00C9755B">
        <w:rPr>
          <w:rFonts w:ascii="Arial" w:hAnsi="Arial" w:cs="Arial"/>
          <w:sz w:val="20"/>
          <w:szCs w:val="20"/>
          <w:lang w:val="es-CO"/>
        </w:rPr>
        <w:t>un centro de salud con una estructura provisional que se ha ido convirtiendo en permanente, fundamentalmente es muy pequeña, con</w:t>
      </w:r>
      <w:r w:rsidR="00C9755B">
        <w:rPr>
          <w:rFonts w:ascii="Arial" w:hAnsi="Arial" w:cs="Arial"/>
          <w:sz w:val="20"/>
          <w:szCs w:val="20"/>
          <w:lang w:val="es-CO"/>
        </w:rPr>
        <w:t xml:space="preserve"> </w:t>
      </w:r>
      <w:r w:rsidRPr="00C9755B">
        <w:rPr>
          <w:rFonts w:ascii="Arial" w:hAnsi="Arial" w:cs="Arial"/>
          <w:sz w:val="20"/>
          <w:szCs w:val="20"/>
          <w:lang w:val="es-CO"/>
        </w:rPr>
        <w:t>ambientes insuficientes y hacinados, la estructura no tiene el mantenimiento periódico que requiere por sus condiciones actuales.</w:t>
      </w:r>
    </w:p>
    <w:p w14:paraId="7F41C116" w14:textId="77777777" w:rsidR="006A6E1C" w:rsidRPr="00C9755B" w:rsidRDefault="006A6E1C" w:rsidP="00C9755B">
      <w:pPr>
        <w:pStyle w:val="Sinespaciado"/>
        <w:ind w:left="720"/>
        <w:jc w:val="both"/>
        <w:rPr>
          <w:rFonts w:ascii="Arial" w:hAnsi="Arial" w:cs="Arial"/>
          <w:sz w:val="20"/>
          <w:szCs w:val="20"/>
          <w:lang w:val="es-CO"/>
        </w:rPr>
      </w:pPr>
    </w:p>
    <w:p w14:paraId="4AEA0BA9" w14:textId="40D4F22C" w:rsidR="008B25A5" w:rsidRDefault="008B25A5" w:rsidP="00C9755B">
      <w:pPr>
        <w:pStyle w:val="Sinespaciado"/>
        <w:ind w:left="720"/>
        <w:jc w:val="both"/>
        <w:rPr>
          <w:rFonts w:ascii="Arial" w:hAnsi="Arial" w:cs="Arial"/>
          <w:sz w:val="20"/>
          <w:szCs w:val="20"/>
          <w:lang w:val="es-CO"/>
        </w:rPr>
      </w:pPr>
      <w:r w:rsidRPr="00C9755B">
        <w:rPr>
          <w:rFonts w:ascii="Arial" w:hAnsi="Arial" w:cs="Arial"/>
          <w:sz w:val="20"/>
          <w:szCs w:val="20"/>
          <w:lang w:val="es-CO"/>
        </w:rPr>
        <w:t>Otro punto que resaltar, es que en dichas condiciones de infraestructura es prácticamente imposible realizar mayores mejoras e implementar</w:t>
      </w:r>
      <w:r w:rsidR="006A6E1C">
        <w:rPr>
          <w:rFonts w:ascii="Arial" w:hAnsi="Arial" w:cs="Arial"/>
          <w:sz w:val="20"/>
          <w:szCs w:val="20"/>
          <w:lang w:val="es-CO"/>
        </w:rPr>
        <w:t xml:space="preserve"> </w:t>
      </w:r>
      <w:r w:rsidRPr="00C9755B">
        <w:rPr>
          <w:rFonts w:ascii="Arial" w:hAnsi="Arial" w:cs="Arial"/>
          <w:sz w:val="20"/>
          <w:szCs w:val="20"/>
          <w:lang w:val="es-CO"/>
        </w:rPr>
        <w:t>ambientes como son los de, consulta externa general, apoyo diagnóstico, complementario terapéutica y atención del parto</w:t>
      </w:r>
      <w:r w:rsidR="006A6E1C">
        <w:rPr>
          <w:rFonts w:ascii="Arial" w:hAnsi="Arial" w:cs="Arial"/>
          <w:sz w:val="20"/>
          <w:szCs w:val="20"/>
          <w:lang w:val="es-CO"/>
        </w:rPr>
        <w:t xml:space="preserve"> </w:t>
      </w:r>
      <w:r w:rsidRPr="00C9755B">
        <w:rPr>
          <w:rFonts w:ascii="Arial" w:hAnsi="Arial" w:cs="Arial"/>
          <w:sz w:val="20"/>
          <w:szCs w:val="20"/>
          <w:lang w:val="es-CO"/>
        </w:rPr>
        <w:t>fundamentales en el primer nivel de atención.</w:t>
      </w:r>
    </w:p>
    <w:p w14:paraId="445B4CB0" w14:textId="77777777" w:rsidR="006A6E1C" w:rsidRPr="00C9755B" w:rsidRDefault="006A6E1C" w:rsidP="00C9755B">
      <w:pPr>
        <w:pStyle w:val="Sinespaciado"/>
        <w:ind w:left="720"/>
        <w:jc w:val="both"/>
        <w:rPr>
          <w:rFonts w:ascii="Arial" w:hAnsi="Arial" w:cs="Arial"/>
          <w:sz w:val="20"/>
          <w:szCs w:val="20"/>
          <w:lang w:val="es-CO"/>
        </w:rPr>
      </w:pPr>
    </w:p>
    <w:p w14:paraId="720E1C47" w14:textId="06C83D75" w:rsidR="008B25A5" w:rsidRDefault="008B25A5" w:rsidP="00C9755B">
      <w:pPr>
        <w:pStyle w:val="Sinespaciado"/>
        <w:ind w:left="720"/>
        <w:jc w:val="both"/>
        <w:rPr>
          <w:rFonts w:ascii="Arial" w:hAnsi="Arial" w:cs="Arial"/>
          <w:sz w:val="20"/>
          <w:szCs w:val="20"/>
          <w:lang w:val="es-CO"/>
        </w:rPr>
      </w:pPr>
      <w:r w:rsidRPr="00C9755B">
        <w:rPr>
          <w:rFonts w:ascii="Arial" w:hAnsi="Arial" w:cs="Arial"/>
          <w:sz w:val="20"/>
          <w:szCs w:val="20"/>
          <w:lang w:val="es-CO"/>
        </w:rPr>
        <w:t>La accesibilidad al servicio de baja complejidad se ve limitada no sólo por razones del estado de su infraestructura sino también por las</w:t>
      </w:r>
      <w:r w:rsidR="006A6E1C">
        <w:rPr>
          <w:rFonts w:ascii="Arial" w:hAnsi="Arial" w:cs="Arial"/>
          <w:sz w:val="20"/>
          <w:szCs w:val="20"/>
          <w:lang w:val="es-CO"/>
        </w:rPr>
        <w:t xml:space="preserve"> </w:t>
      </w:r>
      <w:r w:rsidRPr="00C9755B">
        <w:rPr>
          <w:rFonts w:ascii="Arial" w:hAnsi="Arial" w:cs="Arial"/>
          <w:sz w:val="20"/>
          <w:szCs w:val="20"/>
          <w:lang w:val="es-CO"/>
        </w:rPr>
        <w:t>condiciones económicas de la ESE que no le ha permitido realizar inversiones en el mejoramiento de ellas.</w:t>
      </w:r>
    </w:p>
    <w:p w14:paraId="4AEA619C" w14:textId="281AED88" w:rsidR="008C6289" w:rsidRDefault="008C6289" w:rsidP="00C9755B">
      <w:pPr>
        <w:pStyle w:val="Sinespaciado"/>
        <w:ind w:left="720"/>
        <w:jc w:val="both"/>
        <w:rPr>
          <w:rFonts w:ascii="Arial" w:hAnsi="Arial" w:cs="Arial"/>
          <w:sz w:val="20"/>
          <w:szCs w:val="20"/>
          <w:lang w:val="es-CO"/>
        </w:rPr>
      </w:pPr>
    </w:p>
    <w:p w14:paraId="2C1730F5" w14:textId="77777777" w:rsidR="008C6289" w:rsidRDefault="008C6289" w:rsidP="00C9755B">
      <w:pPr>
        <w:pStyle w:val="Sinespaciado"/>
        <w:ind w:left="720"/>
        <w:jc w:val="both"/>
        <w:rPr>
          <w:rFonts w:ascii="Arial" w:hAnsi="Arial" w:cs="Arial"/>
          <w:sz w:val="20"/>
          <w:szCs w:val="20"/>
          <w:lang w:val="es-CO"/>
        </w:rPr>
      </w:pPr>
    </w:p>
    <w:p w14:paraId="5ED7689A" w14:textId="21C02F2A" w:rsidR="008B25A5" w:rsidRDefault="008B25A5" w:rsidP="00C9755B">
      <w:pPr>
        <w:pStyle w:val="Sinespaciado"/>
        <w:ind w:left="720"/>
        <w:jc w:val="both"/>
        <w:rPr>
          <w:rFonts w:ascii="Arial" w:hAnsi="Arial" w:cs="Arial"/>
          <w:sz w:val="20"/>
          <w:szCs w:val="20"/>
          <w:lang w:val="es-CO"/>
        </w:rPr>
      </w:pPr>
      <w:r w:rsidRPr="00C9755B">
        <w:rPr>
          <w:rFonts w:ascii="Arial" w:hAnsi="Arial" w:cs="Arial"/>
          <w:sz w:val="20"/>
          <w:szCs w:val="20"/>
          <w:lang w:val="es-CO"/>
        </w:rPr>
        <w:t>La anterior situación estaría planteando la percepción por parte de la población de un servicio de baja calidad básicamente producida por una</w:t>
      </w:r>
      <w:r w:rsidR="006A6E1C">
        <w:rPr>
          <w:rFonts w:ascii="Arial" w:hAnsi="Arial" w:cs="Arial"/>
          <w:sz w:val="20"/>
          <w:szCs w:val="20"/>
          <w:lang w:val="es-CO"/>
        </w:rPr>
        <w:t xml:space="preserve"> </w:t>
      </w:r>
      <w:r w:rsidRPr="00C9755B">
        <w:rPr>
          <w:rFonts w:ascii="Arial" w:hAnsi="Arial" w:cs="Arial"/>
          <w:sz w:val="20"/>
          <w:szCs w:val="20"/>
          <w:lang w:val="es-CO"/>
        </w:rPr>
        <w:t>infraestructura inadecuada</w:t>
      </w:r>
      <w:r w:rsidR="006A6E1C">
        <w:rPr>
          <w:rFonts w:ascii="Arial" w:hAnsi="Arial" w:cs="Arial"/>
          <w:sz w:val="20"/>
          <w:szCs w:val="20"/>
          <w:lang w:val="es-CO"/>
        </w:rPr>
        <w:t xml:space="preserve"> </w:t>
      </w:r>
      <w:r w:rsidRPr="00C9755B">
        <w:rPr>
          <w:rFonts w:ascii="Arial" w:hAnsi="Arial" w:cs="Arial"/>
          <w:sz w:val="20"/>
          <w:szCs w:val="20"/>
          <w:lang w:val="es-CO"/>
        </w:rPr>
        <w:t>Actualmente los 14.778 habitantes del Municipio de Distracción, se les presta una deficiente prestación de servicios de baja complejidad</w:t>
      </w:r>
      <w:r w:rsidR="006A6E1C">
        <w:rPr>
          <w:rFonts w:ascii="Arial" w:hAnsi="Arial" w:cs="Arial"/>
          <w:sz w:val="20"/>
          <w:szCs w:val="20"/>
          <w:lang w:val="es-CO"/>
        </w:rPr>
        <w:t xml:space="preserve"> </w:t>
      </w:r>
      <w:r w:rsidRPr="00C9755B">
        <w:rPr>
          <w:rFonts w:ascii="Arial" w:hAnsi="Arial" w:cs="Arial"/>
          <w:sz w:val="20"/>
          <w:szCs w:val="20"/>
          <w:lang w:val="es-CO"/>
        </w:rPr>
        <w:t>ambulatoria.</w:t>
      </w:r>
    </w:p>
    <w:p w14:paraId="64DE3134" w14:textId="1713F58A" w:rsidR="000A0740" w:rsidRDefault="000A0740" w:rsidP="00C9755B">
      <w:pPr>
        <w:pStyle w:val="Sinespaciado"/>
        <w:ind w:left="720"/>
        <w:jc w:val="both"/>
        <w:rPr>
          <w:rFonts w:ascii="Arial" w:hAnsi="Arial" w:cs="Arial"/>
          <w:sz w:val="20"/>
          <w:szCs w:val="20"/>
          <w:lang w:val="es-CO"/>
        </w:rPr>
      </w:pPr>
    </w:p>
    <w:p w14:paraId="1D1C2EF4" w14:textId="40759745" w:rsidR="00832DD7" w:rsidRPr="00832DD7" w:rsidRDefault="00832DD7" w:rsidP="00F208A0">
      <w:pPr>
        <w:pStyle w:val="Sinespaciado"/>
        <w:ind w:left="720"/>
        <w:jc w:val="both"/>
        <w:rPr>
          <w:rFonts w:ascii="Arial" w:hAnsi="Arial" w:cs="Arial"/>
          <w:b/>
          <w:sz w:val="20"/>
          <w:szCs w:val="20"/>
        </w:rPr>
      </w:pPr>
      <w:r w:rsidRPr="00832DD7">
        <w:rPr>
          <w:rFonts w:ascii="Arial" w:hAnsi="Arial" w:cs="Arial"/>
          <w:sz w:val="20"/>
          <w:szCs w:val="20"/>
        </w:rPr>
        <w:t>La solución a esta necesidad es “</w:t>
      </w:r>
      <w:r w:rsidRPr="00832DD7">
        <w:rPr>
          <w:rFonts w:ascii="Arial" w:hAnsi="Arial" w:cs="Arial"/>
          <w:b/>
          <w:i/>
          <w:sz w:val="20"/>
          <w:szCs w:val="20"/>
          <w:lang w:val="es-CO"/>
        </w:rPr>
        <w:t xml:space="preserve">CONSTRUCCION DE LA INFRAESTRUCTURA FISICA DE LOS SERVICIOS DE CONSULTA EXTERNA GENERAL, APOYO DIAGNOSTICO, COMPLEMENTACION TERAPEUTICA Y ATENCION DEL PARTO DE </w:t>
      </w:r>
      <w:proofErr w:type="gramStart"/>
      <w:r w:rsidRPr="00832DD7">
        <w:rPr>
          <w:rFonts w:ascii="Arial" w:hAnsi="Arial" w:cs="Arial"/>
          <w:b/>
          <w:i/>
          <w:sz w:val="20"/>
          <w:szCs w:val="20"/>
          <w:lang w:val="es-CO"/>
        </w:rPr>
        <w:t>LA ESE</w:t>
      </w:r>
      <w:proofErr w:type="gramEnd"/>
      <w:r w:rsidRPr="00832DD7">
        <w:rPr>
          <w:rFonts w:ascii="Arial" w:hAnsi="Arial" w:cs="Arial"/>
          <w:b/>
          <w:i/>
          <w:sz w:val="20"/>
          <w:szCs w:val="20"/>
          <w:lang w:val="es-CO"/>
        </w:rPr>
        <w:t xml:space="preserve"> HOSPITAL SANTA RITA DE CASSIA DISTRACCION EN EL MUNICIPIO DISTRACCION DEPARTAMENTO DE LA GUAJIRA</w:t>
      </w:r>
      <w:r w:rsidRPr="00832DD7">
        <w:rPr>
          <w:rFonts w:ascii="Arial" w:hAnsi="Arial" w:cs="Arial"/>
          <w:b/>
          <w:sz w:val="20"/>
          <w:szCs w:val="20"/>
        </w:rPr>
        <w:t>”.</w:t>
      </w:r>
    </w:p>
    <w:p w14:paraId="5D4204D4" w14:textId="77777777" w:rsidR="00832DD7" w:rsidRPr="00832DD7" w:rsidRDefault="00832DD7" w:rsidP="00832DD7">
      <w:pPr>
        <w:pStyle w:val="Sinespaciado"/>
        <w:ind w:left="720"/>
        <w:rPr>
          <w:rFonts w:ascii="Arial" w:hAnsi="Arial" w:cs="Arial"/>
          <w:b/>
          <w:iCs/>
          <w:sz w:val="20"/>
          <w:szCs w:val="20"/>
        </w:rPr>
      </w:pPr>
    </w:p>
    <w:p w14:paraId="48C03014" w14:textId="77777777" w:rsidR="00832DD7" w:rsidRPr="00832DD7" w:rsidRDefault="00832DD7" w:rsidP="00F208A0">
      <w:pPr>
        <w:pStyle w:val="Sinespaciado"/>
        <w:ind w:left="720"/>
        <w:jc w:val="both"/>
        <w:rPr>
          <w:rFonts w:ascii="Arial" w:hAnsi="Arial" w:cs="Arial"/>
          <w:b/>
          <w:sz w:val="20"/>
          <w:szCs w:val="20"/>
        </w:rPr>
      </w:pPr>
      <w:r w:rsidRPr="00832DD7">
        <w:rPr>
          <w:rFonts w:ascii="Arial" w:hAnsi="Arial" w:cs="Arial"/>
          <w:iCs/>
          <w:sz w:val="20"/>
          <w:szCs w:val="20"/>
        </w:rPr>
        <w:t>Según lo dispuesto en el artículo 32 numeral 1° de la Ley 80 de 1993, son contratos de obra pública, los que celebran las entidades construcción, mantenimiento, instalación y en general para la realización de cualquier otro trabajo material sobre bienes inmueble, cualquiera que sea la modalidad de ejecución y pago.</w:t>
      </w:r>
    </w:p>
    <w:p w14:paraId="10013ACC" w14:textId="77777777" w:rsidR="00832DD7" w:rsidRPr="00832DD7" w:rsidRDefault="00832DD7" w:rsidP="00F208A0">
      <w:pPr>
        <w:pStyle w:val="Sinespaciado"/>
        <w:ind w:left="720"/>
        <w:jc w:val="both"/>
        <w:rPr>
          <w:rFonts w:ascii="Arial" w:hAnsi="Arial" w:cs="Arial"/>
          <w:b/>
          <w:sz w:val="20"/>
          <w:szCs w:val="20"/>
        </w:rPr>
      </w:pPr>
    </w:p>
    <w:p w14:paraId="38D36803" w14:textId="77777777" w:rsidR="00AF5F26" w:rsidRDefault="00832DD7" w:rsidP="00F208A0">
      <w:pPr>
        <w:pStyle w:val="Sinespaciado"/>
        <w:ind w:left="720"/>
        <w:jc w:val="both"/>
        <w:rPr>
          <w:rFonts w:ascii="Arial" w:hAnsi="Arial" w:cs="Arial"/>
          <w:bCs/>
          <w:sz w:val="20"/>
          <w:szCs w:val="20"/>
        </w:rPr>
      </w:pPr>
      <w:r w:rsidRPr="00832DD7">
        <w:rPr>
          <w:rFonts w:ascii="Arial" w:hAnsi="Arial" w:cs="Arial"/>
          <w:bCs/>
          <w:sz w:val="20"/>
          <w:szCs w:val="20"/>
        </w:rPr>
        <w:t xml:space="preserve">Teniendo en cuenta las necesidades arriba descritas y en cumplimiento al numeral 4° del artículo 25 de la </w:t>
      </w:r>
    </w:p>
    <w:p w14:paraId="413C110F" w14:textId="77777777" w:rsidR="00AF5F26" w:rsidRDefault="00AF5F26" w:rsidP="00F208A0">
      <w:pPr>
        <w:pStyle w:val="Sinespaciado"/>
        <w:ind w:left="720"/>
        <w:jc w:val="both"/>
        <w:rPr>
          <w:rFonts w:ascii="Arial" w:hAnsi="Arial" w:cs="Arial"/>
          <w:bCs/>
          <w:sz w:val="20"/>
          <w:szCs w:val="20"/>
        </w:rPr>
      </w:pPr>
    </w:p>
    <w:p w14:paraId="283D6F97" w14:textId="3ABB5F19" w:rsidR="005E1A9C" w:rsidRDefault="00832DD7" w:rsidP="00F208A0">
      <w:pPr>
        <w:pStyle w:val="Sinespaciado"/>
        <w:ind w:left="720"/>
        <w:jc w:val="both"/>
        <w:rPr>
          <w:rFonts w:ascii="Arial" w:hAnsi="Arial" w:cs="Arial"/>
          <w:bCs/>
          <w:sz w:val="20"/>
          <w:szCs w:val="20"/>
        </w:rPr>
      </w:pPr>
      <w:r w:rsidRPr="00832DD7">
        <w:rPr>
          <w:rFonts w:ascii="Arial" w:hAnsi="Arial" w:cs="Arial"/>
          <w:bCs/>
          <w:sz w:val="20"/>
          <w:szCs w:val="20"/>
        </w:rPr>
        <w:t xml:space="preserve">Ley 80 de 1993, que consagra el principio de la economía, el cual preceptúa que los trámites en materia de contratación se adelantarán con austeridad de tiempo, medios y gastos; igualmente los objetos a desarrollar </w:t>
      </w:r>
    </w:p>
    <w:p w14:paraId="1055B8DE" w14:textId="77777777" w:rsidR="005E1A9C" w:rsidRDefault="005E1A9C" w:rsidP="00F208A0">
      <w:pPr>
        <w:pStyle w:val="Sinespaciado"/>
        <w:ind w:left="720"/>
        <w:jc w:val="both"/>
        <w:rPr>
          <w:rFonts w:ascii="Arial" w:hAnsi="Arial" w:cs="Arial"/>
          <w:bCs/>
          <w:sz w:val="20"/>
          <w:szCs w:val="20"/>
        </w:rPr>
      </w:pPr>
    </w:p>
    <w:p w14:paraId="1A395B2F" w14:textId="5520DFCE" w:rsidR="00832DD7" w:rsidRDefault="00832DD7" w:rsidP="00F208A0">
      <w:pPr>
        <w:pStyle w:val="Sinespaciado"/>
        <w:ind w:left="720"/>
        <w:jc w:val="both"/>
        <w:rPr>
          <w:rFonts w:ascii="Arial" w:hAnsi="Arial" w:cs="Arial"/>
          <w:bCs/>
          <w:sz w:val="20"/>
          <w:szCs w:val="20"/>
        </w:rPr>
      </w:pPr>
      <w:r w:rsidRPr="00832DD7">
        <w:rPr>
          <w:rFonts w:ascii="Arial" w:hAnsi="Arial" w:cs="Arial"/>
          <w:bCs/>
          <w:sz w:val="20"/>
          <w:szCs w:val="20"/>
        </w:rPr>
        <w:t xml:space="preserve">son de obras públicas de infraestructura hospitalaria y la emergencia sanitaria que requiere con urgencia las obras descritas en el presente estudio previo, razón por la cual la entidad adelantará el proceso de selección de los proyectos en dos lotes o grupos en una </w:t>
      </w:r>
      <w:r w:rsidR="001A7C3E">
        <w:rPr>
          <w:rFonts w:ascii="Arial" w:hAnsi="Arial" w:cs="Arial"/>
          <w:bCs/>
          <w:sz w:val="20"/>
          <w:szCs w:val="20"/>
        </w:rPr>
        <w:t>CONVOCATORIA PUBLICA</w:t>
      </w:r>
      <w:r w:rsidRPr="00832DD7">
        <w:rPr>
          <w:rFonts w:ascii="Arial" w:hAnsi="Arial" w:cs="Arial"/>
          <w:bCs/>
          <w:sz w:val="20"/>
          <w:szCs w:val="20"/>
        </w:rPr>
        <w:t xml:space="preserve">, para escoger al contratista que ejecutará las obras descritas en los documentos que hacen </w:t>
      </w:r>
      <w:r w:rsidR="006A017A">
        <w:rPr>
          <w:rFonts w:ascii="Arial" w:hAnsi="Arial" w:cs="Arial"/>
          <w:bCs/>
          <w:sz w:val="20"/>
          <w:szCs w:val="20"/>
        </w:rPr>
        <w:t>parte del presente proceso.</w:t>
      </w:r>
    </w:p>
    <w:p w14:paraId="5534A7E3" w14:textId="46C01566" w:rsidR="006A017A" w:rsidRDefault="006A017A" w:rsidP="00F208A0">
      <w:pPr>
        <w:pStyle w:val="Sinespaciado"/>
        <w:ind w:left="720"/>
        <w:jc w:val="both"/>
        <w:rPr>
          <w:rFonts w:ascii="Arial" w:hAnsi="Arial" w:cs="Arial"/>
          <w:bCs/>
          <w:sz w:val="20"/>
          <w:szCs w:val="20"/>
        </w:rPr>
      </w:pPr>
    </w:p>
    <w:p w14:paraId="4302830B" w14:textId="77068845" w:rsidR="006A017A" w:rsidRPr="006A017A" w:rsidRDefault="006A017A" w:rsidP="006A017A">
      <w:pPr>
        <w:pStyle w:val="Sinespaciado"/>
        <w:ind w:left="720"/>
        <w:jc w:val="both"/>
        <w:rPr>
          <w:rFonts w:ascii="Arial" w:hAnsi="Arial" w:cs="Arial"/>
          <w:bCs/>
          <w:sz w:val="20"/>
          <w:szCs w:val="20"/>
        </w:rPr>
      </w:pPr>
      <w:r w:rsidRPr="006A017A">
        <w:rPr>
          <w:rFonts w:ascii="Arial" w:hAnsi="Arial" w:cs="Arial"/>
          <w:bCs/>
          <w:sz w:val="20"/>
          <w:szCs w:val="20"/>
        </w:rPr>
        <w:t xml:space="preserve">Para poder cumplir con la necesidad en virtud de los preceptos legales de la ley de contratación, en aras de darle transparencia y garantizar la correcta ejecución de los recursos, La administración Departamental requiere realizar el proceso de escoger la persona natural o jurídica idónea que reúna los requisitos jurídicos legales establecidos por la norma, a través del procedimiento por el sistema de  </w:t>
      </w:r>
      <w:r w:rsidR="001A7C3E">
        <w:rPr>
          <w:rFonts w:ascii="Arial" w:hAnsi="Arial" w:cs="Arial"/>
          <w:bCs/>
          <w:sz w:val="20"/>
          <w:szCs w:val="20"/>
        </w:rPr>
        <w:t>CONVOCATORIA PUBLICA</w:t>
      </w:r>
      <w:r w:rsidRPr="006A017A">
        <w:rPr>
          <w:rFonts w:ascii="Arial" w:hAnsi="Arial" w:cs="Arial"/>
          <w:bCs/>
          <w:sz w:val="20"/>
          <w:szCs w:val="20"/>
        </w:rPr>
        <w:t xml:space="preserve">, de conformidad con lo dispuesto en la Ley 80 de 1993, artículo 2 Numeral 1  de la Ley 1150 del 2007 </w:t>
      </w:r>
    </w:p>
    <w:p w14:paraId="526A23B9" w14:textId="77777777" w:rsidR="006A017A" w:rsidRPr="006A017A" w:rsidRDefault="006A017A" w:rsidP="006A017A">
      <w:pPr>
        <w:pStyle w:val="Sinespaciado"/>
        <w:ind w:left="720"/>
        <w:jc w:val="both"/>
        <w:rPr>
          <w:rFonts w:ascii="Arial" w:hAnsi="Arial" w:cs="Arial"/>
          <w:bCs/>
          <w:sz w:val="20"/>
          <w:szCs w:val="20"/>
        </w:rPr>
      </w:pPr>
    </w:p>
    <w:p w14:paraId="4CE94B2B" w14:textId="34CEC023" w:rsidR="006A017A" w:rsidRPr="006A017A" w:rsidRDefault="006A017A" w:rsidP="006A017A">
      <w:pPr>
        <w:pStyle w:val="Sinespaciado"/>
        <w:ind w:left="720"/>
        <w:jc w:val="both"/>
        <w:rPr>
          <w:rFonts w:ascii="Arial" w:hAnsi="Arial" w:cs="Arial"/>
          <w:bCs/>
          <w:sz w:val="20"/>
          <w:szCs w:val="20"/>
        </w:rPr>
      </w:pPr>
      <w:r w:rsidRPr="006A017A">
        <w:rPr>
          <w:rFonts w:ascii="Arial" w:hAnsi="Arial" w:cs="Arial"/>
          <w:bCs/>
          <w:sz w:val="20"/>
          <w:szCs w:val="20"/>
        </w:rPr>
        <w:t>Que dentro del presupuesto aprobado para la vigencia 202</w:t>
      </w:r>
      <w:r>
        <w:rPr>
          <w:rFonts w:ascii="Arial" w:hAnsi="Arial" w:cs="Arial"/>
          <w:bCs/>
          <w:sz w:val="20"/>
          <w:szCs w:val="20"/>
        </w:rPr>
        <w:t>4</w:t>
      </w:r>
      <w:r w:rsidRPr="006A017A">
        <w:rPr>
          <w:rFonts w:ascii="Arial" w:hAnsi="Arial" w:cs="Arial"/>
          <w:bCs/>
          <w:sz w:val="20"/>
          <w:szCs w:val="20"/>
        </w:rPr>
        <w:t xml:space="preserve">, se asignó los recursos para este servicio, y en aras de darle trámite a lo requerido, es necesario que la entidad realice los procedimientos jurídicos legales para desarrollar el objeto, </w:t>
      </w:r>
      <w:proofErr w:type="gramStart"/>
      <w:r w:rsidRPr="006A017A">
        <w:rPr>
          <w:rFonts w:ascii="Arial" w:hAnsi="Arial" w:cs="Arial"/>
          <w:bCs/>
          <w:sz w:val="20"/>
          <w:szCs w:val="20"/>
        </w:rPr>
        <w:t>de acuerdo a</w:t>
      </w:r>
      <w:proofErr w:type="gramEnd"/>
      <w:r w:rsidRPr="006A017A">
        <w:rPr>
          <w:rFonts w:ascii="Arial" w:hAnsi="Arial" w:cs="Arial"/>
          <w:bCs/>
          <w:sz w:val="20"/>
          <w:szCs w:val="20"/>
        </w:rPr>
        <w:t xml:space="preserve"> la necesidad. </w:t>
      </w:r>
    </w:p>
    <w:p w14:paraId="2CF59E18" w14:textId="77777777" w:rsidR="006A017A" w:rsidRPr="006A017A" w:rsidRDefault="006A017A" w:rsidP="006A017A">
      <w:pPr>
        <w:pStyle w:val="Sinespaciado"/>
        <w:ind w:left="720"/>
        <w:jc w:val="both"/>
        <w:rPr>
          <w:rFonts w:ascii="Arial" w:hAnsi="Arial" w:cs="Arial"/>
          <w:bCs/>
          <w:sz w:val="20"/>
          <w:szCs w:val="20"/>
        </w:rPr>
      </w:pPr>
    </w:p>
    <w:p w14:paraId="5201B7E8" w14:textId="673BC995" w:rsidR="006A017A" w:rsidRDefault="006A017A" w:rsidP="006A017A">
      <w:pPr>
        <w:pStyle w:val="Sinespaciado"/>
        <w:ind w:left="720"/>
        <w:jc w:val="both"/>
        <w:rPr>
          <w:rFonts w:ascii="Arial" w:hAnsi="Arial" w:cs="Arial"/>
          <w:bCs/>
          <w:sz w:val="20"/>
          <w:szCs w:val="20"/>
        </w:rPr>
      </w:pPr>
      <w:r w:rsidRPr="006A017A">
        <w:rPr>
          <w:rFonts w:ascii="Arial" w:hAnsi="Arial" w:cs="Arial"/>
          <w:bCs/>
          <w:sz w:val="20"/>
          <w:szCs w:val="20"/>
        </w:rPr>
        <w:t>Que la función administrativa del Estado se desarrolla con fundamento en los principios constitucionales de eficiencia, eficacia y transparencia, en garantía del interés general, y dado que la entidad requiere contratar con quien realice y este en capacidad de ejecutar el mismo.</w:t>
      </w:r>
    </w:p>
    <w:p w14:paraId="7BB13D01" w14:textId="6B25212D" w:rsidR="000D6816" w:rsidRDefault="000D6816" w:rsidP="006A017A">
      <w:pPr>
        <w:pStyle w:val="Sinespaciado"/>
        <w:ind w:left="720"/>
        <w:jc w:val="both"/>
        <w:rPr>
          <w:rFonts w:ascii="Arial" w:hAnsi="Arial" w:cs="Arial"/>
          <w:bCs/>
          <w:sz w:val="20"/>
          <w:szCs w:val="20"/>
        </w:rPr>
      </w:pPr>
    </w:p>
    <w:p w14:paraId="0A76ACDE" w14:textId="74C91F5C" w:rsidR="000D6816" w:rsidRDefault="000D6816" w:rsidP="000D6816">
      <w:pPr>
        <w:pStyle w:val="Sinespaciado"/>
        <w:numPr>
          <w:ilvl w:val="0"/>
          <w:numId w:val="6"/>
        </w:numPr>
        <w:jc w:val="both"/>
        <w:rPr>
          <w:rFonts w:ascii="Arial" w:hAnsi="Arial" w:cs="Arial"/>
          <w:b/>
          <w:bCs/>
          <w:sz w:val="20"/>
          <w:szCs w:val="20"/>
        </w:rPr>
      </w:pPr>
      <w:r w:rsidRPr="0027565D">
        <w:rPr>
          <w:rFonts w:ascii="Arial" w:hAnsi="Arial" w:cs="Arial"/>
          <w:b/>
          <w:bCs/>
          <w:sz w:val="20"/>
          <w:szCs w:val="20"/>
        </w:rPr>
        <w:t>DESCRIPCION DEL OBJETO.</w:t>
      </w:r>
    </w:p>
    <w:p w14:paraId="62C5146A" w14:textId="77777777" w:rsidR="0027565D" w:rsidRDefault="0027565D" w:rsidP="0027565D">
      <w:pPr>
        <w:pStyle w:val="Sinespaciado"/>
        <w:ind w:left="720"/>
        <w:jc w:val="both"/>
        <w:rPr>
          <w:rFonts w:ascii="Arial" w:hAnsi="Arial" w:cs="Arial"/>
          <w:b/>
          <w:bCs/>
          <w:sz w:val="20"/>
          <w:szCs w:val="20"/>
        </w:rPr>
      </w:pPr>
    </w:p>
    <w:p w14:paraId="26DEFE5B" w14:textId="58ECC68B" w:rsidR="0027565D" w:rsidRDefault="0027565D" w:rsidP="0027565D">
      <w:pPr>
        <w:pStyle w:val="Sinespaciado"/>
        <w:ind w:left="709"/>
        <w:jc w:val="both"/>
        <w:rPr>
          <w:rFonts w:ascii="Arial" w:hAnsi="Arial" w:cs="Arial"/>
          <w:b/>
          <w:sz w:val="20"/>
          <w:szCs w:val="20"/>
        </w:rPr>
      </w:pPr>
      <w:r>
        <w:rPr>
          <w:rFonts w:ascii="Arial" w:hAnsi="Arial" w:cs="Arial"/>
          <w:sz w:val="20"/>
          <w:szCs w:val="20"/>
        </w:rPr>
        <w:t xml:space="preserve">En </w:t>
      </w:r>
      <w:r w:rsidR="00A16850">
        <w:rPr>
          <w:rFonts w:ascii="Arial" w:hAnsi="Arial" w:cs="Arial"/>
          <w:sz w:val="20"/>
          <w:szCs w:val="20"/>
        </w:rPr>
        <w:t>consecuencia,</w:t>
      </w:r>
      <w:r>
        <w:rPr>
          <w:rFonts w:ascii="Arial" w:hAnsi="Arial" w:cs="Arial"/>
          <w:sz w:val="20"/>
          <w:szCs w:val="20"/>
        </w:rPr>
        <w:t xml:space="preserve"> podemos describir el objeto contractual </w:t>
      </w:r>
      <w:r w:rsidRPr="00832DD7">
        <w:rPr>
          <w:rFonts w:ascii="Arial" w:hAnsi="Arial" w:cs="Arial"/>
          <w:sz w:val="20"/>
          <w:szCs w:val="20"/>
        </w:rPr>
        <w:t>“</w:t>
      </w:r>
      <w:r w:rsidRPr="00832DD7">
        <w:rPr>
          <w:rFonts w:ascii="Arial" w:hAnsi="Arial" w:cs="Arial"/>
          <w:b/>
          <w:i/>
          <w:sz w:val="20"/>
          <w:szCs w:val="20"/>
          <w:lang w:val="es-CO"/>
        </w:rPr>
        <w:t xml:space="preserve">CONSTRUCCION DE LA INFRAESTRUCTURA FISICA DE LOS SERVICIOS DE CONSULTA EXTERNA GENERAL, APOYO DIAGNOSTICO, COMPLEMENTACION TERAPEUTICA Y ATENCION DEL PARTO DE </w:t>
      </w:r>
      <w:proofErr w:type="gramStart"/>
      <w:r w:rsidRPr="00832DD7">
        <w:rPr>
          <w:rFonts w:ascii="Arial" w:hAnsi="Arial" w:cs="Arial"/>
          <w:b/>
          <w:i/>
          <w:sz w:val="20"/>
          <w:szCs w:val="20"/>
          <w:lang w:val="es-CO"/>
        </w:rPr>
        <w:t>LA ESE</w:t>
      </w:r>
      <w:proofErr w:type="gramEnd"/>
      <w:r w:rsidRPr="00832DD7">
        <w:rPr>
          <w:rFonts w:ascii="Arial" w:hAnsi="Arial" w:cs="Arial"/>
          <w:b/>
          <w:i/>
          <w:sz w:val="20"/>
          <w:szCs w:val="20"/>
          <w:lang w:val="es-CO"/>
        </w:rPr>
        <w:t xml:space="preserve"> HOSPITAL SANTA RITA DE CASSIA DISTRACCION EN EL MUNICIPIO DISTRACCION DEPARTAMENTO DE LA GUAJIRA</w:t>
      </w:r>
      <w:r w:rsidRPr="00832DD7">
        <w:rPr>
          <w:rFonts w:ascii="Arial" w:hAnsi="Arial" w:cs="Arial"/>
          <w:b/>
          <w:sz w:val="20"/>
          <w:szCs w:val="20"/>
        </w:rPr>
        <w:t>”.</w:t>
      </w:r>
    </w:p>
    <w:p w14:paraId="0E89A867" w14:textId="1C31D2F4" w:rsidR="00A16850" w:rsidRDefault="00A16850" w:rsidP="0027565D">
      <w:pPr>
        <w:pStyle w:val="Sinespaciado"/>
        <w:ind w:left="709"/>
        <w:jc w:val="both"/>
        <w:rPr>
          <w:rFonts w:ascii="Arial" w:hAnsi="Arial" w:cs="Arial"/>
          <w:b/>
          <w:sz w:val="20"/>
          <w:szCs w:val="20"/>
        </w:rPr>
      </w:pPr>
    </w:p>
    <w:p w14:paraId="3AAE3D46" w14:textId="5FA84989" w:rsidR="00A16850" w:rsidRDefault="00A16850" w:rsidP="00A16850">
      <w:pPr>
        <w:pStyle w:val="Sinespaciado"/>
        <w:ind w:left="709"/>
        <w:jc w:val="both"/>
        <w:rPr>
          <w:rFonts w:ascii="Arial" w:hAnsi="Arial" w:cs="Arial"/>
          <w:bCs/>
          <w:sz w:val="20"/>
          <w:szCs w:val="20"/>
          <w:lang w:val="es-MX"/>
        </w:rPr>
      </w:pPr>
      <w:r w:rsidRPr="00A16850">
        <w:rPr>
          <w:rFonts w:ascii="Arial" w:hAnsi="Arial" w:cs="Arial"/>
          <w:bCs/>
          <w:sz w:val="20"/>
          <w:szCs w:val="20"/>
          <w:lang w:val="es-MX"/>
        </w:rPr>
        <w:t>El presupuesto estima</w:t>
      </w:r>
      <w:r>
        <w:rPr>
          <w:rFonts w:ascii="Arial" w:hAnsi="Arial" w:cs="Arial"/>
          <w:bCs/>
          <w:sz w:val="20"/>
          <w:szCs w:val="20"/>
          <w:lang w:val="es-MX"/>
        </w:rPr>
        <w:t xml:space="preserve">do, plazo, ubicación y valor del </w:t>
      </w:r>
      <w:r w:rsidR="00AF230D">
        <w:rPr>
          <w:rFonts w:ascii="Arial" w:hAnsi="Arial" w:cs="Arial"/>
          <w:bCs/>
          <w:sz w:val="20"/>
          <w:szCs w:val="20"/>
          <w:lang w:val="es-MX"/>
        </w:rPr>
        <w:t xml:space="preserve">presente </w:t>
      </w:r>
      <w:r w:rsidR="00AF230D" w:rsidRPr="00A16850">
        <w:rPr>
          <w:rFonts w:ascii="Arial" w:hAnsi="Arial" w:cs="Arial"/>
          <w:bCs/>
          <w:sz w:val="20"/>
          <w:szCs w:val="20"/>
          <w:lang w:val="es-MX"/>
        </w:rPr>
        <w:t>proceso</w:t>
      </w:r>
      <w:r w:rsidRPr="00A16850">
        <w:rPr>
          <w:rFonts w:ascii="Arial" w:hAnsi="Arial" w:cs="Arial"/>
          <w:bCs/>
          <w:sz w:val="20"/>
          <w:szCs w:val="20"/>
          <w:lang w:val="es-MX"/>
        </w:rPr>
        <w:t xml:space="preserve"> de contratación se identifican en la siguiente tabla:</w:t>
      </w:r>
    </w:p>
    <w:p w14:paraId="49718BCF" w14:textId="132F7656" w:rsidR="00A16850" w:rsidRDefault="00A16850" w:rsidP="00A16850">
      <w:pPr>
        <w:pStyle w:val="Sinespaciado"/>
        <w:ind w:left="709"/>
        <w:rPr>
          <w:rFonts w:ascii="Arial" w:hAnsi="Arial" w:cs="Arial"/>
          <w:b/>
          <w:bCs/>
          <w:sz w:val="20"/>
          <w:szCs w:val="20"/>
          <w:lang w:val="es-MX"/>
        </w:rPr>
      </w:pPr>
    </w:p>
    <w:p w14:paraId="1EDB8F65" w14:textId="77777777" w:rsidR="00F86902" w:rsidRPr="00A16850" w:rsidRDefault="00F86902" w:rsidP="00A16850">
      <w:pPr>
        <w:pStyle w:val="Sinespaciado"/>
        <w:ind w:left="709"/>
        <w:rPr>
          <w:rFonts w:ascii="Arial" w:hAnsi="Arial" w:cs="Arial"/>
          <w:b/>
          <w:bCs/>
          <w:sz w:val="20"/>
          <w:szCs w:val="20"/>
          <w:lang w:val="es-MX"/>
        </w:rPr>
      </w:pPr>
    </w:p>
    <w:tbl>
      <w:tblPr>
        <w:tblStyle w:val="Tablaconcuadrcula1clara-nfasis5"/>
        <w:tblW w:w="4434" w:type="pct"/>
        <w:jc w:val="center"/>
        <w:tblLook w:val="00A0" w:firstRow="1" w:lastRow="0" w:firstColumn="1" w:lastColumn="0" w:noHBand="0" w:noVBand="0"/>
      </w:tblPr>
      <w:tblGrid>
        <w:gridCol w:w="2566"/>
        <w:gridCol w:w="1424"/>
        <w:gridCol w:w="2486"/>
        <w:gridCol w:w="3093"/>
      </w:tblGrid>
      <w:tr w:rsidR="00496572" w:rsidRPr="00AF230D" w14:paraId="3A7536C5" w14:textId="77777777" w:rsidTr="00AF5F26">
        <w:trPr>
          <w:cnfStyle w:val="100000000000" w:firstRow="1" w:lastRow="0" w:firstColumn="0" w:lastColumn="0" w:oddVBand="0" w:evenVBand="0" w:oddHBand="0" w:evenHBand="0" w:firstRowFirstColumn="0" w:firstRowLastColumn="0" w:lastRowFirstColumn="0" w:lastRowLastColumn="0"/>
          <w:trHeight w:val="725"/>
          <w:jc w:val="center"/>
        </w:trPr>
        <w:tc>
          <w:tcPr>
            <w:cnfStyle w:val="001000000000" w:firstRow="0" w:lastRow="0" w:firstColumn="1" w:lastColumn="0" w:oddVBand="0" w:evenVBand="0" w:oddHBand="0" w:evenHBand="0" w:firstRowFirstColumn="0" w:firstRowLastColumn="0" w:lastRowFirstColumn="0" w:lastRowLastColumn="0"/>
            <w:tcW w:w="1341" w:type="pct"/>
          </w:tcPr>
          <w:p w14:paraId="2E7BE737" w14:textId="7D988120" w:rsidR="00EF6073" w:rsidRPr="00AF230D" w:rsidRDefault="007B0FAF" w:rsidP="00496572">
            <w:pPr>
              <w:pStyle w:val="Sinespaciado"/>
              <w:jc w:val="both"/>
              <w:rPr>
                <w:rFonts w:ascii="Arial" w:hAnsi="Arial" w:cs="Arial"/>
                <w:sz w:val="20"/>
                <w:szCs w:val="20"/>
              </w:rPr>
            </w:pPr>
            <w:r w:rsidRPr="00AF230D">
              <w:rPr>
                <w:rFonts w:ascii="Arial" w:hAnsi="Arial" w:cs="Arial"/>
                <w:sz w:val="20"/>
                <w:szCs w:val="20"/>
              </w:rPr>
              <w:lastRenderedPageBreak/>
              <w:t xml:space="preserve">OBJETO DEL </w:t>
            </w:r>
            <w:r>
              <w:rPr>
                <w:rFonts w:ascii="Arial" w:hAnsi="Arial" w:cs="Arial"/>
                <w:sz w:val="20"/>
                <w:szCs w:val="20"/>
              </w:rPr>
              <w:t>CONTRATO.</w:t>
            </w:r>
          </w:p>
        </w:tc>
        <w:tc>
          <w:tcPr>
            <w:tcW w:w="744" w:type="pct"/>
          </w:tcPr>
          <w:p w14:paraId="6261E42C" w14:textId="25BF4E74" w:rsidR="00EF6073" w:rsidRPr="00AF230D" w:rsidRDefault="007B0FAF" w:rsidP="00496572">
            <w:pPr>
              <w:pStyle w:val="Sinespaciad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F230D">
              <w:rPr>
                <w:rFonts w:ascii="Arial" w:hAnsi="Arial" w:cs="Arial"/>
                <w:sz w:val="20"/>
                <w:szCs w:val="20"/>
              </w:rPr>
              <w:t>PLAZO DEL CONTRATO</w:t>
            </w:r>
          </w:p>
        </w:tc>
        <w:tc>
          <w:tcPr>
            <w:tcW w:w="1299" w:type="pct"/>
          </w:tcPr>
          <w:p w14:paraId="607B58DB" w14:textId="690C6452" w:rsidR="00EF6073" w:rsidRPr="00AF230D" w:rsidRDefault="007B0FAF" w:rsidP="00496572">
            <w:pPr>
              <w:pStyle w:val="Sinespaciad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F230D">
              <w:rPr>
                <w:rFonts w:ascii="Arial" w:hAnsi="Arial" w:cs="Arial"/>
                <w:sz w:val="20"/>
                <w:szCs w:val="20"/>
              </w:rPr>
              <w:t>VALOR PRESUPUESTO OFICIAL (PESOS INCLUIDO IVA)</w:t>
            </w:r>
          </w:p>
        </w:tc>
        <w:tc>
          <w:tcPr>
            <w:tcW w:w="1617" w:type="pct"/>
          </w:tcPr>
          <w:p w14:paraId="770CA079" w14:textId="2C7CEED6" w:rsidR="00EF6073" w:rsidRPr="00AF230D" w:rsidRDefault="007B0FAF" w:rsidP="00AF5F6D">
            <w:pPr>
              <w:pStyle w:val="Sinespaciad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F230D">
              <w:rPr>
                <w:rFonts w:ascii="Arial" w:hAnsi="Arial" w:cs="Arial"/>
                <w:sz w:val="20"/>
                <w:szCs w:val="20"/>
              </w:rPr>
              <w:t>LUGAR DE EJECUCIÓN DEL CONTRATO</w:t>
            </w:r>
            <w:r>
              <w:rPr>
                <w:rFonts w:ascii="Arial" w:hAnsi="Arial" w:cs="Arial"/>
                <w:sz w:val="20"/>
                <w:szCs w:val="20"/>
              </w:rPr>
              <w:t>.</w:t>
            </w:r>
          </w:p>
        </w:tc>
      </w:tr>
      <w:tr w:rsidR="00496572" w:rsidRPr="00AF230D" w14:paraId="6AFE1E1D" w14:textId="77777777" w:rsidTr="00AF5F26">
        <w:trPr>
          <w:trHeight w:val="739"/>
          <w:jc w:val="center"/>
        </w:trPr>
        <w:tc>
          <w:tcPr>
            <w:cnfStyle w:val="001000000000" w:firstRow="0" w:lastRow="0" w:firstColumn="1" w:lastColumn="0" w:oddVBand="0" w:evenVBand="0" w:oddHBand="0" w:evenHBand="0" w:firstRowFirstColumn="0" w:firstRowLastColumn="0" w:lastRowFirstColumn="0" w:lastRowLastColumn="0"/>
            <w:tcW w:w="1341" w:type="pct"/>
          </w:tcPr>
          <w:p w14:paraId="72B976CA" w14:textId="77777777" w:rsidR="00EF6073" w:rsidRDefault="007B0FAF" w:rsidP="007B0FAF">
            <w:pPr>
              <w:pStyle w:val="Sinespaciado"/>
              <w:jc w:val="both"/>
              <w:rPr>
                <w:rFonts w:ascii="Arial" w:hAnsi="Arial" w:cs="Arial"/>
                <w:sz w:val="20"/>
                <w:szCs w:val="20"/>
                <w:lang w:val="es-CO"/>
              </w:rPr>
            </w:pPr>
            <w:r>
              <w:rPr>
                <w:rFonts w:ascii="Arial" w:hAnsi="Arial" w:cs="Arial"/>
                <w:sz w:val="20"/>
                <w:szCs w:val="20"/>
                <w:lang w:val="es-CO"/>
              </w:rPr>
              <w:t>C</w:t>
            </w:r>
            <w:r w:rsidRPr="007B0FAF">
              <w:rPr>
                <w:rFonts w:ascii="Arial" w:hAnsi="Arial" w:cs="Arial"/>
                <w:sz w:val="20"/>
                <w:szCs w:val="20"/>
                <w:lang w:val="es-CO"/>
              </w:rPr>
              <w:t xml:space="preserve">onstrucción de la infraestructura física de los servicios de consulta externa general, apoyo </w:t>
            </w:r>
            <w:proofErr w:type="spellStart"/>
            <w:r w:rsidRPr="007B0FAF">
              <w:rPr>
                <w:rFonts w:ascii="Arial" w:hAnsi="Arial" w:cs="Arial"/>
                <w:sz w:val="20"/>
                <w:szCs w:val="20"/>
                <w:lang w:val="es-CO"/>
              </w:rPr>
              <w:t>diagnostico</w:t>
            </w:r>
            <w:proofErr w:type="spellEnd"/>
            <w:r w:rsidRPr="007B0FAF">
              <w:rPr>
                <w:rFonts w:ascii="Arial" w:hAnsi="Arial" w:cs="Arial"/>
                <w:sz w:val="20"/>
                <w:szCs w:val="20"/>
                <w:lang w:val="es-CO"/>
              </w:rPr>
              <w:t>, complementación terapéutica y atención</w:t>
            </w:r>
            <w:r>
              <w:rPr>
                <w:rFonts w:ascii="Arial" w:hAnsi="Arial" w:cs="Arial"/>
                <w:sz w:val="20"/>
                <w:szCs w:val="20"/>
                <w:lang w:val="es-CO"/>
              </w:rPr>
              <w:t xml:space="preserve"> del parto de </w:t>
            </w:r>
            <w:proofErr w:type="gramStart"/>
            <w:r>
              <w:rPr>
                <w:rFonts w:ascii="Arial" w:hAnsi="Arial" w:cs="Arial"/>
                <w:sz w:val="20"/>
                <w:szCs w:val="20"/>
                <w:lang w:val="es-CO"/>
              </w:rPr>
              <w:t>la ese</w:t>
            </w:r>
            <w:proofErr w:type="gramEnd"/>
            <w:r>
              <w:rPr>
                <w:rFonts w:ascii="Arial" w:hAnsi="Arial" w:cs="Arial"/>
                <w:sz w:val="20"/>
                <w:szCs w:val="20"/>
                <w:lang w:val="es-CO"/>
              </w:rPr>
              <w:t xml:space="preserve"> Hospital Santa Rita de </w:t>
            </w:r>
            <w:proofErr w:type="spellStart"/>
            <w:r>
              <w:rPr>
                <w:rFonts w:ascii="Arial" w:hAnsi="Arial" w:cs="Arial"/>
                <w:sz w:val="20"/>
                <w:szCs w:val="20"/>
                <w:lang w:val="es-CO"/>
              </w:rPr>
              <w:t>Cassia</w:t>
            </w:r>
            <w:proofErr w:type="spellEnd"/>
            <w:r>
              <w:rPr>
                <w:rFonts w:ascii="Arial" w:hAnsi="Arial" w:cs="Arial"/>
                <w:sz w:val="20"/>
                <w:szCs w:val="20"/>
                <w:lang w:val="es-CO"/>
              </w:rPr>
              <w:t xml:space="preserve"> </w:t>
            </w:r>
            <w:r w:rsidR="005967CA">
              <w:rPr>
                <w:rFonts w:ascii="Arial" w:hAnsi="Arial" w:cs="Arial"/>
                <w:sz w:val="20"/>
                <w:szCs w:val="20"/>
                <w:lang w:val="es-CO"/>
              </w:rPr>
              <w:t>Distracción</w:t>
            </w:r>
            <w:r>
              <w:rPr>
                <w:rFonts w:ascii="Arial" w:hAnsi="Arial" w:cs="Arial"/>
                <w:sz w:val="20"/>
                <w:szCs w:val="20"/>
                <w:lang w:val="es-CO"/>
              </w:rPr>
              <w:t xml:space="preserve"> en el Municipio </w:t>
            </w:r>
            <w:r w:rsidR="005967CA">
              <w:rPr>
                <w:rFonts w:ascii="Arial" w:hAnsi="Arial" w:cs="Arial"/>
                <w:sz w:val="20"/>
                <w:szCs w:val="20"/>
                <w:lang w:val="es-CO"/>
              </w:rPr>
              <w:t>D</w:t>
            </w:r>
            <w:r w:rsidR="005967CA" w:rsidRPr="007B0FAF">
              <w:rPr>
                <w:rFonts w:ascii="Arial" w:hAnsi="Arial" w:cs="Arial"/>
                <w:sz w:val="20"/>
                <w:szCs w:val="20"/>
                <w:lang w:val="es-CO"/>
              </w:rPr>
              <w:t>istracción</w:t>
            </w:r>
            <w:r>
              <w:rPr>
                <w:rFonts w:ascii="Arial" w:hAnsi="Arial" w:cs="Arial"/>
                <w:sz w:val="20"/>
                <w:szCs w:val="20"/>
                <w:lang w:val="es-CO"/>
              </w:rPr>
              <w:t xml:space="preserve"> </w:t>
            </w:r>
            <w:r w:rsidR="005967CA">
              <w:rPr>
                <w:rFonts w:ascii="Arial" w:hAnsi="Arial" w:cs="Arial"/>
                <w:sz w:val="20"/>
                <w:szCs w:val="20"/>
                <w:lang w:val="es-CO"/>
              </w:rPr>
              <w:t>Departamento de la G</w:t>
            </w:r>
            <w:r w:rsidRPr="007B0FAF">
              <w:rPr>
                <w:rFonts w:ascii="Arial" w:hAnsi="Arial" w:cs="Arial"/>
                <w:sz w:val="20"/>
                <w:szCs w:val="20"/>
                <w:lang w:val="es-CO"/>
              </w:rPr>
              <w:t>uajira</w:t>
            </w:r>
            <w:r w:rsidR="005967CA">
              <w:rPr>
                <w:rFonts w:ascii="Arial" w:hAnsi="Arial" w:cs="Arial"/>
                <w:sz w:val="20"/>
                <w:szCs w:val="20"/>
                <w:lang w:val="es-CO"/>
              </w:rPr>
              <w:t>.</w:t>
            </w:r>
          </w:p>
          <w:p w14:paraId="7D88C48D" w14:textId="44A11543" w:rsidR="005967CA" w:rsidRPr="007B0FAF" w:rsidRDefault="005967CA" w:rsidP="007B0FAF">
            <w:pPr>
              <w:pStyle w:val="Sinespaciado"/>
              <w:jc w:val="both"/>
              <w:rPr>
                <w:rFonts w:ascii="Arial" w:hAnsi="Arial" w:cs="Arial"/>
                <w:sz w:val="20"/>
                <w:szCs w:val="20"/>
              </w:rPr>
            </w:pPr>
          </w:p>
        </w:tc>
        <w:tc>
          <w:tcPr>
            <w:tcW w:w="744" w:type="pct"/>
          </w:tcPr>
          <w:p w14:paraId="02E9597A" w14:textId="58BDA448" w:rsidR="00EF6073" w:rsidRPr="007B0FAF" w:rsidRDefault="007D1A86" w:rsidP="0049657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Siete (7) M</w:t>
            </w:r>
            <w:r w:rsidR="007B0FAF" w:rsidRPr="007B0FAF">
              <w:rPr>
                <w:rFonts w:ascii="Arial" w:hAnsi="Arial" w:cs="Arial"/>
                <w:b/>
                <w:bCs/>
                <w:sz w:val="20"/>
                <w:szCs w:val="20"/>
              </w:rPr>
              <w:t>eses.</w:t>
            </w:r>
          </w:p>
        </w:tc>
        <w:tc>
          <w:tcPr>
            <w:tcW w:w="1299" w:type="pct"/>
          </w:tcPr>
          <w:p w14:paraId="4D1A415C" w14:textId="20CD6367" w:rsidR="00EF6073" w:rsidRPr="00AF230D" w:rsidRDefault="007539F2" w:rsidP="000A1DFE">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539F2">
              <w:rPr>
                <w:rFonts w:ascii="Arial" w:hAnsi="Arial" w:cs="Arial"/>
                <w:b/>
                <w:bCs/>
                <w:sz w:val="20"/>
                <w:szCs w:val="20"/>
              </w:rPr>
              <w:t>CINCO MIL SESENTA MILLONES NOVECIENTOS SETENTA Y SIETE MIL QUINIENTOS UN PESOS ($5.065.977.501)</w:t>
            </w:r>
          </w:p>
        </w:tc>
        <w:tc>
          <w:tcPr>
            <w:tcW w:w="1617" w:type="pct"/>
          </w:tcPr>
          <w:p w14:paraId="54AF7A92" w14:textId="1D93E248" w:rsidR="00EF6073" w:rsidRPr="00AF230D" w:rsidRDefault="005967CA" w:rsidP="005967CA">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M</w:t>
            </w:r>
            <w:r w:rsidR="007B0FAF" w:rsidRPr="00AF230D">
              <w:rPr>
                <w:rFonts w:ascii="Arial" w:hAnsi="Arial" w:cs="Arial"/>
                <w:b/>
                <w:bCs/>
                <w:sz w:val="20"/>
                <w:szCs w:val="20"/>
              </w:rPr>
              <w:t xml:space="preserve">unicipio de </w:t>
            </w:r>
            <w:r>
              <w:rPr>
                <w:rFonts w:ascii="Arial" w:hAnsi="Arial" w:cs="Arial"/>
                <w:b/>
                <w:bCs/>
                <w:sz w:val="20"/>
                <w:szCs w:val="20"/>
              </w:rPr>
              <w:t>Distracción-L</w:t>
            </w:r>
            <w:r w:rsidR="007B0FAF">
              <w:rPr>
                <w:rFonts w:ascii="Arial" w:hAnsi="Arial" w:cs="Arial"/>
                <w:b/>
                <w:bCs/>
                <w:sz w:val="20"/>
                <w:szCs w:val="20"/>
              </w:rPr>
              <w:t xml:space="preserve">a </w:t>
            </w:r>
            <w:r>
              <w:rPr>
                <w:rFonts w:ascii="Arial" w:hAnsi="Arial" w:cs="Arial"/>
                <w:b/>
                <w:bCs/>
                <w:sz w:val="20"/>
                <w:szCs w:val="20"/>
              </w:rPr>
              <w:t>G</w:t>
            </w:r>
            <w:r w:rsidR="007B0FAF">
              <w:rPr>
                <w:rFonts w:ascii="Arial" w:hAnsi="Arial" w:cs="Arial"/>
                <w:b/>
                <w:bCs/>
                <w:sz w:val="20"/>
                <w:szCs w:val="20"/>
              </w:rPr>
              <w:t>uajira.</w:t>
            </w:r>
          </w:p>
        </w:tc>
      </w:tr>
    </w:tbl>
    <w:p w14:paraId="3E76ADE3" w14:textId="77777777" w:rsidR="00A16850" w:rsidRPr="0027565D" w:rsidRDefault="00A16850" w:rsidP="0027565D">
      <w:pPr>
        <w:pStyle w:val="Sinespaciado"/>
        <w:ind w:left="709"/>
        <w:jc w:val="both"/>
        <w:rPr>
          <w:rFonts w:ascii="Arial" w:hAnsi="Arial" w:cs="Arial"/>
          <w:b/>
          <w:bCs/>
          <w:sz w:val="20"/>
          <w:szCs w:val="20"/>
        </w:rPr>
      </w:pPr>
    </w:p>
    <w:p w14:paraId="7F7190AB" w14:textId="4A749DAB" w:rsidR="000D6816" w:rsidRDefault="000D6816" w:rsidP="000D6816">
      <w:pPr>
        <w:pStyle w:val="Sinespaciado"/>
        <w:jc w:val="both"/>
        <w:rPr>
          <w:rFonts w:ascii="Arial" w:hAnsi="Arial" w:cs="Arial"/>
          <w:bCs/>
          <w:sz w:val="20"/>
          <w:szCs w:val="20"/>
        </w:rPr>
      </w:pPr>
    </w:p>
    <w:p w14:paraId="7D84052B" w14:textId="04A909E1" w:rsidR="00616224" w:rsidRPr="00616224" w:rsidRDefault="00616224" w:rsidP="00616224">
      <w:pPr>
        <w:pStyle w:val="Sinespaciado"/>
        <w:numPr>
          <w:ilvl w:val="0"/>
          <w:numId w:val="6"/>
        </w:numPr>
        <w:jc w:val="both"/>
        <w:rPr>
          <w:rFonts w:ascii="Arial" w:hAnsi="Arial" w:cs="Arial"/>
          <w:b/>
          <w:bCs/>
          <w:sz w:val="20"/>
          <w:szCs w:val="20"/>
        </w:rPr>
      </w:pPr>
      <w:r w:rsidRPr="00616224">
        <w:rPr>
          <w:rFonts w:ascii="Arial" w:hAnsi="Arial" w:cs="Arial"/>
          <w:b/>
          <w:bCs/>
          <w:sz w:val="20"/>
          <w:szCs w:val="20"/>
        </w:rPr>
        <w:t>CLASIFICADOR DE BIENES Y SERVICI</w:t>
      </w:r>
      <w:r>
        <w:rPr>
          <w:rFonts w:ascii="Arial" w:hAnsi="Arial" w:cs="Arial"/>
          <w:b/>
          <w:bCs/>
          <w:sz w:val="20"/>
          <w:szCs w:val="20"/>
        </w:rPr>
        <w:t>OS DE NACIONES UNIDAS (UNSPSC)</w:t>
      </w:r>
    </w:p>
    <w:p w14:paraId="78DB89E5" w14:textId="77777777" w:rsidR="00616224" w:rsidRPr="00616224" w:rsidRDefault="00616224" w:rsidP="00616224">
      <w:pPr>
        <w:pStyle w:val="Sinespaciado"/>
        <w:ind w:left="720"/>
        <w:jc w:val="both"/>
        <w:rPr>
          <w:rFonts w:ascii="Arial" w:hAnsi="Arial" w:cs="Arial"/>
          <w:b/>
          <w:bCs/>
          <w:sz w:val="20"/>
          <w:szCs w:val="20"/>
        </w:rPr>
      </w:pPr>
    </w:p>
    <w:p w14:paraId="4367CCB0" w14:textId="21609DBB" w:rsidR="00616224" w:rsidRPr="00616224" w:rsidRDefault="00616224" w:rsidP="00616224">
      <w:pPr>
        <w:pStyle w:val="Sinespaciado"/>
        <w:ind w:left="720"/>
        <w:jc w:val="both"/>
        <w:rPr>
          <w:rFonts w:ascii="Arial" w:hAnsi="Arial" w:cs="Arial"/>
          <w:bCs/>
          <w:sz w:val="20"/>
          <w:szCs w:val="20"/>
        </w:rPr>
      </w:pPr>
      <w:r w:rsidRPr="00616224">
        <w:rPr>
          <w:rFonts w:ascii="Arial" w:hAnsi="Arial" w:cs="Arial"/>
          <w:bCs/>
          <w:sz w:val="20"/>
          <w:szCs w:val="20"/>
        </w:rPr>
        <w:t xml:space="preserve">El objeto del presente proceso de contratación está </w:t>
      </w:r>
      <w:r w:rsidR="0060679C" w:rsidRPr="00616224">
        <w:rPr>
          <w:rFonts w:ascii="Arial" w:hAnsi="Arial" w:cs="Arial"/>
          <w:bCs/>
          <w:sz w:val="20"/>
          <w:szCs w:val="20"/>
        </w:rPr>
        <w:t>codificado</w:t>
      </w:r>
      <w:r w:rsidRPr="00616224">
        <w:rPr>
          <w:rFonts w:ascii="Arial" w:hAnsi="Arial" w:cs="Arial"/>
          <w:bCs/>
          <w:sz w:val="20"/>
          <w:szCs w:val="20"/>
        </w:rPr>
        <w:t xml:space="preserve"> en el Clasificador de Bienes y Servicios de Naciones Unidas (UNSPSC), como se indica en la siguiente tabla:</w:t>
      </w:r>
    </w:p>
    <w:p w14:paraId="0024563B" w14:textId="77777777" w:rsidR="00616224" w:rsidRPr="00616224" w:rsidRDefault="00616224" w:rsidP="00616224">
      <w:pPr>
        <w:pStyle w:val="Sinespaciado"/>
        <w:ind w:left="720"/>
        <w:jc w:val="both"/>
        <w:rPr>
          <w:rFonts w:ascii="Arial" w:hAnsi="Arial" w:cs="Arial"/>
          <w:bCs/>
          <w:sz w:val="20"/>
          <w:szCs w:val="20"/>
        </w:rPr>
      </w:pPr>
    </w:p>
    <w:tbl>
      <w:tblPr>
        <w:tblStyle w:val="Tablaconcuadrcula1clara-nfasis5"/>
        <w:tblW w:w="10089" w:type="dxa"/>
        <w:jc w:val="center"/>
        <w:tblLook w:val="00A0" w:firstRow="1" w:lastRow="0" w:firstColumn="1" w:lastColumn="0" w:noHBand="0" w:noVBand="0"/>
      </w:tblPr>
      <w:tblGrid>
        <w:gridCol w:w="2262"/>
        <w:gridCol w:w="7827"/>
      </w:tblGrid>
      <w:tr w:rsidR="000A5E43" w:rsidRPr="00B82BE9" w14:paraId="2BAC00DF" w14:textId="77777777" w:rsidTr="00D20FC3">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262" w:type="dxa"/>
          </w:tcPr>
          <w:p w14:paraId="44D59D99" w14:textId="77777777" w:rsidR="000A5E43" w:rsidRPr="00401E82" w:rsidRDefault="000A5E43" w:rsidP="00F2599B">
            <w:pPr>
              <w:jc w:val="center"/>
              <w:rPr>
                <w:rFonts w:ascii="Arial" w:eastAsia="Arial,Times New Roman" w:hAnsi="Arial" w:cs="Arial"/>
                <w:b w:val="0"/>
                <w:sz w:val="20"/>
                <w:szCs w:val="20"/>
                <w:lang w:eastAsia="es-CO"/>
              </w:rPr>
            </w:pPr>
            <w:r w:rsidRPr="00401E82">
              <w:rPr>
                <w:rFonts w:ascii="Arial" w:hAnsi="Arial" w:cs="Arial"/>
                <w:sz w:val="20"/>
                <w:szCs w:val="20"/>
                <w:lang w:eastAsia="es-CO"/>
              </w:rPr>
              <w:t>Clasificación</w:t>
            </w:r>
            <w:r w:rsidRPr="00401E82">
              <w:rPr>
                <w:rFonts w:ascii="Arial" w:eastAsia="Arial,Times New Roman" w:hAnsi="Arial" w:cs="Arial"/>
                <w:sz w:val="20"/>
                <w:szCs w:val="20"/>
                <w:lang w:eastAsia="es-CO"/>
              </w:rPr>
              <w:t xml:space="preserve"> </w:t>
            </w:r>
            <w:r w:rsidRPr="00401E82">
              <w:rPr>
                <w:rFonts w:ascii="Arial" w:hAnsi="Arial" w:cs="Arial"/>
                <w:sz w:val="20"/>
                <w:szCs w:val="20"/>
                <w:lang w:eastAsia="es-CO"/>
              </w:rPr>
              <w:t>UNSPSC</w:t>
            </w:r>
          </w:p>
        </w:tc>
        <w:tc>
          <w:tcPr>
            <w:tcW w:w="0" w:type="auto"/>
          </w:tcPr>
          <w:p w14:paraId="520BD9B6" w14:textId="77777777" w:rsidR="000A5E43" w:rsidRPr="00401E82" w:rsidRDefault="000A5E43" w:rsidP="00F2599B">
            <w:pPr>
              <w:jc w:val="center"/>
              <w:cnfStyle w:val="100000000000" w:firstRow="1" w:lastRow="0" w:firstColumn="0" w:lastColumn="0" w:oddVBand="0" w:evenVBand="0" w:oddHBand="0" w:evenHBand="0" w:firstRowFirstColumn="0" w:firstRowLastColumn="0" w:lastRowFirstColumn="0" w:lastRowLastColumn="0"/>
              <w:rPr>
                <w:rFonts w:ascii="Arial" w:eastAsia="Arial,Times New Roman" w:hAnsi="Arial" w:cs="Arial"/>
                <w:b w:val="0"/>
                <w:sz w:val="20"/>
                <w:szCs w:val="20"/>
                <w:lang w:eastAsia="es-CO"/>
              </w:rPr>
            </w:pPr>
            <w:r w:rsidRPr="00401E82">
              <w:rPr>
                <w:rFonts w:ascii="Arial" w:hAnsi="Arial" w:cs="Arial"/>
                <w:sz w:val="20"/>
                <w:szCs w:val="20"/>
                <w:lang w:eastAsia="es-CO"/>
              </w:rPr>
              <w:t>Descripción</w:t>
            </w:r>
          </w:p>
        </w:tc>
      </w:tr>
      <w:tr w:rsidR="000A5E43" w:rsidRPr="00B82BE9" w14:paraId="763D3CA0" w14:textId="77777777" w:rsidTr="00D20FC3">
        <w:trPr>
          <w:trHeight w:val="298"/>
          <w:jc w:val="center"/>
        </w:trPr>
        <w:tc>
          <w:tcPr>
            <w:cnfStyle w:val="001000000000" w:firstRow="0" w:lastRow="0" w:firstColumn="1" w:lastColumn="0" w:oddVBand="0" w:evenVBand="0" w:oddHBand="0" w:evenHBand="0" w:firstRowFirstColumn="0" w:firstRowLastColumn="0" w:lastRowFirstColumn="0" w:lastRowLastColumn="0"/>
            <w:tcW w:w="2262" w:type="dxa"/>
          </w:tcPr>
          <w:p w14:paraId="00AA381E" w14:textId="77777777" w:rsidR="000A5E43" w:rsidRPr="00B82BE9" w:rsidRDefault="000A5E43" w:rsidP="00F2599B">
            <w:pPr>
              <w:jc w:val="center"/>
              <w:rPr>
                <w:rFonts w:ascii="Arial" w:eastAsia="Arial,Times New Roman" w:hAnsi="Arial" w:cs="Arial"/>
                <w:sz w:val="20"/>
                <w:szCs w:val="20"/>
                <w:highlight w:val="yellow"/>
                <w:lang w:eastAsia="es-CO"/>
              </w:rPr>
            </w:pPr>
            <w:r w:rsidRPr="00B82BE9">
              <w:rPr>
                <w:rFonts w:ascii="Arial" w:eastAsia="Arial,Times New Roman" w:hAnsi="Arial" w:cs="Arial"/>
                <w:sz w:val="20"/>
                <w:szCs w:val="20"/>
                <w:lang w:eastAsia="es-CO"/>
              </w:rPr>
              <w:t>72101500</w:t>
            </w:r>
          </w:p>
        </w:tc>
        <w:tc>
          <w:tcPr>
            <w:tcW w:w="0" w:type="auto"/>
          </w:tcPr>
          <w:p w14:paraId="1D3786DB" w14:textId="77777777" w:rsidR="000A5E43" w:rsidRPr="00B82BE9" w:rsidRDefault="000A5E43" w:rsidP="00F2599B">
            <w:pPr>
              <w:jc w:val="center"/>
              <w:cnfStyle w:val="000000000000" w:firstRow="0" w:lastRow="0" w:firstColumn="0" w:lastColumn="0" w:oddVBand="0" w:evenVBand="0" w:oddHBand="0" w:evenHBand="0" w:firstRowFirstColumn="0" w:firstRowLastColumn="0" w:lastRowFirstColumn="0" w:lastRowLastColumn="0"/>
              <w:rPr>
                <w:rFonts w:ascii="Arial" w:eastAsia="Arial,Times New Roman" w:hAnsi="Arial" w:cs="Arial"/>
                <w:sz w:val="20"/>
                <w:szCs w:val="20"/>
                <w:highlight w:val="yellow"/>
                <w:lang w:eastAsia="es-CO"/>
              </w:rPr>
            </w:pPr>
            <w:r w:rsidRPr="00B82BE9">
              <w:rPr>
                <w:rFonts w:ascii="Arial" w:eastAsia="Arial,Times New Roman" w:hAnsi="Arial" w:cs="Arial"/>
                <w:sz w:val="20"/>
                <w:szCs w:val="20"/>
                <w:lang w:eastAsia="es-CO"/>
              </w:rPr>
              <w:t>SERVICIOS DE APOYO PARA LA CONSTRUCCIÓN</w:t>
            </w:r>
          </w:p>
        </w:tc>
      </w:tr>
      <w:tr w:rsidR="000A5E43" w:rsidRPr="00B82BE9" w14:paraId="370B4AE2" w14:textId="77777777" w:rsidTr="00D20FC3">
        <w:trPr>
          <w:trHeight w:val="298"/>
          <w:jc w:val="center"/>
        </w:trPr>
        <w:tc>
          <w:tcPr>
            <w:cnfStyle w:val="001000000000" w:firstRow="0" w:lastRow="0" w:firstColumn="1" w:lastColumn="0" w:oddVBand="0" w:evenVBand="0" w:oddHBand="0" w:evenHBand="0" w:firstRowFirstColumn="0" w:firstRowLastColumn="0" w:lastRowFirstColumn="0" w:lastRowLastColumn="0"/>
            <w:tcW w:w="2262" w:type="dxa"/>
          </w:tcPr>
          <w:p w14:paraId="264BACE4" w14:textId="77777777" w:rsidR="000A5E43" w:rsidRPr="00B82BE9" w:rsidRDefault="000A5E43" w:rsidP="00F2599B">
            <w:pPr>
              <w:jc w:val="center"/>
              <w:rPr>
                <w:rFonts w:ascii="Arial" w:eastAsia="Arial,Times New Roman" w:hAnsi="Arial" w:cs="Arial"/>
                <w:sz w:val="20"/>
                <w:szCs w:val="20"/>
                <w:highlight w:val="yellow"/>
                <w:lang w:eastAsia="es-CO"/>
              </w:rPr>
            </w:pPr>
            <w:r w:rsidRPr="00B82BE9">
              <w:rPr>
                <w:rFonts w:ascii="Arial" w:eastAsia="Arial,Times New Roman" w:hAnsi="Arial" w:cs="Arial"/>
                <w:sz w:val="20"/>
                <w:szCs w:val="20"/>
                <w:lang w:eastAsia="es-CO"/>
              </w:rPr>
              <w:t>72121400</w:t>
            </w:r>
          </w:p>
        </w:tc>
        <w:tc>
          <w:tcPr>
            <w:tcW w:w="0" w:type="auto"/>
          </w:tcPr>
          <w:p w14:paraId="40347222" w14:textId="77777777" w:rsidR="000A5E43" w:rsidRPr="00B82BE9" w:rsidRDefault="000A5E43" w:rsidP="00F2599B">
            <w:pPr>
              <w:jc w:val="center"/>
              <w:cnfStyle w:val="000000000000" w:firstRow="0" w:lastRow="0" w:firstColumn="0" w:lastColumn="0" w:oddVBand="0" w:evenVBand="0" w:oddHBand="0" w:evenHBand="0" w:firstRowFirstColumn="0" w:firstRowLastColumn="0" w:lastRowFirstColumn="0" w:lastRowLastColumn="0"/>
              <w:rPr>
                <w:rFonts w:ascii="Arial" w:eastAsia="Arial,Times New Roman" w:hAnsi="Arial" w:cs="Arial"/>
                <w:sz w:val="20"/>
                <w:szCs w:val="20"/>
                <w:highlight w:val="yellow"/>
                <w:lang w:eastAsia="es-CO"/>
              </w:rPr>
            </w:pPr>
            <w:r w:rsidRPr="00B82BE9">
              <w:rPr>
                <w:rFonts w:ascii="Arial" w:hAnsi="Arial" w:cs="Arial"/>
                <w:sz w:val="20"/>
                <w:szCs w:val="20"/>
              </w:rPr>
              <w:t>SERVICIOS DE CONSTRUCCIÓN DE EDIFICIOS PUBLICOS ESPECIALIZADOS.</w:t>
            </w:r>
          </w:p>
        </w:tc>
      </w:tr>
    </w:tbl>
    <w:p w14:paraId="73BF5C3D" w14:textId="3A328F82" w:rsidR="000A0740" w:rsidRDefault="000A0740" w:rsidP="00C9755B">
      <w:pPr>
        <w:pStyle w:val="Sinespaciado"/>
        <w:ind w:left="720"/>
        <w:jc w:val="both"/>
        <w:rPr>
          <w:rFonts w:ascii="Arial" w:hAnsi="Arial" w:cs="Arial"/>
          <w:sz w:val="20"/>
          <w:szCs w:val="20"/>
          <w:lang w:val="es-CO"/>
        </w:rPr>
      </w:pPr>
    </w:p>
    <w:p w14:paraId="40B83183" w14:textId="52B43148" w:rsidR="000A5E43" w:rsidRDefault="003309FF" w:rsidP="00C9755B">
      <w:pPr>
        <w:pStyle w:val="Sinespaciado"/>
        <w:ind w:left="720"/>
        <w:jc w:val="both"/>
        <w:rPr>
          <w:b/>
          <w:sz w:val="20"/>
          <w:szCs w:val="20"/>
        </w:rPr>
      </w:pPr>
      <w:r w:rsidRPr="00401E82">
        <w:rPr>
          <w:rFonts w:eastAsia="Calibri"/>
          <w:sz w:val="20"/>
          <w:szCs w:val="20"/>
          <w:lang w:eastAsia="es-ES"/>
        </w:rPr>
        <w:t xml:space="preserve">Las especificaciones técnicas que harán parte integral del contrato que resulte del proceso de selección, se relacionan en el </w:t>
      </w:r>
      <w:r w:rsidRPr="00401E82">
        <w:rPr>
          <w:rFonts w:eastAsia="Times New Roman"/>
          <w:b/>
          <w:sz w:val="20"/>
          <w:szCs w:val="20"/>
          <w:lang w:eastAsia="es-ES"/>
        </w:rPr>
        <w:t xml:space="preserve">Anexo No. 1 </w:t>
      </w:r>
      <w:r w:rsidRPr="00401E82">
        <w:rPr>
          <w:sz w:val="20"/>
          <w:szCs w:val="20"/>
        </w:rPr>
        <w:t xml:space="preserve">- </w:t>
      </w:r>
      <w:r w:rsidRPr="003309FF">
        <w:rPr>
          <w:b/>
          <w:sz w:val="20"/>
          <w:szCs w:val="20"/>
        </w:rPr>
        <w:t>Anexo técnico</w:t>
      </w:r>
      <w:r w:rsidR="005C7E74">
        <w:rPr>
          <w:b/>
          <w:sz w:val="20"/>
          <w:szCs w:val="20"/>
        </w:rPr>
        <w:t>.</w:t>
      </w:r>
    </w:p>
    <w:p w14:paraId="65D36920" w14:textId="77777777" w:rsidR="005C7E74" w:rsidRDefault="005C7E74" w:rsidP="00C9755B">
      <w:pPr>
        <w:pStyle w:val="Sinespaciado"/>
        <w:ind w:left="720"/>
        <w:jc w:val="both"/>
        <w:rPr>
          <w:b/>
          <w:sz w:val="20"/>
          <w:szCs w:val="20"/>
        </w:rPr>
      </w:pPr>
    </w:p>
    <w:p w14:paraId="0624269E" w14:textId="3A1DE9C6" w:rsidR="005C7E74" w:rsidRDefault="005C7E74" w:rsidP="005C7E74">
      <w:pPr>
        <w:pStyle w:val="Sinespaciado"/>
        <w:numPr>
          <w:ilvl w:val="0"/>
          <w:numId w:val="6"/>
        </w:numPr>
        <w:jc w:val="both"/>
        <w:rPr>
          <w:rFonts w:ascii="Arial" w:hAnsi="Arial" w:cs="Arial"/>
          <w:b/>
          <w:sz w:val="20"/>
          <w:szCs w:val="20"/>
          <w:lang w:val="es-CO"/>
        </w:rPr>
      </w:pPr>
      <w:r w:rsidRPr="005C7E74">
        <w:rPr>
          <w:rFonts w:ascii="Arial" w:hAnsi="Arial" w:cs="Arial"/>
          <w:b/>
          <w:sz w:val="20"/>
          <w:szCs w:val="20"/>
          <w:lang w:val="es-CO"/>
        </w:rPr>
        <w:t>MODALIDAD DE SELECCIÓN.</w:t>
      </w:r>
    </w:p>
    <w:p w14:paraId="289E126B" w14:textId="47E85D3D" w:rsidR="005C7E74" w:rsidRDefault="005C7E74" w:rsidP="005C7E74">
      <w:pPr>
        <w:pStyle w:val="Sinespaciado"/>
        <w:ind w:left="720"/>
        <w:jc w:val="both"/>
        <w:rPr>
          <w:rFonts w:ascii="Arial" w:hAnsi="Arial" w:cs="Arial"/>
          <w:b/>
          <w:sz w:val="20"/>
          <w:szCs w:val="20"/>
          <w:lang w:val="es-CO"/>
        </w:rPr>
      </w:pPr>
    </w:p>
    <w:p w14:paraId="115566BA" w14:textId="62DB8631" w:rsidR="005C7E74" w:rsidRPr="008336EF" w:rsidRDefault="005C7E74" w:rsidP="005C7E74">
      <w:pPr>
        <w:pStyle w:val="Sinespaciado"/>
        <w:ind w:left="720"/>
        <w:jc w:val="both"/>
        <w:rPr>
          <w:rFonts w:ascii="Arial" w:hAnsi="Arial" w:cs="Arial"/>
          <w:sz w:val="20"/>
          <w:szCs w:val="20"/>
          <w:lang w:val="es-CO"/>
        </w:rPr>
      </w:pPr>
      <w:r w:rsidRPr="008336EF">
        <w:rPr>
          <w:rFonts w:ascii="Arial" w:hAnsi="Arial" w:cs="Arial"/>
          <w:sz w:val="20"/>
          <w:szCs w:val="20"/>
          <w:lang w:val="es-CO"/>
        </w:rPr>
        <w:t xml:space="preserve">El procedimiento de selección del contratista está sometido a los principios de transparencia, selección objetiva e igualdad de derechos y oportunidades de los que se deriva la obligación de someter a todos los oferentes a las mismas condiciones definidas en la ley. Cabe recordar que los estudios previos forman parte esencial del contrato, como quiera que estos son la fuente de derechos y obligaciones de las partes y elemento fundamental para su interpretación e integración, pues contienen la voluntad de la administración a la que se someten los proponentes durante el proceso de selección y el oferente favorecido durante el mismo lapso y, más allá́, durante la vigencia del contrato. </w:t>
      </w:r>
    </w:p>
    <w:p w14:paraId="1AB7F6B8" w14:textId="77777777" w:rsidR="008336EF" w:rsidRPr="008336EF" w:rsidRDefault="008336EF" w:rsidP="005C7E74">
      <w:pPr>
        <w:pStyle w:val="Sinespaciado"/>
        <w:ind w:left="720"/>
        <w:jc w:val="both"/>
        <w:rPr>
          <w:rFonts w:ascii="Arial" w:hAnsi="Arial" w:cs="Arial"/>
          <w:sz w:val="20"/>
          <w:szCs w:val="20"/>
          <w:lang w:val="es-CO"/>
        </w:rPr>
      </w:pPr>
    </w:p>
    <w:p w14:paraId="1452AA91" w14:textId="284F4874" w:rsidR="005C7E74" w:rsidRPr="008336EF" w:rsidRDefault="005C7E74" w:rsidP="005C7E74">
      <w:pPr>
        <w:pStyle w:val="Sinespaciado"/>
        <w:ind w:left="720"/>
        <w:jc w:val="both"/>
        <w:rPr>
          <w:rFonts w:ascii="Arial" w:hAnsi="Arial" w:cs="Arial"/>
          <w:sz w:val="20"/>
          <w:szCs w:val="20"/>
          <w:lang w:val="es-CO"/>
        </w:rPr>
      </w:pPr>
      <w:r w:rsidRPr="008336EF">
        <w:rPr>
          <w:rFonts w:ascii="Arial" w:hAnsi="Arial" w:cs="Arial"/>
          <w:sz w:val="20"/>
          <w:szCs w:val="20"/>
          <w:lang w:val="es-CO"/>
        </w:rPr>
        <w:t xml:space="preserve">Por regla general, la escogencia del contratista se efectúa a través de la modalidad de </w:t>
      </w:r>
      <w:r w:rsidR="001A7C3E">
        <w:rPr>
          <w:rFonts w:ascii="Arial" w:hAnsi="Arial" w:cs="Arial"/>
          <w:sz w:val="20"/>
          <w:szCs w:val="20"/>
          <w:lang w:val="es-CO"/>
        </w:rPr>
        <w:t>CONVOCATORIA PUBLICA</w:t>
      </w:r>
      <w:r w:rsidRPr="008336EF">
        <w:rPr>
          <w:rFonts w:ascii="Arial" w:hAnsi="Arial" w:cs="Arial"/>
          <w:sz w:val="20"/>
          <w:szCs w:val="20"/>
          <w:lang w:val="es-CO"/>
        </w:rPr>
        <w:t xml:space="preserve">, en concordancia con lo establecido en el artículo 2, numeral 1 de la Ley 1150 de 2007 y conforme lo señalado en el Capítulo 2, Sección 1, Subsección 1 del Decreto Único Reglamentario del Sector Administrativo de Planeación Nacional 1082 de 2015. </w:t>
      </w:r>
    </w:p>
    <w:p w14:paraId="1F134BB2" w14:textId="77777777" w:rsidR="008336EF" w:rsidRPr="005C7E74" w:rsidRDefault="008336EF" w:rsidP="005C7E74">
      <w:pPr>
        <w:pStyle w:val="Sinespaciado"/>
        <w:ind w:left="720"/>
        <w:jc w:val="both"/>
        <w:rPr>
          <w:rFonts w:ascii="Arial" w:hAnsi="Arial" w:cs="Arial"/>
          <w:b/>
          <w:sz w:val="20"/>
          <w:szCs w:val="20"/>
          <w:lang w:val="es-CO"/>
        </w:rPr>
      </w:pPr>
    </w:p>
    <w:p w14:paraId="42662A9B" w14:textId="631B56D1" w:rsidR="005C7E74" w:rsidRPr="008336EF" w:rsidRDefault="005C7E74" w:rsidP="005C7E74">
      <w:pPr>
        <w:pStyle w:val="Sinespaciado"/>
        <w:ind w:left="720"/>
        <w:jc w:val="both"/>
        <w:rPr>
          <w:rFonts w:ascii="Arial" w:hAnsi="Arial" w:cs="Arial"/>
          <w:sz w:val="20"/>
          <w:szCs w:val="20"/>
          <w:lang w:val="es-CO"/>
        </w:rPr>
      </w:pPr>
      <w:r w:rsidRPr="008336EF">
        <w:rPr>
          <w:rFonts w:ascii="Arial" w:hAnsi="Arial" w:cs="Arial"/>
          <w:sz w:val="20"/>
          <w:szCs w:val="20"/>
          <w:lang w:val="es-CO"/>
        </w:rPr>
        <w:t xml:space="preserve">De acuerdo con lo señalado en el artículo 2 de la Ley 1150 de 2007, que establece: </w:t>
      </w:r>
      <w:r w:rsidRPr="008336EF">
        <w:rPr>
          <w:rFonts w:ascii="Arial" w:hAnsi="Arial" w:cs="Arial"/>
          <w:i/>
          <w:sz w:val="20"/>
          <w:szCs w:val="20"/>
          <w:lang w:val="es-CO"/>
        </w:rPr>
        <w:t xml:space="preserve">“La escogencia del contratista se efectuará por regla general a través de la </w:t>
      </w:r>
      <w:r w:rsidR="001A7C3E">
        <w:rPr>
          <w:rFonts w:ascii="Arial" w:hAnsi="Arial" w:cs="Arial"/>
          <w:i/>
          <w:sz w:val="20"/>
          <w:szCs w:val="20"/>
          <w:lang w:val="es-CO"/>
        </w:rPr>
        <w:t>CONVOCATORIA PUBLICA</w:t>
      </w:r>
      <w:r w:rsidRPr="008336EF">
        <w:rPr>
          <w:rFonts w:ascii="Arial" w:hAnsi="Arial" w:cs="Arial"/>
          <w:i/>
          <w:sz w:val="20"/>
          <w:szCs w:val="20"/>
          <w:lang w:val="es-CO"/>
        </w:rPr>
        <w:t>, con las excepciones que se señalan en los numerales 2, 3 y 4 del presente artículo”,</w:t>
      </w:r>
      <w:r w:rsidRPr="008336EF">
        <w:rPr>
          <w:rFonts w:ascii="Arial" w:hAnsi="Arial" w:cs="Arial"/>
          <w:sz w:val="20"/>
          <w:szCs w:val="20"/>
          <w:lang w:val="es-CO"/>
        </w:rPr>
        <w:t xml:space="preserve"> la modalidad de selección a través de la cual se desarrollará la </w:t>
      </w:r>
      <w:r w:rsidRPr="008336EF">
        <w:rPr>
          <w:rFonts w:ascii="Arial" w:hAnsi="Arial" w:cs="Arial"/>
          <w:sz w:val="20"/>
          <w:szCs w:val="20"/>
          <w:lang w:val="es-CO"/>
        </w:rPr>
        <w:lastRenderedPageBreak/>
        <w:t xml:space="preserve">escogencia del contratista corresponde a la </w:t>
      </w:r>
      <w:r w:rsidR="001A7C3E">
        <w:rPr>
          <w:rFonts w:ascii="Arial" w:hAnsi="Arial" w:cs="Arial"/>
          <w:sz w:val="20"/>
          <w:szCs w:val="20"/>
          <w:lang w:val="es-CO"/>
        </w:rPr>
        <w:t>CONVOCATORIA PUBLICA</w:t>
      </w:r>
      <w:r w:rsidRPr="008336EF">
        <w:rPr>
          <w:rFonts w:ascii="Arial" w:hAnsi="Arial" w:cs="Arial"/>
          <w:sz w:val="20"/>
          <w:szCs w:val="20"/>
          <w:lang w:val="es-CO"/>
        </w:rPr>
        <w:t xml:space="preserve">, dada la cuantía de este proceso y que no se presenta ninguna de las excepciones contempladas en dicha ley. </w:t>
      </w:r>
    </w:p>
    <w:p w14:paraId="01D5CEB1" w14:textId="77777777" w:rsidR="008336EF" w:rsidRPr="008336EF" w:rsidRDefault="008336EF" w:rsidP="005C7E74">
      <w:pPr>
        <w:pStyle w:val="Sinespaciado"/>
        <w:ind w:left="720"/>
        <w:jc w:val="both"/>
        <w:rPr>
          <w:rFonts w:ascii="Arial" w:hAnsi="Arial" w:cs="Arial"/>
          <w:sz w:val="20"/>
          <w:szCs w:val="20"/>
          <w:lang w:val="es-CO"/>
        </w:rPr>
      </w:pPr>
    </w:p>
    <w:p w14:paraId="79B2966A" w14:textId="77777777" w:rsidR="008336EF" w:rsidRPr="008336EF" w:rsidRDefault="005C7E74" w:rsidP="005C7E74">
      <w:pPr>
        <w:pStyle w:val="Sinespaciado"/>
        <w:ind w:left="720"/>
        <w:jc w:val="both"/>
        <w:rPr>
          <w:rFonts w:ascii="Arial" w:hAnsi="Arial" w:cs="Arial"/>
          <w:sz w:val="20"/>
          <w:szCs w:val="20"/>
          <w:lang w:val="es-CO"/>
        </w:rPr>
      </w:pPr>
      <w:r w:rsidRPr="008336EF">
        <w:rPr>
          <w:rFonts w:ascii="Arial" w:hAnsi="Arial" w:cs="Arial"/>
          <w:sz w:val="20"/>
          <w:szCs w:val="20"/>
          <w:lang w:val="es-CO"/>
        </w:rPr>
        <w:t>Según lo dispuesto en el numeral 2 del artículo 5 de la Ley 1150 de 2007, modificado por el artículo 88 de la Ley 1474 de 2011 y reglamentado por el Decreto 1082 de 2015 en su artículo 2.2.1.1.2.2.2, y en virtud de la cuantía del presupuesto oficial para esta contratación, para el presente proceso de selección se entenderá́ que el ofrecimiento más favorable será́ el que resulte de aplicar la ponderación de elementos de calidad y precio soportados en puntajes o fórmulas que serán señalados en este documento y reiterados en el pliego de condiciones.</w:t>
      </w:r>
    </w:p>
    <w:p w14:paraId="647D6368" w14:textId="6C865D34" w:rsidR="005C7E74" w:rsidRPr="008336EF" w:rsidRDefault="005C7E74" w:rsidP="005C7E74">
      <w:pPr>
        <w:pStyle w:val="Sinespaciado"/>
        <w:ind w:left="720"/>
        <w:jc w:val="both"/>
        <w:rPr>
          <w:rFonts w:ascii="Arial" w:hAnsi="Arial" w:cs="Arial"/>
          <w:sz w:val="20"/>
          <w:szCs w:val="20"/>
          <w:lang w:val="es-CO"/>
        </w:rPr>
      </w:pPr>
      <w:r w:rsidRPr="008336EF">
        <w:rPr>
          <w:rFonts w:ascii="Arial" w:hAnsi="Arial" w:cs="Arial"/>
          <w:sz w:val="20"/>
          <w:szCs w:val="20"/>
          <w:lang w:val="es-CO"/>
        </w:rPr>
        <w:t xml:space="preserve"> </w:t>
      </w:r>
    </w:p>
    <w:p w14:paraId="384DD636" w14:textId="10DC692B" w:rsidR="005C7E74" w:rsidRDefault="005C7E74" w:rsidP="005C7E74">
      <w:pPr>
        <w:pStyle w:val="Sinespaciado"/>
        <w:ind w:left="720"/>
        <w:jc w:val="both"/>
        <w:rPr>
          <w:rFonts w:ascii="Arial" w:hAnsi="Arial" w:cs="Arial"/>
          <w:sz w:val="20"/>
          <w:szCs w:val="20"/>
          <w:lang w:val="es-CO"/>
        </w:rPr>
      </w:pPr>
      <w:proofErr w:type="gramStart"/>
      <w:r w:rsidRPr="008336EF">
        <w:rPr>
          <w:rFonts w:ascii="Arial" w:hAnsi="Arial" w:cs="Arial"/>
          <w:sz w:val="20"/>
          <w:szCs w:val="20"/>
          <w:lang w:val="es-CO"/>
        </w:rPr>
        <w:t>El contrato a suscribir</w:t>
      </w:r>
      <w:proofErr w:type="gramEnd"/>
      <w:r w:rsidRPr="008336EF">
        <w:rPr>
          <w:rFonts w:ascii="Arial" w:hAnsi="Arial" w:cs="Arial"/>
          <w:sz w:val="20"/>
          <w:szCs w:val="20"/>
          <w:lang w:val="es-CO"/>
        </w:rPr>
        <w:t xml:space="preserve"> estará́ sometido a la legislación y jurisdicción colombiana y se rige por las normas de la Ley 80 de 1993, la Ley 1150 de 2007 y el Decreto 1082 de 2015 y las demás normas que las complementen, modifiquen o reglamenten. De la misma forma, y de conformidad con lo establecido en el artículo 13 de la Ley 80 de 1993, a los contratos celebrados por las entidades estatales se les aplican las disposiciones comerciales y civiles pertinentes, salvo en las materias particularmente reguladas en la normatividad propia de la contratación estatal.</w:t>
      </w:r>
    </w:p>
    <w:p w14:paraId="72BB48BF" w14:textId="77777777" w:rsidR="009312A9" w:rsidRDefault="009312A9" w:rsidP="005C7E74">
      <w:pPr>
        <w:pStyle w:val="Sinespaciado"/>
        <w:ind w:left="720"/>
        <w:jc w:val="both"/>
        <w:rPr>
          <w:rFonts w:ascii="Arial" w:hAnsi="Arial" w:cs="Arial"/>
          <w:sz w:val="20"/>
          <w:szCs w:val="20"/>
          <w:lang w:val="es-CO"/>
        </w:rPr>
      </w:pPr>
    </w:p>
    <w:p w14:paraId="7007C08A" w14:textId="1866F494" w:rsidR="009312A9" w:rsidRPr="00446ABE" w:rsidRDefault="009312A9" w:rsidP="009312A9">
      <w:pPr>
        <w:pStyle w:val="Sinespaciado"/>
        <w:numPr>
          <w:ilvl w:val="0"/>
          <w:numId w:val="6"/>
        </w:numPr>
        <w:jc w:val="both"/>
        <w:rPr>
          <w:rFonts w:ascii="Arial" w:hAnsi="Arial" w:cs="Arial"/>
          <w:b/>
          <w:sz w:val="20"/>
          <w:szCs w:val="20"/>
          <w:lang w:val="es-CO"/>
        </w:rPr>
      </w:pPr>
      <w:r w:rsidRPr="00446ABE">
        <w:rPr>
          <w:rFonts w:ascii="Arial" w:hAnsi="Arial" w:cs="Arial"/>
          <w:b/>
          <w:sz w:val="20"/>
          <w:szCs w:val="20"/>
          <w:lang w:val="es-CO"/>
        </w:rPr>
        <w:t>CERTIFICADO DE DISPONIBILIDAD PRESUPUESTAL.</w:t>
      </w:r>
    </w:p>
    <w:p w14:paraId="40C1944D" w14:textId="4FBF52D2" w:rsidR="009312A9" w:rsidRPr="00446ABE" w:rsidRDefault="009312A9" w:rsidP="009312A9">
      <w:pPr>
        <w:pStyle w:val="Sinespaciado"/>
        <w:ind w:left="720"/>
        <w:jc w:val="both"/>
        <w:rPr>
          <w:rFonts w:ascii="Arial" w:hAnsi="Arial" w:cs="Arial"/>
          <w:b/>
          <w:sz w:val="20"/>
          <w:szCs w:val="20"/>
          <w:lang w:val="es-CO"/>
        </w:rPr>
      </w:pPr>
    </w:p>
    <w:p w14:paraId="77F215E6" w14:textId="77777777" w:rsidR="009312A9" w:rsidRPr="009312A9" w:rsidRDefault="009312A9" w:rsidP="009312A9">
      <w:pPr>
        <w:pStyle w:val="Sinespaciado"/>
        <w:ind w:left="720"/>
        <w:jc w:val="both"/>
        <w:rPr>
          <w:rFonts w:ascii="Arial" w:hAnsi="Arial" w:cs="Arial"/>
          <w:sz w:val="20"/>
          <w:szCs w:val="20"/>
        </w:rPr>
      </w:pPr>
      <w:r w:rsidRPr="009312A9">
        <w:rPr>
          <w:rFonts w:ascii="Arial" w:hAnsi="Arial" w:cs="Arial"/>
          <w:sz w:val="20"/>
          <w:szCs w:val="20"/>
        </w:rPr>
        <w:t>La entidad, para respaldar el compromiso derivado del presente proceso de contratación, cuenta con el siguiente certificado de disponibilidad presupuestal:</w:t>
      </w:r>
    </w:p>
    <w:p w14:paraId="1D3F1E74" w14:textId="77777777" w:rsidR="009312A9" w:rsidRPr="009312A9" w:rsidRDefault="009312A9" w:rsidP="009312A9">
      <w:pPr>
        <w:pStyle w:val="Sinespaciado"/>
        <w:ind w:left="720"/>
        <w:jc w:val="both"/>
        <w:rPr>
          <w:rFonts w:ascii="Arial" w:hAnsi="Arial" w:cs="Arial"/>
          <w:sz w:val="20"/>
          <w:szCs w:val="20"/>
        </w:rPr>
      </w:pPr>
    </w:p>
    <w:tbl>
      <w:tblPr>
        <w:tblStyle w:val="Tablaconcuadrcula1Claro-nfasis2"/>
        <w:tblW w:w="0" w:type="auto"/>
        <w:tblInd w:w="846" w:type="dxa"/>
        <w:tblLook w:val="00A0" w:firstRow="1" w:lastRow="0" w:firstColumn="1" w:lastColumn="0" w:noHBand="0" w:noVBand="0"/>
      </w:tblPr>
      <w:tblGrid>
        <w:gridCol w:w="2303"/>
        <w:gridCol w:w="3783"/>
        <w:gridCol w:w="3858"/>
      </w:tblGrid>
      <w:tr w:rsidR="009312A9" w:rsidRPr="009312A9" w14:paraId="0819D355" w14:textId="77777777" w:rsidTr="00446AB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3" w:type="dxa"/>
          </w:tcPr>
          <w:p w14:paraId="19801266" w14:textId="77777777" w:rsidR="009312A9" w:rsidRPr="009312A9" w:rsidRDefault="009312A9" w:rsidP="00446ABE">
            <w:pPr>
              <w:pStyle w:val="Sinespaciado"/>
              <w:jc w:val="both"/>
              <w:rPr>
                <w:rFonts w:ascii="Arial" w:hAnsi="Arial" w:cs="Arial"/>
                <w:sz w:val="20"/>
                <w:szCs w:val="20"/>
              </w:rPr>
            </w:pPr>
            <w:bookmarkStart w:id="0" w:name="_Hlk156294765"/>
            <w:r w:rsidRPr="009312A9">
              <w:rPr>
                <w:rFonts w:ascii="Arial" w:hAnsi="Arial" w:cs="Arial"/>
                <w:sz w:val="20"/>
                <w:szCs w:val="20"/>
              </w:rPr>
              <w:t>Número certificado disponibilidad presupuestal.</w:t>
            </w:r>
          </w:p>
        </w:tc>
        <w:tc>
          <w:tcPr>
            <w:tcW w:w="0" w:type="auto"/>
          </w:tcPr>
          <w:p w14:paraId="614E86C1" w14:textId="77777777" w:rsidR="009312A9" w:rsidRPr="009312A9" w:rsidRDefault="009312A9" w:rsidP="009312A9">
            <w:pPr>
              <w:pStyle w:val="Sinespaciado"/>
              <w:ind w:left="72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312A9">
              <w:rPr>
                <w:rFonts w:ascii="Arial" w:hAnsi="Arial" w:cs="Arial"/>
                <w:sz w:val="20"/>
                <w:szCs w:val="20"/>
              </w:rPr>
              <w:t>Fecha certificado disponibilidad presupuestal.</w:t>
            </w:r>
          </w:p>
        </w:tc>
        <w:tc>
          <w:tcPr>
            <w:tcW w:w="0" w:type="auto"/>
          </w:tcPr>
          <w:p w14:paraId="1C9480B1" w14:textId="77777777" w:rsidR="009312A9" w:rsidRPr="009312A9" w:rsidRDefault="009312A9" w:rsidP="009312A9">
            <w:pPr>
              <w:pStyle w:val="Sinespaciado"/>
              <w:ind w:left="72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312A9">
              <w:rPr>
                <w:rFonts w:ascii="Arial" w:hAnsi="Arial" w:cs="Arial"/>
                <w:sz w:val="20"/>
                <w:szCs w:val="20"/>
              </w:rPr>
              <w:t>Valor certificado de disponibilidad presupuestal</w:t>
            </w:r>
          </w:p>
        </w:tc>
      </w:tr>
      <w:tr w:rsidR="009312A9" w:rsidRPr="009312A9" w14:paraId="2FB2EBFE" w14:textId="77777777" w:rsidTr="00446ABE">
        <w:trPr>
          <w:trHeight w:val="20"/>
        </w:trPr>
        <w:tc>
          <w:tcPr>
            <w:cnfStyle w:val="001000000000" w:firstRow="0" w:lastRow="0" w:firstColumn="1" w:lastColumn="0" w:oddVBand="0" w:evenVBand="0" w:oddHBand="0" w:evenHBand="0" w:firstRowFirstColumn="0" w:firstRowLastColumn="0" w:lastRowFirstColumn="0" w:lastRowLastColumn="0"/>
            <w:tcW w:w="2303" w:type="dxa"/>
          </w:tcPr>
          <w:p w14:paraId="61CD0CDD" w14:textId="1A161BBC" w:rsidR="009312A9" w:rsidRPr="009312A9" w:rsidRDefault="001A7C3E" w:rsidP="009312A9">
            <w:pPr>
              <w:pStyle w:val="Sinespaciado"/>
              <w:ind w:left="720"/>
              <w:jc w:val="both"/>
              <w:rPr>
                <w:rFonts w:ascii="Arial" w:hAnsi="Arial" w:cs="Arial"/>
                <w:sz w:val="20"/>
                <w:szCs w:val="20"/>
              </w:rPr>
            </w:pPr>
            <w:r w:rsidRPr="001A7C3E">
              <w:rPr>
                <w:rFonts w:ascii="Arial" w:hAnsi="Arial" w:cs="Arial"/>
                <w:sz w:val="20"/>
                <w:szCs w:val="20"/>
              </w:rPr>
              <w:t>2024-01-002</w:t>
            </w:r>
          </w:p>
        </w:tc>
        <w:tc>
          <w:tcPr>
            <w:tcW w:w="0" w:type="auto"/>
          </w:tcPr>
          <w:p w14:paraId="127361D7" w14:textId="78BB13EB" w:rsidR="009312A9" w:rsidRPr="009312A9" w:rsidRDefault="001A7C3E" w:rsidP="009312A9">
            <w:pPr>
              <w:pStyle w:val="Sinespaciado"/>
              <w:ind w:left="7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4-01-2024</w:t>
            </w:r>
          </w:p>
        </w:tc>
        <w:tc>
          <w:tcPr>
            <w:tcW w:w="0" w:type="auto"/>
          </w:tcPr>
          <w:p w14:paraId="6F7D29A1" w14:textId="3E1F17BA" w:rsidR="009312A9" w:rsidRPr="009312A9" w:rsidRDefault="001A7C3E" w:rsidP="009312A9">
            <w:pPr>
              <w:pStyle w:val="Sinespaciado"/>
              <w:ind w:left="7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C3E">
              <w:rPr>
                <w:rFonts w:ascii="Arial" w:hAnsi="Arial" w:cs="Arial"/>
                <w:sz w:val="20"/>
                <w:szCs w:val="20"/>
              </w:rPr>
              <w:t>$ 5.420.595.926</w:t>
            </w:r>
          </w:p>
        </w:tc>
      </w:tr>
      <w:bookmarkEnd w:id="0"/>
    </w:tbl>
    <w:p w14:paraId="719CCD65" w14:textId="77777777" w:rsidR="009312A9" w:rsidRPr="009312A9" w:rsidRDefault="009312A9" w:rsidP="009312A9">
      <w:pPr>
        <w:pStyle w:val="Sinespaciado"/>
        <w:ind w:left="720"/>
        <w:rPr>
          <w:rFonts w:ascii="Arial" w:hAnsi="Arial" w:cs="Arial"/>
          <w:sz w:val="20"/>
          <w:szCs w:val="20"/>
        </w:rPr>
      </w:pPr>
    </w:p>
    <w:p w14:paraId="278083FE" w14:textId="77777777" w:rsidR="009312A9" w:rsidRPr="009312A9" w:rsidRDefault="009312A9" w:rsidP="009312A9">
      <w:pPr>
        <w:pStyle w:val="Sinespaciado"/>
        <w:ind w:left="720"/>
        <w:rPr>
          <w:rFonts w:ascii="Arial" w:hAnsi="Arial" w:cs="Arial"/>
          <w:sz w:val="20"/>
          <w:szCs w:val="20"/>
        </w:rPr>
      </w:pPr>
      <w:r w:rsidRPr="009312A9">
        <w:rPr>
          <w:rFonts w:ascii="Arial" w:hAnsi="Arial" w:cs="Arial"/>
          <w:sz w:val="20"/>
          <w:szCs w:val="20"/>
        </w:rPr>
        <w:t>La necesidad se encuentra incluida en el plan anual de adquisiciones de la entidad.</w:t>
      </w:r>
    </w:p>
    <w:p w14:paraId="79D91BE6" w14:textId="2EC41C95" w:rsidR="009312A9" w:rsidRDefault="009312A9" w:rsidP="009312A9">
      <w:pPr>
        <w:pStyle w:val="Sinespaciado"/>
        <w:ind w:left="720"/>
        <w:jc w:val="both"/>
        <w:rPr>
          <w:rFonts w:ascii="Arial" w:hAnsi="Arial" w:cs="Arial"/>
          <w:sz w:val="20"/>
          <w:szCs w:val="20"/>
          <w:lang w:val="es-CO"/>
        </w:rPr>
      </w:pPr>
    </w:p>
    <w:p w14:paraId="34894DAE" w14:textId="12946D0B" w:rsidR="008E4BCC" w:rsidRDefault="008E4BCC" w:rsidP="008E4BCC">
      <w:pPr>
        <w:pStyle w:val="Sinespaciado"/>
        <w:numPr>
          <w:ilvl w:val="0"/>
          <w:numId w:val="6"/>
        </w:numPr>
        <w:jc w:val="both"/>
        <w:rPr>
          <w:rFonts w:ascii="Arial" w:hAnsi="Arial" w:cs="Arial"/>
          <w:b/>
          <w:sz w:val="20"/>
          <w:szCs w:val="20"/>
          <w:lang w:val="es-CO"/>
        </w:rPr>
      </w:pPr>
      <w:r w:rsidRPr="008E4BCC">
        <w:rPr>
          <w:rFonts w:ascii="Arial" w:hAnsi="Arial" w:cs="Arial"/>
          <w:b/>
          <w:sz w:val="20"/>
          <w:szCs w:val="20"/>
          <w:lang w:val="es-CO"/>
        </w:rPr>
        <w:t>IDENTIFICACION DEL SECTOR AL QUE PERTENECE LA NECESIDAD.</w:t>
      </w:r>
    </w:p>
    <w:p w14:paraId="6327FB9C" w14:textId="67D92DF2" w:rsidR="00F2599B" w:rsidRDefault="00F2599B" w:rsidP="00F2599B">
      <w:pPr>
        <w:pStyle w:val="Sinespaciado"/>
        <w:jc w:val="both"/>
        <w:rPr>
          <w:rFonts w:ascii="Arial" w:hAnsi="Arial" w:cs="Arial"/>
          <w:b/>
          <w:sz w:val="20"/>
          <w:szCs w:val="20"/>
          <w:lang w:val="es-CO"/>
        </w:rPr>
      </w:pPr>
    </w:p>
    <w:p w14:paraId="2C61B1B3" w14:textId="77777777" w:rsidR="00F2599B" w:rsidRPr="00F2599B" w:rsidRDefault="00F2599B" w:rsidP="00F2599B">
      <w:pPr>
        <w:ind w:left="478" w:right="123"/>
        <w:jc w:val="both"/>
        <w:rPr>
          <w:rFonts w:ascii="Arial" w:hAnsi="Arial" w:cs="Arial"/>
          <w:sz w:val="20"/>
          <w:szCs w:val="20"/>
        </w:rPr>
      </w:pPr>
      <w:r w:rsidRPr="00F2599B">
        <w:rPr>
          <w:rFonts w:ascii="Arial" w:hAnsi="Arial" w:cs="Arial"/>
          <w:sz w:val="20"/>
          <w:szCs w:val="20"/>
        </w:rPr>
        <w:t>El</w:t>
      </w:r>
      <w:r w:rsidRPr="00F2599B">
        <w:rPr>
          <w:rFonts w:ascii="Arial" w:hAnsi="Arial" w:cs="Arial"/>
          <w:spacing w:val="1"/>
          <w:sz w:val="20"/>
          <w:szCs w:val="20"/>
        </w:rPr>
        <w:t xml:space="preserve"> </w:t>
      </w:r>
      <w:r w:rsidRPr="00F2599B">
        <w:rPr>
          <w:rFonts w:ascii="Arial" w:hAnsi="Arial" w:cs="Arial"/>
          <w:sz w:val="20"/>
          <w:szCs w:val="20"/>
        </w:rPr>
        <w:t>banco</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la</w:t>
      </w:r>
      <w:r w:rsidRPr="00F2599B">
        <w:rPr>
          <w:rFonts w:ascii="Arial" w:hAnsi="Arial" w:cs="Arial"/>
          <w:spacing w:val="1"/>
          <w:sz w:val="20"/>
          <w:szCs w:val="20"/>
        </w:rPr>
        <w:t xml:space="preserve"> </w:t>
      </w:r>
      <w:r w:rsidRPr="00F2599B">
        <w:rPr>
          <w:rFonts w:ascii="Arial" w:hAnsi="Arial" w:cs="Arial"/>
          <w:sz w:val="20"/>
          <w:szCs w:val="20"/>
        </w:rPr>
        <w:t>república</w:t>
      </w:r>
      <w:r w:rsidRPr="00F2599B">
        <w:rPr>
          <w:rFonts w:ascii="Arial" w:hAnsi="Arial" w:cs="Arial"/>
          <w:spacing w:val="1"/>
          <w:sz w:val="20"/>
          <w:szCs w:val="20"/>
        </w:rPr>
        <w:t xml:space="preserve"> </w:t>
      </w:r>
      <w:r w:rsidRPr="00F2599B">
        <w:rPr>
          <w:rFonts w:ascii="Arial" w:hAnsi="Arial" w:cs="Arial"/>
          <w:sz w:val="20"/>
          <w:szCs w:val="20"/>
        </w:rPr>
        <w:t>realiza</w:t>
      </w:r>
      <w:r w:rsidRPr="00F2599B">
        <w:rPr>
          <w:rFonts w:ascii="Arial" w:hAnsi="Arial" w:cs="Arial"/>
          <w:spacing w:val="1"/>
          <w:sz w:val="20"/>
          <w:szCs w:val="20"/>
        </w:rPr>
        <w:t xml:space="preserve"> </w:t>
      </w:r>
      <w:r w:rsidRPr="00F2599B">
        <w:rPr>
          <w:rFonts w:ascii="Arial" w:hAnsi="Arial" w:cs="Arial"/>
          <w:sz w:val="20"/>
          <w:szCs w:val="20"/>
        </w:rPr>
        <w:t>la</w:t>
      </w:r>
      <w:r w:rsidRPr="00F2599B">
        <w:rPr>
          <w:rFonts w:ascii="Arial" w:hAnsi="Arial" w:cs="Arial"/>
          <w:spacing w:val="1"/>
          <w:sz w:val="20"/>
          <w:szCs w:val="20"/>
        </w:rPr>
        <w:t xml:space="preserve"> </w:t>
      </w:r>
      <w:r w:rsidRPr="00F2599B">
        <w:rPr>
          <w:rFonts w:ascii="Arial" w:hAnsi="Arial" w:cs="Arial"/>
          <w:sz w:val="20"/>
          <w:szCs w:val="20"/>
        </w:rPr>
        <w:t>clasificación</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los</w:t>
      </w:r>
      <w:r w:rsidRPr="00F2599B">
        <w:rPr>
          <w:rFonts w:ascii="Arial" w:hAnsi="Arial" w:cs="Arial"/>
          <w:spacing w:val="1"/>
          <w:sz w:val="20"/>
          <w:szCs w:val="20"/>
        </w:rPr>
        <w:t xml:space="preserve"> </w:t>
      </w:r>
      <w:r w:rsidRPr="00F2599B">
        <w:rPr>
          <w:rFonts w:ascii="Arial" w:hAnsi="Arial" w:cs="Arial"/>
          <w:sz w:val="20"/>
          <w:szCs w:val="20"/>
        </w:rPr>
        <w:t>sectores económicos</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61"/>
          <w:sz w:val="20"/>
          <w:szCs w:val="20"/>
        </w:rPr>
        <w:t xml:space="preserve"> </w:t>
      </w:r>
      <w:r w:rsidRPr="00F2599B">
        <w:rPr>
          <w:rFonts w:ascii="Arial" w:hAnsi="Arial" w:cs="Arial"/>
          <w:sz w:val="20"/>
          <w:szCs w:val="20"/>
        </w:rPr>
        <w:t>la siguiente</w:t>
      </w:r>
      <w:r w:rsidRPr="00F2599B">
        <w:rPr>
          <w:rFonts w:ascii="Arial" w:hAnsi="Arial" w:cs="Arial"/>
          <w:spacing w:val="1"/>
          <w:sz w:val="20"/>
          <w:szCs w:val="20"/>
        </w:rPr>
        <w:t xml:space="preserve"> </w:t>
      </w:r>
      <w:r w:rsidRPr="00F2599B">
        <w:rPr>
          <w:rFonts w:ascii="Arial" w:hAnsi="Arial" w:cs="Arial"/>
          <w:sz w:val="20"/>
          <w:szCs w:val="20"/>
        </w:rPr>
        <w:t>manera:</w:t>
      </w:r>
    </w:p>
    <w:p w14:paraId="3AEAE736" w14:textId="77777777" w:rsidR="00F2599B" w:rsidRPr="00F2599B" w:rsidRDefault="00F2599B" w:rsidP="00F2599B">
      <w:pPr>
        <w:spacing w:before="2"/>
        <w:rPr>
          <w:rFonts w:ascii="Arial" w:hAnsi="Arial" w:cs="Arial"/>
          <w:sz w:val="20"/>
          <w:szCs w:val="20"/>
        </w:rPr>
      </w:pPr>
    </w:p>
    <w:p w14:paraId="7C1038E2" w14:textId="77777777" w:rsidR="001E5BE8" w:rsidRDefault="00F2599B" w:rsidP="00F2599B">
      <w:pPr>
        <w:ind w:left="478" w:right="120"/>
        <w:jc w:val="both"/>
        <w:rPr>
          <w:rFonts w:ascii="Arial" w:hAnsi="Arial" w:cs="Arial"/>
          <w:spacing w:val="1"/>
          <w:sz w:val="20"/>
          <w:szCs w:val="20"/>
        </w:rPr>
      </w:pPr>
      <w:r w:rsidRPr="00F2599B">
        <w:rPr>
          <w:rFonts w:ascii="Arial" w:hAnsi="Arial" w:cs="Arial"/>
          <w:sz w:val="20"/>
          <w:szCs w:val="20"/>
        </w:rPr>
        <w:t>La actividad económica está dividida en sectores económicos</w:t>
      </w:r>
      <w:r>
        <w:rPr>
          <w:rFonts w:ascii="Arial" w:hAnsi="Arial" w:cs="Arial"/>
          <w:sz w:val="20"/>
          <w:szCs w:val="20"/>
        </w:rPr>
        <w:t>,</w:t>
      </w:r>
      <w:r w:rsidRPr="00F2599B">
        <w:rPr>
          <w:rFonts w:ascii="Arial" w:hAnsi="Arial" w:cs="Arial"/>
          <w:sz w:val="20"/>
          <w:szCs w:val="20"/>
        </w:rPr>
        <w:t xml:space="preserve"> Cada sector se refiere a una parte</w:t>
      </w:r>
      <w:r w:rsidRPr="00F2599B">
        <w:rPr>
          <w:rFonts w:ascii="Arial" w:hAnsi="Arial" w:cs="Arial"/>
          <w:spacing w:val="1"/>
          <w:sz w:val="20"/>
          <w:szCs w:val="20"/>
        </w:rPr>
        <w:t xml:space="preserve"> </w:t>
      </w:r>
      <w:r w:rsidRPr="00F2599B">
        <w:rPr>
          <w:rFonts w:ascii="Arial" w:hAnsi="Arial" w:cs="Arial"/>
          <w:sz w:val="20"/>
          <w:szCs w:val="20"/>
        </w:rPr>
        <w:t>de la actividad económica cuyos elementos tienen características comunes, guardan una unidad y</w:t>
      </w:r>
      <w:r w:rsidRPr="00F2599B">
        <w:rPr>
          <w:rFonts w:ascii="Arial" w:hAnsi="Arial" w:cs="Arial"/>
          <w:spacing w:val="-59"/>
          <w:sz w:val="20"/>
          <w:szCs w:val="20"/>
        </w:rPr>
        <w:t xml:space="preserve">     </w:t>
      </w:r>
      <w:r w:rsidRPr="00F2599B">
        <w:rPr>
          <w:rFonts w:ascii="Arial" w:hAnsi="Arial" w:cs="Arial"/>
          <w:sz w:val="20"/>
          <w:szCs w:val="20"/>
        </w:rPr>
        <w:t>se</w:t>
      </w:r>
      <w:r w:rsidRPr="00F2599B">
        <w:rPr>
          <w:rFonts w:ascii="Arial" w:hAnsi="Arial" w:cs="Arial"/>
          <w:spacing w:val="1"/>
          <w:sz w:val="20"/>
          <w:szCs w:val="20"/>
        </w:rPr>
        <w:t xml:space="preserve"> </w:t>
      </w:r>
      <w:r w:rsidRPr="00F2599B">
        <w:rPr>
          <w:rFonts w:ascii="Arial" w:hAnsi="Arial" w:cs="Arial"/>
          <w:sz w:val="20"/>
          <w:szCs w:val="20"/>
        </w:rPr>
        <w:t>diferencian</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otras</w:t>
      </w:r>
      <w:r w:rsidRPr="00F2599B">
        <w:rPr>
          <w:rFonts w:ascii="Arial" w:hAnsi="Arial" w:cs="Arial"/>
          <w:spacing w:val="1"/>
          <w:sz w:val="20"/>
          <w:szCs w:val="20"/>
        </w:rPr>
        <w:t xml:space="preserve"> </w:t>
      </w:r>
      <w:r w:rsidRPr="00F2599B">
        <w:rPr>
          <w:rFonts w:ascii="Arial" w:hAnsi="Arial" w:cs="Arial"/>
          <w:sz w:val="20"/>
          <w:szCs w:val="20"/>
        </w:rPr>
        <w:t>agrupaciones.</w:t>
      </w:r>
      <w:r w:rsidRPr="00F2599B">
        <w:rPr>
          <w:rFonts w:ascii="Arial" w:hAnsi="Arial" w:cs="Arial"/>
          <w:spacing w:val="1"/>
          <w:sz w:val="20"/>
          <w:szCs w:val="20"/>
        </w:rPr>
        <w:t xml:space="preserve"> </w:t>
      </w:r>
    </w:p>
    <w:p w14:paraId="7C6B02A6" w14:textId="77777777" w:rsidR="001E5BE8" w:rsidRDefault="001E5BE8" w:rsidP="00F2599B">
      <w:pPr>
        <w:ind w:left="478" w:right="120"/>
        <w:jc w:val="both"/>
        <w:rPr>
          <w:rFonts w:ascii="Arial" w:hAnsi="Arial" w:cs="Arial"/>
          <w:spacing w:val="1"/>
          <w:sz w:val="20"/>
          <w:szCs w:val="20"/>
        </w:rPr>
      </w:pPr>
    </w:p>
    <w:p w14:paraId="60B4CB85" w14:textId="4A24AF6F" w:rsidR="00F2599B" w:rsidRPr="00F2599B" w:rsidRDefault="00F2599B" w:rsidP="00F2599B">
      <w:pPr>
        <w:ind w:left="478" w:right="120"/>
        <w:jc w:val="both"/>
        <w:rPr>
          <w:rFonts w:ascii="Arial" w:hAnsi="Arial" w:cs="Arial"/>
          <w:sz w:val="20"/>
          <w:szCs w:val="20"/>
        </w:rPr>
      </w:pPr>
      <w:r w:rsidRPr="00F2599B">
        <w:rPr>
          <w:rFonts w:ascii="Arial" w:hAnsi="Arial" w:cs="Arial"/>
          <w:sz w:val="20"/>
          <w:szCs w:val="20"/>
        </w:rPr>
        <w:t>Su</w:t>
      </w:r>
      <w:r w:rsidRPr="00F2599B">
        <w:rPr>
          <w:rFonts w:ascii="Arial" w:hAnsi="Arial" w:cs="Arial"/>
          <w:spacing w:val="1"/>
          <w:sz w:val="20"/>
          <w:szCs w:val="20"/>
        </w:rPr>
        <w:t xml:space="preserve"> </w:t>
      </w:r>
      <w:r w:rsidRPr="00F2599B">
        <w:rPr>
          <w:rFonts w:ascii="Arial" w:hAnsi="Arial" w:cs="Arial"/>
          <w:sz w:val="20"/>
          <w:szCs w:val="20"/>
        </w:rPr>
        <w:t>división</w:t>
      </w:r>
      <w:r w:rsidRPr="00F2599B">
        <w:rPr>
          <w:rFonts w:ascii="Arial" w:hAnsi="Arial" w:cs="Arial"/>
          <w:spacing w:val="1"/>
          <w:sz w:val="20"/>
          <w:szCs w:val="20"/>
        </w:rPr>
        <w:t xml:space="preserve"> </w:t>
      </w:r>
      <w:r w:rsidRPr="00F2599B">
        <w:rPr>
          <w:rFonts w:ascii="Arial" w:hAnsi="Arial" w:cs="Arial"/>
          <w:sz w:val="20"/>
          <w:szCs w:val="20"/>
        </w:rPr>
        <w:t>se</w:t>
      </w:r>
      <w:r w:rsidRPr="00F2599B">
        <w:rPr>
          <w:rFonts w:ascii="Arial" w:hAnsi="Arial" w:cs="Arial"/>
          <w:spacing w:val="1"/>
          <w:sz w:val="20"/>
          <w:szCs w:val="20"/>
        </w:rPr>
        <w:t xml:space="preserve"> </w:t>
      </w:r>
      <w:r w:rsidRPr="00F2599B">
        <w:rPr>
          <w:rFonts w:ascii="Arial" w:hAnsi="Arial" w:cs="Arial"/>
          <w:sz w:val="20"/>
          <w:szCs w:val="20"/>
        </w:rPr>
        <w:t>realiza</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acuerdo</w:t>
      </w:r>
      <w:r w:rsidRPr="00F2599B">
        <w:rPr>
          <w:rFonts w:ascii="Arial" w:hAnsi="Arial" w:cs="Arial"/>
          <w:spacing w:val="1"/>
          <w:sz w:val="20"/>
          <w:szCs w:val="20"/>
        </w:rPr>
        <w:t xml:space="preserve"> </w:t>
      </w:r>
      <w:r w:rsidRPr="00F2599B">
        <w:rPr>
          <w:rFonts w:ascii="Arial" w:hAnsi="Arial" w:cs="Arial"/>
          <w:sz w:val="20"/>
          <w:szCs w:val="20"/>
        </w:rPr>
        <w:t>con</w:t>
      </w:r>
      <w:r w:rsidRPr="00F2599B">
        <w:rPr>
          <w:rFonts w:ascii="Arial" w:hAnsi="Arial" w:cs="Arial"/>
          <w:spacing w:val="1"/>
          <w:sz w:val="20"/>
          <w:szCs w:val="20"/>
        </w:rPr>
        <w:t xml:space="preserve"> </w:t>
      </w:r>
      <w:r w:rsidRPr="00F2599B">
        <w:rPr>
          <w:rFonts w:ascii="Arial" w:hAnsi="Arial" w:cs="Arial"/>
          <w:sz w:val="20"/>
          <w:szCs w:val="20"/>
        </w:rPr>
        <w:t>los</w:t>
      </w:r>
      <w:r w:rsidRPr="00F2599B">
        <w:rPr>
          <w:rFonts w:ascii="Arial" w:hAnsi="Arial" w:cs="Arial"/>
          <w:spacing w:val="1"/>
          <w:sz w:val="20"/>
          <w:szCs w:val="20"/>
        </w:rPr>
        <w:t xml:space="preserve"> </w:t>
      </w:r>
      <w:r w:rsidRPr="00F2599B">
        <w:rPr>
          <w:rFonts w:ascii="Arial" w:hAnsi="Arial" w:cs="Arial"/>
          <w:sz w:val="20"/>
          <w:szCs w:val="20"/>
        </w:rPr>
        <w:t>procesos</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59"/>
          <w:sz w:val="20"/>
          <w:szCs w:val="20"/>
        </w:rPr>
        <w:t xml:space="preserve"> </w:t>
      </w:r>
      <w:r w:rsidRPr="00F2599B">
        <w:rPr>
          <w:rFonts w:ascii="Arial" w:hAnsi="Arial" w:cs="Arial"/>
          <w:sz w:val="20"/>
          <w:szCs w:val="20"/>
        </w:rPr>
        <w:t>producción</w:t>
      </w:r>
      <w:r w:rsidRPr="00F2599B">
        <w:rPr>
          <w:rFonts w:ascii="Arial" w:hAnsi="Arial" w:cs="Arial"/>
          <w:spacing w:val="-2"/>
          <w:sz w:val="20"/>
          <w:szCs w:val="20"/>
        </w:rPr>
        <w:t xml:space="preserve"> </w:t>
      </w:r>
      <w:r w:rsidRPr="00F2599B">
        <w:rPr>
          <w:rFonts w:ascii="Arial" w:hAnsi="Arial" w:cs="Arial"/>
          <w:sz w:val="20"/>
          <w:szCs w:val="20"/>
        </w:rPr>
        <w:t>que</w:t>
      </w:r>
      <w:r w:rsidRPr="00F2599B">
        <w:rPr>
          <w:rFonts w:ascii="Arial" w:hAnsi="Arial" w:cs="Arial"/>
          <w:spacing w:val="-2"/>
          <w:sz w:val="20"/>
          <w:szCs w:val="20"/>
        </w:rPr>
        <w:t xml:space="preserve"> </w:t>
      </w:r>
      <w:r w:rsidRPr="00F2599B">
        <w:rPr>
          <w:rFonts w:ascii="Arial" w:hAnsi="Arial" w:cs="Arial"/>
          <w:sz w:val="20"/>
          <w:szCs w:val="20"/>
        </w:rPr>
        <w:t>ocurren</w:t>
      </w:r>
      <w:r w:rsidRPr="00F2599B">
        <w:rPr>
          <w:rFonts w:ascii="Arial" w:hAnsi="Arial" w:cs="Arial"/>
          <w:spacing w:val="-2"/>
          <w:sz w:val="20"/>
          <w:szCs w:val="20"/>
        </w:rPr>
        <w:t xml:space="preserve"> </w:t>
      </w:r>
      <w:r w:rsidRPr="00F2599B">
        <w:rPr>
          <w:rFonts w:ascii="Arial" w:hAnsi="Arial" w:cs="Arial"/>
          <w:sz w:val="20"/>
          <w:szCs w:val="20"/>
        </w:rPr>
        <w:t>al</w:t>
      </w:r>
      <w:r w:rsidRPr="00F2599B">
        <w:rPr>
          <w:rFonts w:ascii="Arial" w:hAnsi="Arial" w:cs="Arial"/>
          <w:spacing w:val="-1"/>
          <w:sz w:val="20"/>
          <w:szCs w:val="20"/>
        </w:rPr>
        <w:t xml:space="preserve"> </w:t>
      </w:r>
      <w:r w:rsidRPr="00F2599B">
        <w:rPr>
          <w:rFonts w:ascii="Arial" w:hAnsi="Arial" w:cs="Arial"/>
          <w:sz w:val="20"/>
          <w:szCs w:val="20"/>
        </w:rPr>
        <w:t>interior</w:t>
      </w:r>
      <w:r w:rsidRPr="00F2599B">
        <w:rPr>
          <w:rFonts w:ascii="Arial" w:hAnsi="Arial" w:cs="Arial"/>
          <w:spacing w:val="-1"/>
          <w:sz w:val="20"/>
          <w:szCs w:val="20"/>
        </w:rPr>
        <w:t xml:space="preserve"> </w:t>
      </w:r>
      <w:r w:rsidRPr="00F2599B">
        <w:rPr>
          <w:rFonts w:ascii="Arial" w:hAnsi="Arial" w:cs="Arial"/>
          <w:sz w:val="20"/>
          <w:szCs w:val="20"/>
        </w:rPr>
        <w:t>de cada</w:t>
      </w:r>
      <w:r w:rsidRPr="00F2599B">
        <w:rPr>
          <w:rFonts w:ascii="Arial" w:hAnsi="Arial" w:cs="Arial"/>
          <w:spacing w:val="-2"/>
          <w:sz w:val="20"/>
          <w:szCs w:val="20"/>
        </w:rPr>
        <w:t xml:space="preserve"> </w:t>
      </w:r>
      <w:r w:rsidRPr="00F2599B">
        <w:rPr>
          <w:rFonts w:ascii="Arial" w:hAnsi="Arial" w:cs="Arial"/>
          <w:sz w:val="20"/>
          <w:szCs w:val="20"/>
        </w:rPr>
        <w:t>uno de ellos.</w:t>
      </w:r>
    </w:p>
    <w:p w14:paraId="12F0A368" w14:textId="77777777" w:rsidR="00F2599B" w:rsidRPr="00F2599B" w:rsidRDefault="00F2599B" w:rsidP="00F2599B">
      <w:pPr>
        <w:rPr>
          <w:rFonts w:ascii="Arial" w:hAnsi="Arial" w:cs="Arial"/>
          <w:sz w:val="20"/>
          <w:szCs w:val="20"/>
        </w:rPr>
      </w:pPr>
    </w:p>
    <w:p w14:paraId="34B98A73" w14:textId="77777777" w:rsidR="00F2599B" w:rsidRPr="00F2599B" w:rsidRDefault="00F2599B" w:rsidP="00F2599B">
      <w:pPr>
        <w:ind w:left="478"/>
        <w:jc w:val="both"/>
        <w:rPr>
          <w:rFonts w:ascii="Arial" w:hAnsi="Arial" w:cs="Arial"/>
          <w:sz w:val="20"/>
          <w:szCs w:val="20"/>
        </w:rPr>
      </w:pPr>
      <w:r w:rsidRPr="00F2599B">
        <w:rPr>
          <w:rFonts w:ascii="Arial" w:hAnsi="Arial" w:cs="Arial"/>
          <w:sz w:val="20"/>
          <w:szCs w:val="20"/>
        </w:rPr>
        <w:t>Según</w:t>
      </w:r>
      <w:r w:rsidRPr="00F2599B">
        <w:rPr>
          <w:rFonts w:ascii="Arial" w:hAnsi="Arial" w:cs="Arial"/>
          <w:spacing w:val="-2"/>
          <w:sz w:val="20"/>
          <w:szCs w:val="20"/>
        </w:rPr>
        <w:t xml:space="preserve"> </w:t>
      </w:r>
      <w:r w:rsidRPr="00F2599B">
        <w:rPr>
          <w:rFonts w:ascii="Arial" w:hAnsi="Arial" w:cs="Arial"/>
          <w:sz w:val="20"/>
          <w:szCs w:val="20"/>
        </w:rPr>
        <w:t>la</w:t>
      </w:r>
      <w:r w:rsidRPr="00F2599B">
        <w:rPr>
          <w:rFonts w:ascii="Arial" w:hAnsi="Arial" w:cs="Arial"/>
          <w:spacing w:val="-3"/>
          <w:sz w:val="20"/>
          <w:szCs w:val="20"/>
        </w:rPr>
        <w:t xml:space="preserve"> </w:t>
      </w:r>
      <w:r w:rsidRPr="00F2599B">
        <w:rPr>
          <w:rFonts w:ascii="Arial" w:hAnsi="Arial" w:cs="Arial"/>
          <w:sz w:val="20"/>
          <w:szCs w:val="20"/>
        </w:rPr>
        <w:t>división</w:t>
      </w:r>
      <w:r w:rsidRPr="00F2599B">
        <w:rPr>
          <w:rFonts w:ascii="Arial" w:hAnsi="Arial" w:cs="Arial"/>
          <w:spacing w:val="-2"/>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la</w:t>
      </w:r>
      <w:r w:rsidRPr="00F2599B">
        <w:rPr>
          <w:rFonts w:ascii="Arial" w:hAnsi="Arial" w:cs="Arial"/>
          <w:spacing w:val="-1"/>
          <w:sz w:val="20"/>
          <w:szCs w:val="20"/>
        </w:rPr>
        <w:t xml:space="preserve"> </w:t>
      </w:r>
      <w:r w:rsidRPr="00F2599B">
        <w:rPr>
          <w:rFonts w:ascii="Arial" w:hAnsi="Arial" w:cs="Arial"/>
          <w:sz w:val="20"/>
          <w:szCs w:val="20"/>
        </w:rPr>
        <w:t>economía</w:t>
      </w:r>
      <w:r w:rsidRPr="00F2599B">
        <w:rPr>
          <w:rFonts w:ascii="Arial" w:hAnsi="Arial" w:cs="Arial"/>
          <w:spacing w:val="-2"/>
          <w:sz w:val="20"/>
          <w:szCs w:val="20"/>
        </w:rPr>
        <w:t xml:space="preserve"> </w:t>
      </w:r>
      <w:r w:rsidRPr="00F2599B">
        <w:rPr>
          <w:rFonts w:ascii="Arial" w:hAnsi="Arial" w:cs="Arial"/>
          <w:sz w:val="20"/>
          <w:szCs w:val="20"/>
        </w:rPr>
        <w:t>clásica, los</w:t>
      </w:r>
      <w:r w:rsidRPr="00F2599B">
        <w:rPr>
          <w:rFonts w:ascii="Arial" w:hAnsi="Arial" w:cs="Arial"/>
          <w:spacing w:val="-2"/>
          <w:sz w:val="20"/>
          <w:szCs w:val="20"/>
        </w:rPr>
        <w:t xml:space="preserve"> </w:t>
      </w:r>
      <w:r w:rsidRPr="00F2599B">
        <w:rPr>
          <w:rFonts w:ascii="Arial" w:hAnsi="Arial" w:cs="Arial"/>
          <w:sz w:val="20"/>
          <w:szCs w:val="20"/>
        </w:rPr>
        <w:t>sectores de</w:t>
      </w:r>
      <w:r w:rsidRPr="00F2599B">
        <w:rPr>
          <w:rFonts w:ascii="Arial" w:hAnsi="Arial" w:cs="Arial"/>
          <w:spacing w:val="-3"/>
          <w:sz w:val="20"/>
          <w:szCs w:val="20"/>
        </w:rPr>
        <w:t xml:space="preserve"> </w:t>
      </w:r>
      <w:r w:rsidRPr="00F2599B">
        <w:rPr>
          <w:rFonts w:ascii="Arial" w:hAnsi="Arial" w:cs="Arial"/>
          <w:sz w:val="20"/>
          <w:szCs w:val="20"/>
        </w:rPr>
        <w:t>la</w:t>
      </w:r>
      <w:r w:rsidRPr="00F2599B">
        <w:rPr>
          <w:rFonts w:ascii="Arial" w:hAnsi="Arial" w:cs="Arial"/>
          <w:spacing w:val="-2"/>
          <w:sz w:val="20"/>
          <w:szCs w:val="20"/>
        </w:rPr>
        <w:t xml:space="preserve"> </w:t>
      </w:r>
      <w:r w:rsidRPr="00F2599B">
        <w:rPr>
          <w:rFonts w:ascii="Arial" w:hAnsi="Arial" w:cs="Arial"/>
          <w:sz w:val="20"/>
          <w:szCs w:val="20"/>
        </w:rPr>
        <w:t>economía</w:t>
      </w:r>
      <w:r w:rsidRPr="00F2599B">
        <w:rPr>
          <w:rFonts w:ascii="Arial" w:hAnsi="Arial" w:cs="Arial"/>
          <w:spacing w:val="-1"/>
          <w:sz w:val="20"/>
          <w:szCs w:val="20"/>
        </w:rPr>
        <w:t xml:space="preserve"> </w:t>
      </w:r>
      <w:r w:rsidRPr="00F2599B">
        <w:rPr>
          <w:rFonts w:ascii="Arial" w:hAnsi="Arial" w:cs="Arial"/>
          <w:sz w:val="20"/>
          <w:szCs w:val="20"/>
        </w:rPr>
        <w:t>son</w:t>
      </w:r>
      <w:r w:rsidRPr="00F2599B">
        <w:rPr>
          <w:rFonts w:ascii="Arial" w:hAnsi="Arial" w:cs="Arial"/>
          <w:spacing w:val="-1"/>
          <w:sz w:val="20"/>
          <w:szCs w:val="20"/>
        </w:rPr>
        <w:t xml:space="preserve"> </w:t>
      </w:r>
      <w:r w:rsidRPr="00F2599B">
        <w:rPr>
          <w:rFonts w:ascii="Arial" w:hAnsi="Arial" w:cs="Arial"/>
          <w:sz w:val="20"/>
          <w:szCs w:val="20"/>
        </w:rPr>
        <w:t>los</w:t>
      </w:r>
      <w:r w:rsidRPr="00F2599B">
        <w:rPr>
          <w:rFonts w:ascii="Arial" w:hAnsi="Arial" w:cs="Arial"/>
          <w:spacing w:val="-2"/>
          <w:sz w:val="20"/>
          <w:szCs w:val="20"/>
        </w:rPr>
        <w:t xml:space="preserve"> </w:t>
      </w:r>
      <w:r w:rsidRPr="00F2599B">
        <w:rPr>
          <w:rFonts w:ascii="Arial" w:hAnsi="Arial" w:cs="Arial"/>
          <w:sz w:val="20"/>
          <w:szCs w:val="20"/>
        </w:rPr>
        <w:t>siguientes:</w:t>
      </w:r>
    </w:p>
    <w:p w14:paraId="4D01240F" w14:textId="77777777" w:rsidR="00F2599B" w:rsidRPr="00F2599B" w:rsidRDefault="00F2599B" w:rsidP="00F2599B">
      <w:pPr>
        <w:spacing w:before="9"/>
        <w:rPr>
          <w:rFonts w:ascii="Arial" w:hAnsi="Arial" w:cs="Arial"/>
          <w:sz w:val="20"/>
          <w:szCs w:val="20"/>
        </w:rPr>
      </w:pPr>
    </w:p>
    <w:p w14:paraId="3FD13BD3" w14:textId="77777777" w:rsidR="00F2599B" w:rsidRPr="00F2599B" w:rsidRDefault="00F2599B" w:rsidP="00F2599B">
      <w:pPr>
        <w:numPr>
          <w:ilvl w:val="1"/>
          <w:numId w:val="10"/>
        </w:numPr>
        <w:tabs>
          <w:tab w:val="left" w:pos="907"/>
        </w:tabs>
        <w:ind w:hanging="361"/>
        <w:rPr>
          <w:rFonts w:ascii="Arial" w:hAnsi="Arial" w:cs="Arial"/>
          <w:sz w:val="20"/>
          <w:szCs w:val="20"/>
        </w:rPr>
      </w:pPr>
      <w:r w:rsidRPr="00F2599B">
        <w:rPr>
          <w:rFonts w:ascii="Arial" w:hAnsi="Arial" w:cs="Arial"/>
          <w:sz w:val="20"/>
          <w:szCs w:val="20"/>
        </w:rPr>
        <w:t>Sector</w:t>
      </w:r>
      <w:r w:rsidRPr="00F2599B">
        <w:rPr>
          <w:rFonts w:ascii="Arial" w:hAnsi="Arial" w:cs="Arial"/>
          <w:spacing w:val="-2"/>
          <w:sz w:val="20"/>
          <w:szCs w:val="20"/>
        </w:rPr>
        <w:t xml:space="preserve"> </w:t>
      </w:r>
      <w:r w:rsidRPr="00F2599B">
        <w:rPr>
          <w:rFonts w:ascii="Arial" w:hAnsi="Arial" w:cs="Arial"/>
          <w:sz w:val="20"/>
          <w:szCs w:val="20"/>
        </w:rPr>
        <w:t>primario o</w:t>
      </w:r>
      <w:r w:rsidRPr="00F2599B">
        <w:rPr>
          <w:rFonts w:ascii="Arial" w:hAnsi="Arial" w:cs="Arial"/>
          <w:spacing w:val="-2"/>
          <w:sz w:val="20"/>
          <w:szCs w:val="20"/>
        </w:rPr>
        <w:t xml:space="preserve"> </w:t>
      </w:r>
      <w:r w:rsidRPr="00F2599B">
        <w:rPr>
          <w:rFonts w:ascii="Arial" w:hAnsi="Arial" w:cs="Arial"/>
          <w:sz w:val="20"/>
          <w:szCs w:val="20"/>
        </w:rPr>
        <w:t>sector</w:t>
      </w:r>
      <w:r w:rsidRPr="00F2599B">
        <w:rPr>
          <w:rFonts w:ascii="Arial" w:hAnsi="Arial" w:cs="Arial"/>
          <w:spacing w:val="-1"/>
          <w:sz w:val="20"/>
          <w:szCs w:val="20"/>
        </w:rPr>
        <w:t xml:space="preserve"> </w:t>
      </w:r>
      <w:r w:rsidRPr="00F2599B">
        <w:rPr>
          <w:rFonts w:ascii="Arial" w:hAnsi="Arial" w:cs="Arial"/>
          <w:sz w:val="20"/>
          <w:szCs w:val="20"/>
        </w:rPr>
        <w:t>agropecuario.</w:t>
      </w:r>
    </w:p>
    <w:p w14:paraId="58F0E877" w14:textId="77777777" w:rsidR="00F2599B" w:rsidRPr="00F2599B" w:rsidRDefault="00F2599B" w:rsidP="00F2599B">
      <w:pPr>
        <w:numPr>
          <w:ilvl w:val="1"/>
          <w:numId w:val="10"/>
        </w:numPr>
        <w:tabs>
          <w:tab w:val="left" w:pos="907"/>
        </w:tabs>
        <w:spacing w:before="2"/>
        <w:ind w:hanging="361"/>
        <w:rPr>
          <w:rFonts w:ascii="Arial" w:hAnsi="Arial" w:cs="Arial"/>
          <w:sz w:val="20"/>
          <w:szCs w:val="20"/>
        </w:rPr>
      </w:pPr>
      <w:r w:rsidRPr="00F2599B">
        <w:rPr>
          <w:rFonts w:ascii="Arial" w:hAnsi="Arial" w:cs="Arial"/>
          <w:sz w:val="20"/>
          <w:szCs w:val="20"/>
        </w:rPr>
        <w:t>Sector</w:t>
      </w:r>
      <w:r w:rsidRPr="00F2599B">
        <w:rPr>
          <w:rFonts w:ascii="Arial" w:hAnsi="Arial" w:cs="Arial"/>
          <w:spacing w:val="-2"/>
          <w:sz w:val="20"/>
          <w:szCs w:val="20"/>
        </w:rPr>
        <w:t xml:space="preserve"> </w:t>
      </w:r>
      <w:r w:rsidRPr="00F2599B">
        <w:rPr>
          <w:rFonts w:ascii="Arial" w:hAnsi="Arial" w:cs="Arial"/>
          <w:sz w:val="20"/>
          <w:szCs w:val="20"/>
        </w:rPr>
        <w:t>secundario</w:t>
      </w:r>
      <w:r w:rsidRPr="00F2599B">
        <w:rPr>
          <w:rFonts w:ascii="Arial" w:hAnsi="Arial" w:cs="Arial"/>
          <w:spacing w:val="-4"/>
          <w:sz w:val="20"/>
          <w:szCs w:val="20"/>
        </w:rPr>
        <w:t xml:space="preserve"> </w:t>
      </w:r>
      <w:r w:rsidRPr="00F2599B">
        <w:rPr>
          <w:rFonts w:ascii="Arial" w:hAnsi="Arial" w:cs="Arial"/>
          <w:sz w:val="20"/>
          <w:szCs w:val="20"/>
        </w:rPr>
        <w:t>o</w:t>
      </w:r>
      <w:r w:rsidRPr="00F2599B">
        <w:rPr>
          <w:rFonts w:ascii="Arial" w:hAnsi="Arial" w:cs="Arial"/>
          <w:spacing w:val="-1"/>
          <w:sz w:val="20"/>
          <w:szCs w:val="20"/>
        </w:rPr>
        <w:t xml:space="preserve"> </w:t>
      </w:r>
      <w:r w:rsidRPr="00F2599B">
        <w:rPr>
          <w:rFonts w:ascii="Arial" w:hAnsi="Arial" w:cs="Arial"/>
          <w:sz w:val="20"/>
          <w:szCs w:val="20"/>
        </w:rPr>
        <w:t>sector</w:t>
      </w:r>
      <w:r w:rsidRPr="00F2599B">
        <w:rPr>
          <w:rFonts w:ascii="Arial" w:hAnsi="Arial" w:cs="Arial"/>
          <w:spacing w:val="-2"/>
          <w:sz w:val="20"/>
          <w:szCs w:val="20"/>
        </w:rPr>
        <w:t xml:space="preserve"> </w:t>
      </w:r>
      <w:r w:rsidRPr="00F2599B">
        <w:rPr>
          <w:rFonts w:ascii="Arial" w:hAnsi="Arial" w:cs="Arial"/>
          <w:sz w:val="20"/>
          <w:szCs w:val="20"/>
        </w:rPr>
        <w:t>Industrial.</w:t>
      </w:r>
    </w:p>
    <w:p w14:paraId="2D12FCC4" w14:textId="77777777" w:rsidR="00F2599B" w:rsidRPr="00F2599B" w:rsidRDefault="00F2599B" w:rsidP="00F2599B">
      <w:pPr>
        <w:numPr>
          <w:ilvl w:val="1"/>
          <w:numId w:val="10"/>
        </w:numPr>
        <w:tabs>
          <w:tab w:val="left" w:pos="907"/>
        </w:tabs>
        <w:ind w:hanging="361"/>
        <w:rPr>
          <w:rFonts w:ascii="Arial" w:hAnsi="Arial" w:cs="Arial"/>
          <w:sz w:val="20"/>
          <w:szCs w:val="20"/>
        </w:rPr>
      </w:pPr>
      <w:r w:rsidRPr="00F2599B">
        <w:rPr>
          <w:rFonts w:ascii="Arial" w:hAnsi="Arial" w:cs="Arial"/>
          <w:sz w:val="20"/>
          <w:szCs w:val="20"/>
        </w:rPr>
        <w:t>Sector</w:t>
      </w:r>
      <w:r w:rsidRPr="00F2599B">
        <w:rPr>
          <w:rFonts w:ascii="Arial" w:hAnsi="Arial" w:cs="Arial"/>
          <w:spacing w:val="-2"/>
          <w:sz w:val="20"/>
          <w:szCs w:val="20"/>
        </w:rPr>
        <w:t xml:space="preserve"> </w:t>
      </w:r>
      <w:r w:rsidRPr="00F2599B">
        <w:rPr>
          <w:rFonts w:ascii="Arial" w:hAnsi="Arial" w:cs="Arial"/>
          <w:sz w:val="20"/>
          <w:szCs w:val="20"/>
        </w:rPr>
        <w:t>terciario</w:t>
      </w:r>
      <w:r w:rsidRPr="00F2599B">
        <w:rPr>
          <w:rFonts w:ascii="Arial" w:hAnsi="Arial" w:cs="Arial"/>
          <w:spacing w:val="-1"/>
          <w:sz w:val="20"/>
          <w:szCs w:val="20"/>
        </w:rPr>
        <w:t xml:space="preserve"> </w:t>
      </w:r>
      <w:r w:rsidRPr="00F2599B">
        <w:rPr>
          <w:rFonts w:ascii="Arial" w:hAnsi="Arial" w:cs="Arial"/>
          <w:sz w:val="20"/>
          <w:szCs w:val="20"/>
        </w:rPr>
        <w:t>o</w:t>
      </w:r>
      <w:r w:rsidRPr="00F2599B">
        <w:rPr>
          <w:rFonts w:ascii="Arial" w:hAnsi="Arial" w:cs="Arial"/>
          <w:spacing w:val="-2"/>
          <w:sz w:val="20"/>
          <w:szCs w:val="20"/>
        </w:rPr>
        <w:t xml:space="preserve"> </w:t>
      </w:r>
      <w:r w:rsidRPr="00F2599B">
        <w:rPr>
          <w:rFonts w:ascii="Arial" w:hAnsi="Arial" w:cs="Arial"/>
          <w:sz w:val="20"/>
          <w:szCs w:val="20"/>
        </w:rPr>
        <w:t>sector</w:t>
      </w:r>
      <w:r w:rsidRPr="00F2599B">
        <w:rPr>
          <w:rFonts w:ascii="Arial" w:hAnsi="Arial" w:cs="Arial"/>
          <w:spacing w:val="-2"/>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servicios.</w:t>
      </w:r>
    </w:p>
    <w:p w14:paraId="4C77B562" w14:textId="77777777" w:rsidR="00F2599B" w:rsidRPr="00F2599B" w:rsidRDefault="00F2599B" w:rsidP="00F2599B">
      <w:pPr>
        <w:spacing w:before="1"/>
        <w:rPr>
          <w:rFonts w:ascii="Arial" w:hAnsi="Arial" w:cs="Arial"/>
          <w:sz w:val="20"/>
          <w:szCs w:val="20"/>
        </w:rPr>
      </w:pPr>
    </w:p>
    <w:p w14:paraId="277643B3" w14:textId="77777777" w:rsidR="00F2599B" w:rsidRPr="00F2599B" w:rsidRDefault="00F2599B" w:rsidP="00F2599B">
      <w:pPr>
        <w:ind w:left="478"/>
        <w:rPr>
          <w:rFonts w:ascii="Arial" w:hAnsi="Arial" w:cs="Arial"/>
          <w:sz w:val="20"/>
          <w:szCs w:val="20"/>
        </w:rPr>
      </w:pPr>
      <w:r w:rsidRPr="00F2599B">
        <w:rPr>
          <w:rFonts w:ascii="Arial" w:hAnsi="Arial" w:cs="Arial"/>
          <w:sz w:val="20"/>
          <w:szCs w:val="20"/>
        </w:rPr>
        <w:t>Para</w:t>
      </w:r>
      <w:r w:rsidRPr="00F2599B">
        <w:rPr>
          <w:rFonts w:ascii="Arial" w:hAnsi="Arial" w:cs="Arial"/>
          <w:spacing w:val="51"/>
          <w:sz w:val="20"/>
          <w:szCs w:val="20"/>
        </w:rPr>
        <w:t xml:space="preserve"> </w:t>
      </w:r>
      <w:r w:rsidRPr="00F2599B">
        <w:rPr>
          <w:rFonts w:ascii="Arial" w:hAnsi="Arial" w:cs="Arial"/>
          <w:sz w:val="20"/>
          <w:szCs w:val="20"/>
        </w:rPr>
        <w:t>efectos</w:t>
      </w:r>
      <w:r w:rsidRPr="00F2599B">
        <w:rPr>
          <w:rFonts w:ascii="Arial" w:hAnsi="Arial" w:cs="Arial"/>
          <w:spacing w:val="51"/>
          <w:sz w:val="20"/>
          <w:szCs w:val="20"/>
        </w:rPr>
        <w:t xml:space="preserve"> </w:t>
      </w:r>
      <w:r w:rsidRPr="00F2599B">
        <w:rPr>
          <w:rFonts w:ascii="Arial" w:hAnsi="Arial" w:cs="Arial"/>
          <w:sz w:val="20"/>
          <w:szCs w:val="20"/>
        </w:rPr>
        <w:t>del</w:t>
      </w:r>
      <w:r w:rsidRPr="00F2599B">
        <w:rPr>
          <w:rFonts w:ascii="Arial" w:hAnsi="Arial" w:cs="Arial"/>
          <w:spacing w:val="50"/>
          <w:sz w:val="20"/>
          <w:szCs w:val="20"/>
        </w:rPr>
        <w:t xml:space="preserve"> </w:t>
      </w:r>
      <w:r w:rsidRPr="00F2599B">
        <w:rPr>
          <w:rFonts w:ascii="Arial" w:hAnsi="Arial" w:cs="Arial"/>
          <w:sz w:val="20"/>
          <w:szCs w:val="20"/>
        </w:rPr>
        <w:t>presente</w:t>
      </w:r>
      <w:r w:rsidRPr="00F2599B">
        <w:rPr>
          <w:rFonts w:ascii="Arial" w:hAnsi="Arial" w:cs="Arial"/>
          <w:spacing w:val="51"/>
          <w:sz w:val="20"/>
          <w:szCs w:val="20"/>
        </w:rPr>
        <w:t xml:space="preserve"> </w:t>
      </w:r>
      <w:r w:rsidRPr="00F2599B">
        <w:rPr>
          <w:rFonts w:ascii="Arial" w:hAnsi="Arial" w:cs="Arial"/>
          <w:sz w:val="20"/>
          <w:szCs w:val="20"/>
        </w:rPr>
        <w:t>objeto</w:t>
      </w:r>
      <w:r w:rsidRPr="00F2599B">
        <w:rPr>
          <w:rFonts w:ascii="Arial" w:hAnsi="Arial" w:cs="Arial"/>
          <w:spacing w:val="51"/>
          <w:sz w:val="20"/>
          <w:szCs w:val="20"/>
        </w:rPr>
        <w:t xml:space="preserve"> </w:t>
      </w:r>
      <w:r w:rsidRPr="00F2599B">
        <w:rPr>
          <w:rFonts w:ascii="Arial" w:hAnsi="Arial" w:cs="Arial"/>
          <w:sz w:val="20"/>
          <w:szCs w:val="20"/>
        </w:rPr>
        <w:t>se</w:t>
      </w:r>
      <w:r w:rsidRPr="00F2599B">
        <w:rPr>
          <w:rFonts w:ascii="Arial" w:hAnsi="Arial" w:cs="Arial"/>
          <w:spacing w:val="51"/>
          <w:sz w:val="20"/>
          <w:szCs w:val="20"/>
        </w:rPr>
        <w:t xml:space="preserve"> </w:t>
      </w:r>
      <w:r w:rsidRPr="00F2599B">
        <w:rPr>
          <w:rFonts w:ascii="Arial" w:hAnsi="Arial" w:cs="Arial"/>
          <w:sz w:val="20"/>
          <w:szCs w:val="20"/>
        </w:rPr>
        <w:t>tendrá</w:t>
      </w:r>
      <w:r w:rsidRPr="00F2599B">
        <w:rPr>
          <w:rFonts w:ascii="Arial" w:hAnsi="Arial" w:cs="Arial"/>
          <w:spacing w:val="50"/>
          <w:sz w:val="20"/>
          <w:szCs w:val="20"/>
        </w:rPr>
        <w:t xml:space="preserve"> </w:t>
      </w:r>
      <w:r w:rsidRPr="00F2599B">
        <w:rPr>
          <w:rFonts w:ascii="Arial" w:hAnsi="Arial" w:cs="Arial"/>
          <w:sz w:val="20"/>
          <w:szCs w:val="20"/>
        </w:rPr>
        <w:t>en</w:t>
      </w:r>
      <w:r w:rsidRPr="00F2599B">
        <w:rPr>
          <w:rFonts w:ascii="Arial" w:hAnsi="Arial" w:cs="Arial"/>
          <w:spacing w:val="50"/>
          <w:sz w:val="20"/>
          <w:szCs w:val="20"/>
        </w:rPr>
        <w:t xml:space="preserve"> </w:t>
      </w:r>
      <w:r w:rsidRPr="00F2599B">
        <w:rPr>
          <w:rFonts w:ascii="Arial" w:hAnsi="Arial" w:cs="Arial"/>
          <w:sz w:val="20"/>
          <w:szCs w:val="20"/>
        </w:rPr>
        <w:t>cuenta</w:t>
      </w:r>
      <w:r w:rsidRPr="00F2599B">
        <w:rPr>
          <w:rFonts w:ascii="Arial" w:hAnsi="Arial" w:cs="Arial"/>
          <w:spacing w:val="51"/>
          <w:sz w:val="20"/>
          <w:szCs w:val="20"/>
        </w:rPr>
        <w:t xml:space="preserve"> </w:t>
      </w:r>
      <w:r w:rsidRPr="00F2599B">
        <w:rPr>
          <w:rFonts w:ascii="Arial" w:hAnsi="Arial" w:cs="Arial"/>
          <w:sz w:val="20"/>
          <w:szCs w:val="20"/>
        </w:rPr>
        <w:t>la</w:t>
      </w:r>
      <w:r w:rsidRPr="00F2599B">
        <w:rPr>
          <w:rFonts w:ascii="Arial" w:hAnsi="Arial" w:cs="Arial"/>
          <w:spacing w:val="50"/>
          <w:sz w:val="20"/>
          <w:szCs w:val="20"/>
        </w:rPr>
        <w:t xml:space="preserve"> </w:t>
      </w:r>
      <w:r w:rsidRPr="00F2599B">
        <w:rPr>
          <w:rFonts w:ascii="Arial" w:hAnsi="Arial" w:cs="Arial"/>
          <w:sz w:val="20"/>
          <w:szCs w:val="20"/>
        </w:rPr>
        <w:t>división</w:t>
      </w:r>
      <w:r w:rsidRPr="00F2599B">
        <w:rPr>
          <w:rFonts w:ascii="Arial" w:hAnsi="Arial" w:cs="Arial"/>
          <w:spacing w:val="52"/>
          <w:sz w:val="20"/>
          <w:szCs w:val="20"/>
        </w:rPr>
        <w:t xml:space="preserve"> </w:t>
      </w:r>
      <w:r w:rsidRPr="00F2599B">
        <w:rPr>
          <w:rFonts w:ascii="Arial" w:hAnsi="Arial" w:cs="Arial"/>
          <w:sz w:val="20"/>
          <w:szCs w:val="20"/>
        </w:rPr>
        <w:t>sectorial</w:t>
      </w:r>
      <w:r w:rsidRPr="00F2599B">
        <w:rPr>
          <w:rFonts w:ascii="Arial" w:hAnsi="Arial" w:cs="Arial"/>
          <w:spacing w:val="51"/>
          <w:sz w:val="20"/>
          <w:szCs w:val="20"/>
        </w:rPr>
        <w:t xml:space="preserve"> </w:t>
      </w:r>
      <w:r w:rsidRPr="00F2599B">
        <w:rPr>
          <w:rFonts w:ascii="Arial" w:hAnsi="Arial" w:cs="Arial"/>
          <w:sz w:val="20"/>
          <w:szCs w:val="20"/>
        </w:rPr>
        <w:t>según</w:t>
      </w:r>
      <w:r w:rsidRPr="00F2599B">
        <w:rPr>
          <w:rFonts w:ascii="Arial" w:hAnsi="Arial" w:cs="Arial"/>
          <w:spacing w:val="50"/>
          <w:sz w:val="20"/>
          <w:szCs w:val="20"/>
        </w:rPr>
        <w:t xml:space="preserve"> </w:t>
      </w:r>
      <w:r w:rsidRPr="00F2599B">
        <w:rPr>
          <w:rFonts w:ascii="Arial" w:hAnsi="Arial" w:cs="Arial"/>
          <w:sz w:val="20"/>
          <w:szCs w:val="20"/>
        </w:rPr>
        <w:t>la</w:t>
      </w:r>
      <w:r w:rsidRPr="00F2599B">
        <w:rPr>
          <w:rFonts w:ascii="Arial" w:hAnsi="Arial" w:cs="Arial"/>
          <w:spacing w:val="50"/>
          <w:sz w:val="20"/>
          <w:szCs w:val="20"/>
        </w:rPr>
        <w:t xml:space="preserve"> </w:t>
      </w:r>
      <w:r w:rsidRPr="00F2599B">
        <w:rPr>
          <w:rFonts w:ascii="Arial" w:hAnsi="Arial" w:cs="Arial"/>
          <w:sz w:val="20"/>
          <w:szCs w:val="20"/>
        </w:rPr>
        <w:t>actividad</w:t>
      </w:r>
      <w:r w:rsidRPr="00F2599B">
        <w:rPr>
          <w:rFonts w:ascii="Arial" w:hAnsi="Arial" w:cs="Arial"/>
          <w:spacing w:val="-58"/>
          <w:sz w:val="20"/>
          <w:szCs w:val="20"/>
        </w:rPr>
        <w:t xml:space="preserve"> </w:t>
      </w:r>
      <w:r w:rsidRPr="00F2599B">
        <w:rPr>
          <w:rFonts w:ascii="Arial" w:hAnsi="Arial" w:cs="Arial"/>
          <w:sz w:val="20"/>
          <w:szCs w:val="20"/>
        </w:rPr>
        <w:t>económica.</w:t>
      </w:r>
    </w:p>
    <w:p w14:paraId="7F0FEE5C" w14:textId="77777777" w:rsidR="00F2599B" w:rsidRPr="00F2599B" w:rsidRDefault="00F2599B" w:rsidP="00F2599B">
      <w:pPr>
        <w:spacing w:before="11"/>
        <w:rPr>
          <w:rFonts w:ascii="Arial" w:hAnsi="Arial" w:cs="Arial"/>
          <w:sz w:val="20"/>
          <w:szCs w:val="20"/>
        </w:rPr>
      </w:pPr>
    </w:p>
    <w:p w14:paraId="5C1C0365" w14:textId="77777777" w:rsidR="001E5BE8" w:rsidRDefault="001E5BE8" w:rsidP="00F2599B">
      <w:pPr>
        <w:ind w:left="478" w:right="693"/>
        <w:rPr>
          <w:rFonts w:ascii="Arial" w:hAnsi="Arial" w:cs="Arial"/>
          <w:sz w:val="20"/>
          <w:szCs w:val="20"/>
        </w:rPr>
      </w:pPr>
    </w:p>
    <w:p w14:paraId="7EDD5E67" w14:textId="77777777" w:rsidR="00D20FC3" w:rsidRDefault="00D20FC3" w:rsidP="00F2599B">
      <w:pPr>
        <w:ind w:left="478" w:right="693"/>
        <w:rPr>
          <w:rFonts w:ascii="Arial" w:hAnsi="Arial" w:cs="Arial"/>
          <w:sz w:val="20"/>
          <w:szCs w:val="20"/>
        </w:rPr>
      </w:pPr>
    </w:p>
    <w:p w14:paraId="21383270" w14:textId="5012DE0C" w:rsidR="00F2599B" w:rsidRPr="00F2599B" w:rsidRDefault="00F2599B" w:rsidP="00F2599B">
      <w:pPr>
        <w:ind w:left="478" w:right="693"/>
        <w:rPr>
          <w:rFonts w:ascii="Arial" w:hAnsi="Arial" w:cs="Arial"/>
          <w:spacing w:val="-59"/>
          <w:sz w:val="20"/>
          <w:szCs w:val="20"/>
        </w:rPr>
      </w:pPr>
      <w:r w:rsidRPr="00F2599B">
        <w:rPr>
          <w:rFonts w:ascii="Arial" w:hAnsi="Arial" w:cs="Arial"/>
          <w:sz w:val="20"/>
          <w:szCs w:val="20"/>
        </w:rPr>
        <w:t>Teniendo</w:t>
      </w:r>
      <w:r w:rsidRPr="00F2599B">
        <w:rPr>
          <w:rFonts w:ascii="Arial" w:hAnsi="Arial" w:cs="Arial"/>
          <w:spacing w:val="-1"/>
          <w:sz w:val="20"/>
          <w:szCs w:val="20"/>
        </w:rPr>
        <w:t xml:space="preserve"> </w:t>
      </w:r>
      <w:r w:rsidRPr="00F2599B">
        <w:rPr>
          <w:rFonts w:ascii="Arial" w:hAnsi="Arial" w:cs="Arial"/>
          <w:sz w:val="20"/>
          <w:szCs w:val="20"/>
        </w:rPr>
        <w:t>en</w:t>
      </w:r>
      <w:r w:rsidRPr="00F2599B">
        <w:rPr>
          <w:rFonts w:ascii="Arial" w:hAnsi="Arial" w:cs="Arial"/>
          <w:spacing w:val="-3"/>
          <w:sz w:val="20"/>
          <w:szCs w:val="20"/>
        </w:rPr>
        <w:t xml:space="preserve"> </w:t>
      </w:r>
      <w:r w:rsidRPr="00F2599B">
        <w:rPr>
          <w:rFonts w:ascii="Arial" w:hAnsi="Arial" w:cs="Arial"/>
          <w:sz w:val="20"/>
          <w:szCs w:val="20"/>
        </w:rPr>
        <w:t>cuenta</w:t>
      </w:r>
      <w:r w:rsidRPr="00F2599B">
        <w:rPr>
          <w:rFonts w:ascii="Arial" w:hAnsi="Arial" w:cs="Arial"/>
          <w:spacing w:val="-2"/>
          <w:sz w:val="20"/>
          <w:szCs w:val="20"/>
        </w:rPr>
        <w:t xml:space="preserve"> </w:t>
      </w:r>
      <w:r w:rsidRPr="00F2599B">
        <w:rPr>
          <w:rFonts w:ascii="Arial" w:hAnsi="Arial" w:cs="Arial"/>
          <w:sz w:val="20"/>
          <w:szCs w:val="20"/>
        </w:rPr>
        <w:t>que</w:t>
      </w:r>
      <w:r w:rsidRPr="00F2599B">
        <w:rPr>
          <w:rFonts w:ascii="Arial" w:hAnsi="Arial" w:cs="Arial"/>
          <w:spacing w:val="-6"/>
          <w:sz w:val="20"/>
          <w:szCs w:val="20"/>
        </w:rPr>
        <w:t xml:space="preserve"> </w:t>
      </w:r>
      <w:r w:rsidRPr="00F2599B">
        <w:rPr>
          <w:rFonts w:ascii="Arial" w:hAnsi="Arial" w:cs="Arial"/>
          <w:sz w:val="20"/>
          <w:szCs w:val="20"/>
        </w:rPr>
        <w:t>el</w:t>
      </w:r>
      <w:r w:rsidRPr="00F2599B">
        <w:rPr>
          <w:rFonts w:ascii="Arial" w:hAnsi="Arial" w:cs="Arial"/>
          <w:spacing w:val="-1"/>
          <w:sz w:val="20"/>
          <w:szCs w:val="20"/>
        </w:rPr>
        <w:t xml:space="preserve"> </w:t>
      </w:r>
      <w:r w:rsidRPr="00F2599B">
        <w:rPr>
          <w:rFonts w:ascii="Arial" w:hAnsi="Arial" w:cs="Arial"/>
          <w:sz w:val="20"/>
          <w:szCs w:val="20"/>
        </w:rPr>
        <w:t>presente</w:t>
      </w:r>
      <w:r w:rsidRPr="00F2599B">
        <w:rPr>
          <w:rFonts w:ascii="Arial" w:hAnsi="Arial" w:cs="Arial"/>
          <w:spacing w:val="-3"/>
          <w:sz w:val="20"/>
          <w:szCs w:val="20"/>
        </w:rPr>
        <w:t xml:space="preserve"> </w:t>
      </w:r>
      <w:r w:rsidRPr="00F2599B">
        <w:rPr>
          <w:rFonts w:ascii="Arial" w:hAnsi="Arial" w:cs="Arial"/>
          <w:sz w:val="20"/>
          <w:szCs w:val="20"/>
        </w:rPr>
        <w:t>objeto,</w:t>
      </w:r>
      <w:r w:rsidRPr="00F2599B">
        <w:rPr>
          <w:rFonts w:ascii="Arial" w:hAnsi="Arial" w:cs="Arial"/>
          <w:spacing w:val="2"/>
          <w:sz w:val="20"/>
          <w:szCs w:val="20"/>
        </w:rPr>
        <w:t xml:space="preserve"> </w:t>
      </w:r>
      <w:r w:rsidRPr="00F2599B">
        <w:rPr>
          <w:rFonts w:ascii="Arial" w:hAnsi="Arial" w:cs="Arial"/>
          <w:sz w:val="20"/>
          <w:szCs w:val="20"/>
        </w:rPr>
        <w:t>se</w:t>
      </w:r>
      <w:r w:rsidRPr="00F2599B">
        <w:rPr>
          <w:rFonts w:ascii="Arial" w:hAnsi="Arial" w:cs="Arial"/>
          <w:spacing w:val="-3"/>
          <w:sz w:val="20"/>
          <w:szCs w:val="20"/>
        </w:rPr>
        <w:t xml:space="preserve"> </w:t>
      </w:r>
      <w:r w:rsidRPr="00F2599B">
        <w:rPr>
          <w:rFonts w:ascii="Arial" w:hAnsi="Arial" w:cs="Arial"/>
          <w:sz w:val="20"/>
          <w:szCs w:val="20"/>
        </w:rPr>
        <w:t>ubicará dentro del</w:t>
      </w:r>
      <w:r w:rsidRPr="00F2599B">
        <w:rPr>
          <w:rFonts w:ascii="Arial" w:hAnsi="Arial" w:cs="Arial"/>
          <w:spacing w:val="-4"/>
          <w:sz w:val="20"/>
          <w:szCs w:val="20"/>
        </w:rPr>
        <w:t xml:space="preserve"> </w:t>
      </w:r>
      <w:r w:rsidRPr="00F2599B">
        <w:rPr>
          <w:rFonts w:ascii="Arial" w:hAnsi="Arial" w:cs="Arial"/>
          <w:sz w:val="20"/>
          <w:szCs w:val="20"/>
        </w:rPr>
        <w:t>sector</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la construcción.</w:t>
      </w:r>
      <w:r w:rsidRPr="00F2599B">
        <w:rPr>
          <w:rFonts w:ascii="Arial" w:hAnsi="Arial" w:cs="Arial"/>
          <w:spacing w:val="-59"/>
          <w:sz w:val="20"/>
          <w:szCs w:val="20"/>
        </w:rPr>
        <w:t xml:space="preserve">         </w:t>
      </w:r>
    </w:p>
    <w:p w14:paraId="03F3C5A3" w14:textId="77777777" w:rsidR="00F2599B" w:rsidRPr="00F2599B" w:rsidRDefault="00F2599B" w:rsidP="00F2599B">
      <w:pPr>
        <w:ind w:left="478" w:right="693"/>
        <w:rPr>
          <w:rFonts w:ascii="Arial" w:hAnsi="Arial" w:cs="Arial"/>
          <w:spacing w:val="-59"/>
          <w:sz w:val="20"/>
          <w:szCs w:val="20"/>
        </w:rPr>
      </w:pPr>
    </w:p>
    <w:p w14:paraId="39F1B49D" w14:textId="77777777" w:rsidR="00F2599B" w:rsidRPr="00F2599B" w:rsidRDefault="00F2599B" w:rsidP="00F2599B">
      <w:pPr>
        <w:ind w:left="478" w:right="693"/>
        <w:jc w:val="both"/>
        <w:rPr>
          <w:rFonts w:ascii="Arial" w:hAnsi="Arial" w:cs="Arial"/>
          <w:sz w:val="20"/>
          <w:szCs w:val="20"/>
        </w:rPr>
      </w:pPr>
      <w:r w:rsidRPr="00F2599B">
        <w:rPr>
          <w:rFonts w:ascii="Arial" w:hAnsi="Arial" w:cs="Arial"/>
          <w:sz w:val="20"/>
          <w:szCs w:val="20"/>
        </w:rPr>
        <w:t>El</w:t>
      </w:r>
      <w:r w:rsidRPr="00F2599B">
        <w:rPr>
          <w:rFonts w:ascii="Arial" w:hAnsi="Arial" w:cs="Arial"/>
          <w:spacing w:val="-1"/>
          <w:sz w:val="20"/>
          <w:szCs w:val="20"/>
        </w:rPr>
        <w:t xml:space="preserve"> </w:t>
      </w:r>
      <w:r w:rsidRPr="00F2599B">
        <w:rPr>
          <w:rFonts w:ascii="Arial" w:hAnsi="Arial" w:cs="Arial"/>
          <w:sz w:val="20"/>
          <w:szCs w:val="20"/>
        </w:rPr>
        <w:t>sector</w:t>
      </w:r>
      <w:r w:rsidRPr="00F2599B">
        <w:rPr>
          <w:rFonts w:ascii="Arial" w:hAnsi="Arial" w:cs="Arial"/>
          <w:spacing w:val="-2"/>
          <w:sz w:val="20"/>
          <w:szCs w:val="20"/>
        </w:rPr>
        <w:t xml:space="preserve"> </w:t>
      </w:r>
      <w:r w:rsidRPr="00F2599B">
        <w:rPr>
          <w:rFonts w:ascii="Arial" w:hAnsi="Arial" w:cs="Arial"/>
          <w:sz w:val="20"/>
          <w:szCs w:val="20"/>
        </w:rPr>
        <w:t>de la</w:t>
      </w:r>
      <w:r w:rsidRPr="00F2599B">
        <w:rPr>
          <w:rFonts w:ascii="Arial" w:hAnsi="Arial" w:cs="Arial"/>
          <w:spacing w:val="-3"/>
          <w:sz w:val="20"/>
          <w:szCs w:val="20"/>
        </w:rPr>
        <w:t xml:space="preserve"> </w:t>
      </w:r>
      <w:r w:rsidRPr="00F2599B">
        <w:rPr>
          <w:rFonts w:ascii="Arial" w:hAnsi="Arial" w:cs="Arial"/>
          <w:sz w:val="20"/>
          <w:szCs w:val="20"/>
        </w:rPr>
        <w:t>construcción</w:t>
      </w:r>
      <w:r w:rsidRPr="00F2599B">
        <w:rPr>
          <w:rFonts w:ascii="Arial" w:hAnsi="Arial" w:cs="Arial"/>
          <w:spacing w:val="-1"/>
          <w:sz w:val="20"/>
          <w:szCs w:val="20"/>
        </w:rPr>
        <w:t xml:space="preserve"> </w:t>
      </w:r>
      <w:r w:rsidRPr="00F2599B">
        <w:rPr>
          <w:rFonts w:ascii="Arial" w:hAnsi="Arial" w:cs="Arial"/>
          <w:sz w:val="20"/>
          <w:szCs w:val="20"/>
        </w:rPr>
        <w:t>se divide</w:t>
      </w:r>
      <w:r w:rsidRPr="00F2599B">
        <w:rPr>
          <w:rFonts w:ascii="Arial" w:hAnsi="Arial" w:cs="Arial"/>
          <w:spacing w:val="-1"/>
          <w:sz w:val="20"/>
          <w:szCs w:val="20"/>
        </w:rPr>
        <w:t xml:space="preserve"> </w:t>
      </w:r>
      <w:r w:rsidRPr="00F2599B">
        <w:rPr>
          <w:rFonts w:ascii="Arial" w:hAnsi="Arial" w:cs="Arial"/>
          <w:sz w:val="20"/>
          <w:szCs w:val="20"/>
        </w:rPr>
        <w:t>en</w:t>
      </w:r>
      <w:r w:rsidRPr="00F2599B">
        <w:rPr>
          <w:rFonts w:ascii="Arial" w:hAnsi="Arial" w:cs="Arial"/>
          <w:spacing w:val="-1"/>
          <w:sz w:val="20"/>
          <w:szCs w:val="20"/>
        </w:rPr>
        <w:t xml:space="preserve"> </w:t>
      </w:r>
      <w:r w:rsidRPr="00F2599B">
        <w:rPr>
          <w:rFonts w:ascii="Arial" w:hAnsi="Arial" w:cs="Arial"/>
          <w:sz w:val="20"/>
          <w:szCs w:val="20"/>
        </w:rPr>
        <w:t>dos</w:t>
      </w:r>
      <w:r w:rsidRPr="00F2599B">
        <w:rPr>
          <w:rFonts w:ascii="Arial" w:hAnsi="Arial" w:cs="Arial"/>
          <w:spacing w:val="-2"/>
          <w:sz w:val="20"/>
          <w:szCs w:val="20"/>
        </w:rPr>
        <w:t xml:space="preserve"> </w:t>
      </w:r>
      <w:r w:rsidRPr="00F2599B">
        <w:rPr>
          <w:rFonts w:ascii="Arial" w:hAnsi="Arial" w:cs="Arial"/>
          <w:sz w:val="20"/>
          <w:szCs w:val="20"/>
        </w:rPr>
        <w:t>subsectores:</w:t>
      </w:r>
      <w:r w:rsidRPr="00F2599B">
        <w:rPr>
          <w:rFonts w:ascii="Arial" w:hAnsi="Arial" w:cs="Arial"/>
          <w:spacing w:val="1"/>
          <w:sz w:val="20"/>
          <w:szCs w:val="20"/>
        </w:rPr>
        <w:t xml:space="preserve"> </w:t>
      </w:r>
      <w:r w:rsidRPr="00F2599B">
        <w:rPr>
          <w:rFonts w:ascii="Arial" w:hAnsi="Arial" w:cs="Arial"/>
          <w:sz w:val="20"/>
          <w:szCs w:val="20"/>
        </w:rPr>
        <w:t>edificaciones</w:t>
      </w:r>
      <w:r w:rsidRPr="00F2599B">
        <w:rPr>
          <w:rFonts w:ascii="Arial" w:hAnsi="Arial" w:cs="Arial"/>
          <w:spacing w:val="-1"/>
          <w:sz w:val="20"/>
          <w:szCs w:val="20"/>
        </w:rPr>
        <w:t xml:space="preserve"> </w:t>
      </w:r>
      <w:r w:rsidRPr="00F2599B">
        <w:rPr>
          <w:rFonts w:ascii="Arial" w:hAnsi="Arial" w:cs="Arial"/>
          <w:sz w:val="20"/>
          <w:szCs w:val="20"/>
        </w:rPr>
        <w:t>y</w:t>
      </w:r>
      <w:r w:rsidRPr="00F2599B">
        <w:rPr>
          <w:rFonts w:ascii="Arial" w:hAnsi="Arial" w:cs="Arial"/>
          <w:spacing w:val="-3"/>
          <w:sz w:val="20"/>
          <w:szCs w:val="20"/>
        </w:rPr>
        <w:t xml:space="preserve"> </w:t>
      </w:r>
      <w:r w:rsidRPr="00F2599B">
        <w:rPr>
          <w:rFonts w:ascii="Arial" w:hAnsi="Arial" w:cs="Arial"/>
          <w:sz w:val="20"/>
          <w:szCs w:val="20"/>
        </w:rPr>
        <w:t>obras</w:t>
      </w:r>
      <w:r w:rsidRPr="00F2599B">
        <w:rPr>
          <w:rFonts w:ascii="Arial" w:hAnsi="Arial" w:cs="Arial"/>
          <w:spacing w:val="-1"/>
          <w:sz w:val="20"/>
          <w:szCs w:val="20"/>
        </w:rPr>
        <w:t xml:space="preserve"> </w:t>
      </w:r>
      <w:r w:rsidRPr="00F2599B">
        <w:rPr>
          <w:rFonts w:ascii="Arial" w:hAnsi="Arial" w:cs="Arial"/>
          <w:sz w:val="20"/>
          <w:szCs w:val="20"/>
        </w:rPr>
        <w:t>civiles.</w:t>
      </w:r>
    </w:p>
    <w:p w14:paraId="08AABFEF" w14:textId="77777777" w:rsidR="00F2599B" w:rsidRPr="00F2599B" w:rsidRDefault="00F2599B" w:rsidP="00F2599B">
      <w:pPr>
        <w:ind w:left="478" w:right="122"/>
        <w:jc w:val="both"/>
        <w:rPr>
          <w:rFonts w:ascii="Arial" w:hAnsi="Arial" w:cs="Arial"/>
          <w:sz w:val="20"/>
          <w:szCs w:val="20"/>
        </w:rPr>
      </w:pPr>
      <w:r w:rsidRPr="00F2599B">
        <w:rPr>
          <w:rFonts w:ascii="Arial" w:hAnsi="Arial" w:cs="Arial"/>
          <w:b/>
          <w:sz w:val="20"/>
          <w:szCs w:val="20"/>
        </w:rPr>
        <w:lastRenderedPageBreak/>
        <w:t>El</w:t>
      </w:r>
      <w:r w:rsidRPr="00F2599B">
        <w:rPr>
          <w:rFonts w:ascii="Arial" w:hAnsi="Arial" w:cs="Arial"/>
          <w:b/>
          <w:spacing w:val="46"/>
          <w:sz w:val="20"/>
          <w:szCs w:val="20"/>
        </w:rPr>
        <w:t xml:space="preserve"> </w:t>
      </w:r>
      <w:r w:rsidRPr="00F2599B">
        <w:rPr>
          <w:rFonts w:ascii="Arial" w:hAnsi="Arial" w:cs="Arial"/>
          <w:b/>
          <w:sz w:val="20"/>
          <w:szCs w:val="20"/>
        </w:rPr>
        <w:t>subsector</w:t>
      </w:r>
      <w:r w:rsidRPr="00F2599B">
        <w:rPr>
          <w:rFonts w:ascii="Arial" w:hAnsi="Arial" w:cs="Arial"/>
          <w:b/>
          <w:spacing w:val="46"/>
          <w:sz w:val="20"/>
          <w:szCs w:val="20"/>
        </w:rPr>
        <w:t xml:space="preserve"> </w:t>
      </w:r>
      <w:r w:rsidRPr="00F2599B">
        <w:rPr>
          <w:rFonts w:ascii="Arial" w:hAnsi="Arial" w:cs="Arial"/>
          <w:b/>
          <w:sz w:val="20"/>
          <w:szCs w:val="20"/>
        </w:rPr>
        <w:t>de</w:t>
      </w:r>
      <w:r w:rsidRPr="00F2599B">
        <w:rPr>
          <w:rFonts w:ascii="Arial" w:hAnsi="Arial" w:cs="Arial"/>
          <w:b/>
          <w:spacing w:val="45"/>
          <w:sz w:val="20"/>
          <w:szCs w:val="20"/>
        </w:rPr>
        <w:t xml:space="preserve"> </w:t>
      </w:r>
      <w:r w:rsidRPr="00F2599B">
        <w:rPr>
          <w:rFonts w:ascii="Arial" w:hAnsi="Arial" w:cs="Arial"/>
          <w:b/>
          <w:sz w:val="20"/>
          <w:szCs w:val="20"/>
        </w:rPr>
        <w:t>edificaciones</w:t>
      </w:r>
      <w:r w:rsidRPr="00F2599B">
        <w:rPr>
          <w:rFonts w:ascii="Arial" w:hAnsi="Arial" w:cs="Arial"/>
          <w:b/>
          <w:spacing w:val="48"/>
          <w:sz w:val="20"/>
          <w:szCs w:val="20"/>
        </w:rPr>
        <w:t xml:space="preserve"> </w:t>
      </w:r>
      <w:r w:rsidRPr="00F2599B">
        <w:rPr>
          <w:rFonts w:ascii="Arial" w:hAnsi="Arial" w:cs="Arial"/>
          <w:sz w:val="20"/>
          <w:szCs w:val="20"/>
        </w:rPr>
        <w:t>agrupa</w:t>
      </w:r>
      <w:r w:rsidRPr="00F2599B">
        <w:rPr>
          <w:rFonts w:ascii="Arial" w:hAnsi="Arial" w:cs="Arial"/>
          <w:spacing w:val="46"/>
          <w:sz w:val="20"/>
          <w:szCs w:val="20"/>
        </w:rPr>
        <w:t xml:space="preserve"> </w:t>
      </w:r>
      <w:r w:rsidRPr="00F2599B">
        <w:rPr>
          <w:rFonts w:ascii="Arial" w:hAnsi="Arial" w:cs="Arial"/>
          <w:sz w:val="20"/>
          <w:szCs w:val="20"/>
        </w:rPr>
        <w:t>edificaciones</w:t>
      </w:r>
      <w:r w:rsidRPr="00F2599B">
        <w:rPr>
          <w:rFonts w:ascii="Arial" w:hAnsi="Arial" w:cs="Arial"/>
          <w:spacing w:val="46"/>
          <w:sz w:val="20"/>
          <w:szCs w:val="20"/>
        </w:rPr>
        <w:t xml:space="preserve"> </w:t>
      </w:r>
      <w:r w:rsidRPr="00F2599B">
        <w:rPr>
          <w:rFonts w:ascii="Arial" w:hAnsi="Arial" w:cs="Arial"/>
          <w:sz w:val="20"/>
          <w:szCs w:val="20"/>
        </w:rPr>
        <w:t>residenciales</w:t>
      </w:r>
      <w:r w:rsidRPr="00F2599B">
        <w:rPr>
          <w:rFonts w:ascii="Arial" w:hAnsi="Arial" w:cs="Arial"/>
          <w:spacing w:val="46"/>
          <w:sz w:val="20"/>
          <w:szCs w:val="20"/>
        </w:rPr>
        <w:t xml:space="preserve"> </w:t>
      </w:r>
      <w:r w:rsidRPr="00F2599B">
        <w:rPr>
          <w:rFonts w:ascii="Arial" w:hAnsi="Arial" w:cs="Arial"/>
          <w:sz w:val="20"/>
          <w:szCs w:val="20"/>
        </w:rPr>
        <w:t>tanto</w:t>
      </w:r>
      <w:r w:rsidRPr="00F2599B">
        <w:rPr>
          <w:rFonts w:ascii="Arial" w:hAnsi="Arial" w:cs="Arial"/>
          <w:spacing w:val="46"/>
          <w:sz w:val="20"/>
          <w:szCs w:val="20"/>
        </w:rPr>
        <w:t xml:space="preserve"> </w:t>
      </w:r>
      <w:r w:rsidRPr="00F2599B">
        <w:rPr>
          <w:rFonts w:ascii="Arial" w:hAnsi="Arial" w:cs="Arial"/>
          <w:sz w:val="20"/>
          <w:szCs w:val="20"/>
        </w:rPr>
        <w:t>a</w:t>
      </w:r>
      <w:r w:rsidRPr="00F2599B">
        <w:rPr>
          <w:rFonts w:ascii="Arial" w:hAnsi="Arial" w:cs="Arial"/>
          <w:spacing w:val="46"/>
          <w:sz w:val="20"/>
          <w:szCs w:val="20"/>
        </w:rPr>
        <w:t xml:space="preserve"> </w:t>
      </w:r>
      <w:r w:rsidRPr="00F2599B">
        <w:rPr>
          <w:rFonts w:ascii="Arial" w:hAnsi="Arial" w:cs="Arial"/>
          <w:sz w:val="20"/>
          <w:szCs w:val="20"/>
        </w:rPr>
        <w:t>nivel</w:t>
      </w:r>
      <w:r w:rsidRPr="00F2599B">
        <w:rPr>
          <w:rFonts w:ascii="Arial" w:hAnsi="Arial" w:cs="Arial"/>
          <w:spacing w:val="44"/>
          <w:sz w:val="20"/>
          <w:szCs w:val="20"/>
        </w:rPr>
        <w:t xml:space="preserve"> </w:t>
      </w:r>
      <w:r w:rsidRPr="00F2599B">
        <w:rPr>
          <w:rFonts w:ascii="Arial" w:hAnsi="Arial" w:cs="Arial"/>
          <w:sz w:val="20"/>
          <w:szCs w:val="20"/>
        </w:rPr>
        <w:t>urbano</w:t>
      </w:r>
      <w:r w:rsidRPr="00F2599B">
        <w:rPr>
          <w:rFonts w:ascii="Arial" w:hAnsi="Arial" w:cs="Arial"/>
          <w:spacing w:val="45"/>
          <w:sz w:val="20"/>
          <w:szCs w:val="20"/>
        </w:rPr>
        <w:t xml:space="preserve"> </w:t>
      </w:r>
      <w:r w:rsidRPr="00F2599B">
        <w:rPr>
          <w:rFonts w:ascii="Arial" w:hAnsi="Arial" w:cs="Arial"/>
          <w:sz w:val="20"/>
          <w:szCs w:val="20"/>
        </w:rPr>
        <w:t>como</w:t>
      </w:r>
      <w:r w:rsidRPr="00F2599B">
        <w:rPr>
          <w:rFonts w:ascii="Arial" w:hAnsi="Arial" w:cs="Arial"/>
          <w:spacing w:val="-58"/>
          <w:sz w:val="20"/>
          <w:szCs w:val="20"/>
        </w:rPr>
        <w:t xml:space="preserve"> </w:t>
      </w:r>
      <w:r w:rsidRPr="00F2599B">
        <w:rPr>
          <w:rFonts w:ascii="Arial" w:hAnsi="Arial" w:cs="Arial"/>
          <w:sz w:val="20"/>
          <w:szCs w:val="20"/>
        </w:rPr>
        <w:t>rural, edificios no residenciales, reparación de edificios, mantenimientos, y alquiler de equipos de</w:t>
      </w:r>
      <w:r w:rsidRPr="00F2599B">
        <w:rPr>
          <w:rFonts w:ascii="Arial" w:hAnsi="Arial" w:cs="Arial"/>
          <w:spacing w:val="1"/>
          <w:sz w:val="20"/>
          <w:szCs w:val="20"/>
        </w:rPr>
        <w:t xml:space="preserve"> </w:t>
      </w:r>
      <w:r w:rsidRPr="00F2599B">
        <w:rPr>
          <w:rFonts w:ascii="Arial" w:hAnsi="Arial" w:cs="Arial"/>
          <w:sz w:val="20"/>
          <w:szCs w:val="20"/>
        </w:rPr>
        <w:t>construcción.</w:t>
      </w:r>
    </w:p>
    <w:p w14:paraId="1991DF96" w14:textId="77777777" w:rsidR="00F2599B" w:rsidRPr="00F2599B" w:rsidRDefault="00F2599B" w:rsidP="00F2599B">
      <w:pPr>
        <w:spacing w:before="8"/>
        <w:jc w:val="both"/>
        <w:rPr>
          <w:rFonts w:ascii="Arial" w:hAnsi="Arial" w:cs="Arial"/>
          <w:sz w:val="20"/>
          <w:szCs w:val="20"/>
        </w:rPr>
      </w:pPr>
    </w:p>
    <w:p w14:paraId="0C3B33F8" w14:textId="77777777" w:rsidR="00F2599B" w:rsidRPr="00F2599B" w:rsidRDefault="00F2599B" w:rsidP="00F2599B">
      <w:pPr>
        <w:ind w:left="478"/>
        <w:jc w:val="both"/>
        <w:rPr>
          <w:rFonts w:ascii="Arial" w:hAnsi="Arial" w:cs="Arial"/>
          <w:sz w:val="20"/>
          <w:szCs w:val="20"/>
        </w:rPr>
      </w:pPr>
      <w:r w:rsidRPr="00F2599B">
        <w:rPr>
          <w:rFonts w:ascii="Arial" w:hAnsi="Arial" w:cs="Arial"/>
          <w:b/>
          <w:sz w:val="20"/>
          <w:szCs w:val="20"/>
        </w:rPr>
        <w:t>El</w:t>
      </w:r>
      <w:r w:rsidRPr="00F2599B">
        <w:rPr>
          <w:rFonts w:ascii="Arial" w:hAnsi="Arial" w:cs="Arial"/>
          <w:b/>
          <w:spacing w:val="43"/>
          <w:sz w:val="20"/>
          <w:szCs w:val="20"/>
        </w:rPr>
        <w:t xml:space="preserve"> </w:t>
      </w:r>
      <w:r w:rsidRPr="00F2599B">
        <w:rPr>
          <w:rFonts w:ascii="Arial" w:hAnsi="Arial" w:cs="Arial"/>
          <w:b/>
          <w:sz w:val="20"/>
          <w:szCs w:val="20"/>
        </w:rPr>
        <w:t>subsector</w:t>
      </w:r>
      <w:r w:rsidRPr="00F2599B">
        <w:rPr>
          <w:rFonts w:ascii="Arial" w:hAnsi="Arial" w:cs="Arial"/>
          <w:b/>
          <w:spacing w:val="43"/>
          <w:sz w:val="20"/>
          <w:szCs w:val="20"/>
        </w:rPr>
        <w:t xml:space="preserve"> </w:t>
      </w:r>
      <w:r w:rsidRPr="00F2599B">
        <w:rPr>
          <w:rFonts w:ascii="Arial" w:hAnsi="Arial" w:cs="Arial"/>
          <w:b/>
          <w:sz w:val="20"/>
          <w:szCs w:val="20"/>
        </w:rPr>
        <w:t>de</w:t>
      </w:r>
      <w:r w:rsidRPr="00F2599B">
        <w:rPr>
          <w:rFonts w:ascii="Arial" w:hAnsi="Arial" w:cs="Arial"/>
          <w:b/>
          <w:spacing w:val="42"/>
          <w:sz w:val="20"/>
          <w:szCs w:val="20"/>
        </w:rPr>
        <w:t xml:space="preserve"> </w:t>
      </w:r>
      <w:r w:rsidRPr="00F2599B">
        <w:rPr>
          <w:rFonts w:ascii="Arial" w:hAnsi="Arial" w:cs="Arial"/>
          <w:b/>
          <w:sz w:val="20"/>
          <w:szCs w:val="20"/>
        </w:rPr>
        <w:t>obras</w:t>
      </w:r>
      <w:r w:rsidRPr="00F2599B">
        <w:rPr>
          <w:rFonts w:ascii="Arial" w:hAnsi="Arial" w:cs="Arial"/>
          <w:b/>
          <w:spacing w:val="40"/>
          <w:sz w:val="20"/>
          <w:szCs w:val="20"/>
        </w:rPr>
        <w:t xml:space="preserve"> </w:t>
      </w:r>
      <w:r w:rsidRPr="00F2599B">
        <w:rPr>
          <w:rFonts w:ascii="Arial" w:hAnsi="Arial" w:cs="Arial"/>
          <w:b/>
          <w:sz w:val="20"/>
          <w:szCs w:val="20"/>
        </w:rPr>
        <w:t>civiles</w:t>
      </w:r>
      <w:r w:rsidRPr="00F2599B">
        <w:rPr>
          <w:rFonts w:ascii="Arial" w:hAnsi="Arial" w:cs="Arial"/>
          <w:b/>
          <w:spacing w:val="45"/>
          <w:sz w:val="20"/>
          <w:szCs w:val="20"/>
        </w:rPr>
        <w:t xml:space="preserve"> </w:t>
      </w:r>
      <w:r w:rsidRPr="00F2599B">
        <w:rPr>
          <w:rFonts w:ascii="Arial" w:hAnsi="Arial" w:cs="Arial"/>
          <w:sz w:val="20"/>
          <w:szCs w:val="20"/>
        </w:rPr>
        <w:t>agrupa</w:t>
      </w:r>
      <w:r w:rsidRPr="00F2599B">
        <w:rPr>
          <w:rFonts w:ascii="Arial" w:hAnsi="Arial" w:cs="Arial"/>
          <w:spacing w:val="42"/>
          <w:sz w:val="20"/>
          <w:szCs w:val="20"/>
        </w:rPr>
        <w:t xml:space="preserve"> </w:t>
      </w:r>
      <w:r w:rsidRPr="00F2599B">
        <w:rPr>
          <w:rFonts w:ascii="Arial" w:hAnsi="Arial" w:cs="Arial"/>
          <w:sz w:val="20"/>
          <w:szCs w:val="20"/>
        </w:rPr>
        <w:t>los</w:t>
      </w:r>
      <w:r w:rsidRPr="00F2599B">
        <w:rPr>
          <w:rFonts w:ascii="Arial" w:hAnsi="Arial" w:cs="Arial"/>
          <w:spacing w:val="42"/>
          <w:sz w:val="20"/>
          <w:szCs w:val="20"/>
        </w:rPr>
        <w:t xml:space="preserve"> </w:t>
      </w:r>
      <w:r w:rsidRPr="00F2599B">
        <w:rPr>
          <w:rFonts w:ascii="Arial" w:hAnsi="Arial" w:cs="Arial"/>
          <w:sz w:val="20"/>
          <w:szCs w:val="20"/>
        </w:rPr>
        <w:t>trabajos</w:t>
      </w:r>
      <w:r w:rsidRPr="00F2599B">
        <w:rPr>
          <w:rFonts w:ascii="Arial" w:hAnsi="Arial" w:cs="Arial"/>
          <w:spacing w:val="42"/>
          <w:sz w:val="20"/>
          <w:szCs w:val="20"/>
        </w:rPr>
        <w:t xml:space="preserve"> </w:t>
      </w:r>
      <w:r w:rsidRPr="00F2599B">
        <w:rPr>
          <w:rFonts w:ascii="Arial" w:hAnsi="Arial" w:cs="Arial"/>
          <w:sz w:val="20"/>
          <w:szCs w:val="20"/>
        </w:rPr>
        <w:t>asociados</w:t>
      </w:r>
      <w:r w:rsidRPr="00F2599B">
        <w:rPr>
          <w:rFonts w:ascii="Arial" w:hAnsi="Arial" w:cs="Arial"/>
          <w:spacing w:val="43"/>
          <w:sz w:val="20"/>
          <w:szCs w:val="20"/>
        </w:rPr>
        <w:t xml:space="preserve"> </w:t>
      </w:r>
      <w:r w:rsidRPr="00F2599B">
        <w:rPr>
          <w:rFonts w:ascii="Arial" w:hAnsi="Arial" w:cs="Arial"/>
          <w:sz w:val="20"/>
          <w:szCs w:val="20"/>
        </w:rPr>
        <w:t>con</w:t>
      </w:r>
      <w:r w:rsidRPr="00F2599B">
        <w:rPr>
          <w:rFonts w:ascii="Arial" w:hAnsi="Arial" w:cs="Arial"/>
          <w:spacing w:val="42"/>
          <w:sz w:val="20"/>
          <w:szCs w:val="20"/>
        </w:rPr>
        <w:t xml:space="preserve"> </w:t>
      </w:r>
      <w:r w:rsidRPr="00F2599B">
        <w:rPr>
          <w:rFonts w:ascii="Arial" w:hAnsi="Arial" w:cs="Arial"/>
          <w:sz w:val="20"/>
          <w:szCs w:val="20"/>
        </w:rPr>
        <w:t>la</w:t>
      </w:r>
      <w:r w:rsidRPr="00F2599B">
        <w:rPr>
          <w:rFonts w:ascii="Arial" w:hAnsi="Arial" w:cs="Arial"/>
          <w:spacing w:val="42"/>
          <w:sz w:val="20"/>
          <w:szCs w:val="20"/>
        </w:rPr>
        <w:t xml:space="preserve"> </w:t>
      </w:r>
      <w:r w:rsidRPr="00F2599B">
        <w:rPr>
          <w:rFonts w:ascii="Arial" w:hAnsi="Arial" w:cs="Arial"/>
          <w:sz w:val="20"/>
          <w:szCs w:val="20"/>
        </w:rPr>
        <w:t>ingeniería</w:t>
      </w:r>
      <w:r w:rsidRPr="00F2599B">
        <w:rPr>
          <w:rFonts w:ascii="Arial" w:hAnsi="Arial" w:cs="Arial"/>
          <w:spacing w:val="42"/>
          <w:sz w:val="20"/>
          <w:szCs w:val="20"/>
        </w:rPr>
        <w:t xml:space="preserve"> </w:t>
      </w:r>
      <w:r w:rsidRPr="00F2599B">
        <w:rPr>
          <w:rFonts w:ascii="Arial" w:hAnsi="Arial" w:cs="Arial"/>
          <w:sz w:val="20"/>
          <w:szCs w:val="20"/>
        </w:rPr>
        <w:t>civil,</w:t>
      </w:r>
      <w:r w:rsidRPr="00F2599B">
        <w:rPr>
          <w:rFonts w:ascii="Arial" w:hAnsi="Arial" w:cs="Arial"/>
          <w:spacing w:val="44"/>
          <w:sz w:val="20"/>
          <w:szCs w:val="20"/>
        </w:rPr>
        <w:t xml:space="preserve"> </w:t>
      </w:r>
      <w:r w:rsidRPr="00F2599B">
        <w:rPr>
          <w:rFonts w:ascii="Arial" w:hAnsi="Arial" w:cs="Arial"/>
          <w:sz w:val="20"/>
          <w:szCs w:val="20"/>
        </w:rPr>
        <w:t>como</w:t>
      </w:r>
      <w:r w:rsidRPr="00F2599B">
        <w:rPr>
          <w:rFonts w:ascii="Arial" w:hAnsi="Arial" w:cs="Arial"/>
          <w:spacing w:val="43"/>
          <w:sz w:val="20"/>
          <w:szCs w:val="20"/>
        </w:rPr>
        <w:t xml:space="preserve"> </w:t>
      </w:r>
      <w:r w:rsidRPr="00F2599B">
        <w:rPr>
          <w:rFonts w:ascii="Arial" w:hAnsi="Arial" w:cs="Arial"/>
          <w:sz w:val="20"/>
          <w:szCs w:val="20"/>
        </w:rPr>
        <w:t>la</w:t>
      </w:r>
      <w:r w:rsidRPr="00F2599B">
        <w:rPr>
          <w:rFonts w:ascii="Arial" w:hAnsi="Arial" w:cs="Arial"/>
          <w:spacing w:val="-58"/>
          <w:sz w:val="20"/>
          <w:szCs w:val="20"/>
        </w:rPr>
        <w:t xml:space="preserve"> </w:t>
      </w:r>
      <w:r w:rsidRPr="00F2599B">
        <w:rPr>
          <w:rFonts w:ascii="Arial" w:hAnsi="Arial" w:cs="Arial"/>
          <w:sz w:val="20"/>
          <w:szCs w:val="20"/>
        </w:rPr>
        <w:t>construcción</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2"/>
          <w:sz w:val="20"/>
          <w:szCs w:val="20"/>
        </w:rPr>
        <w:t xml:space="preserve"> </w:t>
      </w:r>
      <w:r w:rsidRPr="00F2599B">
        <w:rPr>
          <w:rFonts w:ascii="Arial" w:hAnsi="Arial" w:cs="Arial"/>
          <w:sz w:val="20"/>
          <w:szCs w:val="20"/>
        </w:rPr>
        <w:t>carreteras,</w:t>
      </w:r>
      <w:r w:rsidRPr="00F2599B">
        <w:rPr>
          <w:rFonts w:ascii="Arial" w:hAnsi="Arial" w:cs="Arial"/>
          <w:spacing w:val="1"/>
          <w:sz w:val="20"/>
          <w:szCs w:val="20"/>
        </w:rPr>
        <w:t xml:space="preserve"> </w:t>
      </w:r>
      <w:r w:rsidRPr="00F2599B">
        <w:rPr>
          <w:rFonts w:ascii="Arial" w:hAnsi="Arial" w:cs="Arial"/>
          <w:sz w:val="20"/>
          <w:szCs w:val="20"/>
        </w:rPr>
        <w:t>vías férreas,</w:t>
      </w:r>
      <w:r w:rsidRPr="00F2599B">
        <w:rPr>
          <w:rFonts w:ascii="Arial" w:hAnsi="Arial" w:cs="Arial"/>
          <w:spacing w:val="1"/>
          <w:sz w:val="20"/>
          <w:szCs w:val="20"/>
        </w:rPr>
        <w:t xml:space="preserve"> </w:t>
      </w:r>
      <w:r w:rsidRPr="00F2599B">
        <w:rPr>
          <w:rFonts w:ascii="Arial" w:hAnsi="Arial" w:cs="Arial"/>
          <w:sz w:val="20"/>
          <w:szCs w:val="20"/>
        </w:rPr>
        <w:t>puertos</w:t>
      </w:r>
      <w:r w:rsidRPr="00F2599B">
        <w:rPr>
          <w:rFonts w:ascii="Arial" w:hAnsi="Arial" w:cs="Arial"/>
          <w:spacing w:val="-2"/>
          <w:sz w:val="20"/>
          <w:szCs w:val="20"/>
        </w:rPr>
        <w:t xml:space="preserve"> </w:t>
      </w:r>
      <w:r w:rsidRPr="00F2599B">
        <w:rPr>
          <w:rFonts w:ascii="Arial" w:hAnsi="Arial" w:cs="Arial"/>
          <w:sz w:val="20"/>
          <w:szCs w:val="20"/>
        </w:rPr>
        <w:t>y</w:t>
      </w:r>
      <w:r w:rsidRPr="00F2599B">
        <w:rPr>
          <w:rFonts w:ascii="Arial" w:hAnsi="Arial" w:cs="Arial"/>
          <w:spacing w:val="-2"/>
          <w:sz w:val="20"/>
          <w:szCs w:val="20"/>
        </w:rPr>
        <w:t xml:space="preserve"> </w:t>
      </w:r>
      <w:r w:rsidRPr="00F2599B">
        <w:rPr>
          <w:rFonts w:ascii="Arial" w:hAnsi="Arial" w:cs="Arial"/>
          <w:sz w:val="20"/>
          <w:szCs w:val="20"/>
        </w:rPr>
        <w:t>tuberías.</w:t>
      </w:r>
    </w:p>
    <w:p w14:paraId="56456697" w14:textId="77777777" w:rsidR="00F2599B" w:rsidRPr="00F2599B" w:rsidRDefault="00F2599B" w:rsidP="00F2599B">
      <w:pPr>
        <w:spacing w:before="6"/>
        <w:rPr>
          <w:rFonts w:ascii="Arial" w:hAnsi="Arial" w:cs="Arial"/>
          <w:sz w:val="20"/>
          <w:szCs w:val="20"/>
        </w:rPr>
      </w:pPr>
    </w:p>
    <w:p w14:paraId="3F7DA338" w14:textId="77777777" w:rsidR="00F2599B" w:rsidRPr="00F2599B" w:rsidRDefault="00F2599B" w:rsidP="00F2599B">
      <w:pPr>
        <w:ind w:left="478" w:right="124"/>
        <w:jc w:val="both"/>
        <w:rPr>
          <w:rFonts w:ascii="Arial" w:hAnsi="Arial" w:cs="Arial"/>
          <w:sz w:val="20"/>
          <w:szCs w:val="20"/>
        </w:rPr>
      </w:pPr>
      <w:r w:rsidRPr="00F2599B">
        <w:rPr>
          <w:rFonts w:ascii="Arial" w:hAnsi="Arial" w:cs="Arial"/>
          <w:sz w:val="20"/>
          <w:szCs w:val="20"/>
        </w:rPr>
        <w:t>En los últimos años, el sector de la construcción ha representado en promedio el 5% del PIB. En</w:t>
      </w:r>
      <w:r w:rsidRPr="00F2599B">
        <w:rPr>
          <w:rFonts w:ascii="Arial" w:hAnsi="Arial" w:cs="Arial"/>
          <w:spacing w:val="1"/>
          <w:sz w:val="20"/>
          <w:szCs w:val="20"/>
        </w:rPr>
        <w:t xml:space="preserve"> </w:t>
      </w:r>
      <w:r w:rsidRPr="00F2599B">
        <w:rPr>
          <w:rFonts w:ascii="Arial" w:hAnsi="Arial" w:cs="Arial"/>
          <w:sz w:val="20"/>
          <w:szCs w:val="20"/>
        </w:rPr>
        <w:t>términos de participación en el PIB de la construcción, el subsector de obras civiles representó</w:t>
      </w:r>
      <w:r w:rsidRPr="00F2599B">
        <w:rPr>
          <w:rFonts w:ascii="Arial" w:hAnsi="Arial" w:cs="Arial"/>
          <w:spacing w:val="1"/>
          <w:sz w:val="20"/>
          <w:szCs w:val="20"/>
        </w:rPr>
        <w:t xml:space="preserve"> </w:t>
      </w:r>
      <w:r w:rsidRPr="00F2599B">
        <w:rPr>
          <w:rFonts w:ascii="Arial" w:hAnsi="Arial" w:cs="Arial"/>
          <w:sz w:val="20"/>
          <w:szCs w:val="20"/>
        </w:rPr>
        <w:t>64% y</w:t>
      </w:r>
      <w:r w:rsidRPr="00F2599B">
        <w:rPr>
          <w:rFonts w:ascii="Arial" w:hAnsi="Arial" w:cs="Arial"/>
          <w:spacing w:val="-2"/>
          <w:sz w:val="20"/>
          <w:szCs w:val="20"/>
        </w:rPr>
        <w:t xml:space="preserve"> </w:t>
      </w:r>
      <w:r w:rsidRPr="00F2599B">
        <w:rPr>
          <w:rFonts w:ascii="Arial" w:hAnsi="Arial" w:cs="Arial"/>
          <w:sz w:val="20"/>
          <w:szCs w:val="20"/>
        </w:rPr>
        <w:t>el</w:t>
      </w:r>
      <w:r w:rsidRPr="00F2599B">
        <w:rPr>
          <w:rFonts w:ascii="Arial" w:hAnsi="Arial" w:cs="Arial"/>
          <w:spacing w:val="-1"/>
          <w:sz w:val="20"/>
          <w:szCs w:val="20"/>
        </w:rPr>
        <w:t xml:space="preserve"> </w:t>
      </w:r>
      <w:r w:rsidRPr="00F2599B">
        <w:rPr>
          <w:rFonts w:ascii="Arial" w:hAnsi="Arial" w:cs="Arial"/>
          <w:sz w:val="20"/>
          <w:szCs w:val="20"/>
        </w:rPr>
        <w:t>subsector</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2"/>
          <w:sz w:val="20"/>
          <w:szCs w:val="20"/>
        </w:rPr>
        <w:t xml:space="preserve"> </w:t>
      </w:r>
      <w:r w:rsidRPr="00F2599B">
        <w:rPr>
          <w:rFonts w:ascii="Arial" w:hAnsi="Arial" w:cs="Arial"/>
          <w:sz w:val="20"/>
          <w:szCs w:val="20"/>
        </w:rPr>
        <w:t>edificaciones</w:t>
      </w:r>
      <w:r w:rsidRPr="00F2599B">
        <w:rPr>
          <w:rFonts w:ascii="Arial" w:hAnsi="Arial" w:cs="Arial"/>
          <w:spacing w:val="-2"/>
          <w:sz w:val="20"/>
          <w:szCs w:val="20"/>
        </w:rPr>
        <w:t xml:space="preserve"> </w:t>
      </w:r>
      <w:r w:rsidRPr="00F2599B">
        <w:rPr>
          <w:rFonts w:ascii="Arial" w:hAnsi="Arial" w:cs="Arial"/>
          <w:sz w:val="20"/>
          <w:szCs w:val="20"/>
        </w:rPr>
        <w:t>36%.</w:t>
      </w:r>
    </w:p>
    <w:p w14:paraId="51EB788E" w14:textId="77777777" w:rsidR="00F2599B" w:rsidRPr="00F2599B" w:rsidRDefault="00F2599B" w:rsidP="00F2599B">
      <w:pPr>
        <w:spacing w:before="10"/>
        <w:rPr>
          <w:rFonts w:ascii="Arial" w:hAnsi="Arial" w:cs="Arial"/>
          <w:sz w:val="20"/>
          <w:szCs w:val="20"/>
        </w:rPr>
      </w:pPr>
    </w:p>
    <w:p w14:paraId="517CB7ED" w14:textId="77777777" w:rsidR="00F2599B" w:rsidRPr="00F2599B" w:rsidRDefault="00F2599B" w:rsidP="00F2599B">
      <w:pPr>
        <w:ind w:left="478" w:right="121"/>
        <w:jc w:val="both"/>
        <w:rPr>
          <w:rFonts w:ascii="Arial" w:hAnsi="Arial" w:cs="Arial"/>
          <w:sz w:val="20"/>
          <w:szCs w:val="20"/>
        </w:rPr>
      </w:pPr>
      <w:r w:rsidRPr="00F2599B">
        <w:rPr>
          <w:rFonts w:ascii="Arial" w:hAnsi="Arial" w:cs="Arial"/>
          <w:sz w:val="20"/>
          <w:szCs w:val="20"/>
        </w:rPr>
        <w:t>A continuación, se revisarán los aspectos generales del sector que resulten relevantes en el</w:t>
      </w:r>
      <w:r w:rsidRPr="00F2599B">
        <w:rPr>
          <w:rFonts w:ascii="Arial" w:hAnsi="Arial" w:cs="Arial"/>
          <w:spacing w:val="1"/>
          <w:sz w:val="20"/>
          <w:szCs w:val="20"/>
        </w:rPr>
        <w:t xml:space="preserve"> </w:t>
      </w:r>
      <w:r w:rsidRPr="00F2599B">
        <w:rPr>
          <w:rFonts w:ascii="Arial" w:hAnsi="Arial" w:cs="Arial"/>
          <w:sz w:val="20"/>
          <w:szCs w:val="20"/>
        </w:rPr>
        <w:t>Proceso de Contratación teniendo en cuenta fuentes de información estadísticas oficiales como lo</w:t>
      </w:r>
      <w:r w:rsidRPr="00F2599B">
        <w:rPr>
          <w:rFonts w:ascii="Arial" w:hAnsi="Arial" w:cs="Arial"/>
          <w:spacing w:val="1"/>
          <w:sz w:val="20"/>
          <w:szCs w:val="20"/>
        </w:rPr>
        <w:t xml:space="preserve"> </w:t>
      </w:r>
      <w:r w:rsidRPr="00F2599B">
        <w:rPr>
          <w:rFonts w:ascii="Arial" w:hAnsi="Arial" w:cs="Arial"/>
          <w:sz w:val="20"/>
          <w:szCs w:val="20"/>
        </w:rPr>
        <w:t>es</w:t>
      </w:r>
      <w:r w:rsidRPr="00F2599B">
        <w:rPr>
          <w:rFonts w:ascii="Arial" w:hAnsi="Arial" w:cs="Arial"/>
          <w:spacing w:val="-1"/>
          <w:sz w:val="20"/>
          <w:szCs w:val="20"/>
        </w:rPr>
        <w:t xml:space="preserve"> </w:t>
      </w:r>
      <w:r w:rsidRPr="00F2599B">
        <w:rPr>
          <w:rFonts w:ascii="Arial" w:hAnsi="Arial" w:cs="Arial"/>
          <w:sz w:val="20"/>
          <w:szCs w:val="20"/>
        </w:rPr>
        <w:t>el DANE.</w:t>
      </w:r>
    </w:p>
    <w:p w14:paraId="5E47EA5B" w14:textId="77777777" w:rsidR="001E5BE8" w:rsidRPr="001E5BE8" w:rsidRDefault="00F2599B" w:rsidP="00F2599B">
      <w:pPr>
        <w:numPr>
          <w:ilvl w:val="0"/>
          <w:numId w:val="10"/>
        </w:numPr>
        <w:tabs>
          <w:tab w:val="left" w:pos="763"/>
        </w:tabs>
        <w:spacing w:before="102"/>
        <w:ind w:right="5358" w:hanging="77"/>
        <w:outlineLvl w:val="0"/>
        <w:rPr>
          <w:rFonts w:ascii="Arial" w:eastAsia="Arial" w:hAnsi="Arial" w:cs="Arial"/>
          <w:b/>
          <w:bCs/>
          <w:sz w:val="20"/>
          <w:szCs w:val="20"/>
        </w:rPr>
      </w:pPr>
      <w:r w:rsidRPr="00F2599B">
        <w:rPr>
          <w:rFonts w:ascii="Arial" w:eastAsia="Arial" w:hAnsi="Arial" w:cs="Arial"/>
          <w:b/>
          <w:bCs/>
          <w:sz w:val="20"/>
          <w:szCs w:val="20"/>
        </w:rPr>
        <w:t>ASPECTOS</w:t>
      </w:r>
      <w:r w:rsidRPr="00F2599B">
        <w:rPr>
          <w:rFonts w:ascii="Arial" w:eastAsia="Arial" w:hAnsi="Arial" w:cs="Arial"/>
          <w:b/>
          <w:bCs/>
          <w:spacing w:val="-4"/>
          <w:sz w:val="20"/>
          <w:szCs w:val="20"/>
        </w:rPr>
        <w:t xml:space="preserve"> </w:t>
      </w:r>
      <w:r w:rsidRPr="00F2599B">
        <w:rPr>
          <w:rFonts w:ascii="Arial" w:eastAsia="Arial" w:hAnsi="Arial" w:cs="Arial"/>
          <w:b/>
          <w:bCs/>
          <w:sz w:val="20"/>
          <w:szCs w:val="20"/>
        </w:rPr>
        <w:t>GENERALES</w:t>
      </w:r>
      <w:r w:rsidRPr="00F2599B">
        <w:rPr>
          <w:rFonts w:ascii="Arial" w:eastAsia="Arial" w:hAnsi="Arial" w:cs="Arial"/>
          <w:b/>
          <w:bCs/>
          <w:spacing w:val="-4"/>
          <w:sz w:val="20"/>
          <w:szCs w:val="20"/>
        </w:rPr>
        <w:t xml:space="preserve"> </w:t>
      </w:r>
      <w:r w:rsidRPr="00F2599B">
        <w:rPr>
          <w:rFonts w:ascii="Arial" w:eastAsia="Arial" w:hAnsi="Arial" w:cs="Arial"/>
          <w:b/>
          <w:bCs/>
          <w:sz w:val="20"/>
          <w:szCs w:val="20"/>
        </w:rPr>
        <w:t>DEL</w:t>
      </w:r>
      <w:r w:rsidRPr="00F2599B">
        <w:rPr>
          <w:rFonts w:ascii="Arial" w:eastAsia="Arial" w:hAnsi="Arial" w:cs="Arial"/>
          <w:b/>
          <w:bCs/>
          <w:spacing w:val="-3"/>
          <w:sz w:val="20"/>
          <w:szCs w:val="20"/>
        </w:rPr>
        <w:t xml:space="preserve"> </w:t>
      </w:r>
      <w:r w:rsidRPr="00F2599B">
        <w:rPr>
          <w:rFonts w:ascii="Arial" w:eastAsia="Arial" w:hAnsi="Arial" w:cs="Arial"/>
          <w:b/>
          <w:bCs/>
          <w:sz w:val="20"/>
          <w:szCs w:val="20"/>
        </w:rPr>
        <w:t>SECTOR</w:t>
      </w:r>
      <w:r w:rsidRPr="00F2599B">
        <w:rPr>
          <w:rFonts w:ascii="Arial" w:eastAsia="Arial" w:hAnsi="Arial" w:cs="Arial"/>
          <w:b/>
          <w:bCs/>
          <w:spacing w:val="-59"/>
          <w:sz w:val="20"/>
          <w:szCs w:val="20"/>
        </w:rPr>
        <w:t xml:space="preserve"> </w:t>
      </w:r>
    </w:p>
    <w:p w14:paraId="38A8DEDB" w14:textId="490BA1B8" w:rsidR="00F2599B" w:rsidRPr="00F2599B" w:rsidRDefault="00F2599B" w:rsidP="00F2599B">
      <w:pPr>
        <w:numPr>
          <w:ilvl w:val="0"/>
          <w:numId w:val="10"/>
        </w:numPr>
        <w:tabs>
          <w:tab w:val="left" w:pos="763"/>
        </w:tabs>
        <w:spacing w:before="102"/>
        <w:ind w:right="5358" w:hanging="77"/>
        <w:outlineLvl w:val="0"/>
        <w:rPr>
          <w:rFonts w:ascii="Arial" w:eastAsia="Arial" w:hAnsi="Arial" w:cs="Arial"/>
          <w:b/>
          <w:bCs/>
          <w:sz w:val="20"/>
          <w:szCs w:val="20"/>
        </w:rPr>
      </w:pPr>
      <w:r w:rsidRPr="00F2599B">
        <w:rPr>
          <w:rFonts w:ascii="Arial" w:eastAsia="Arial" w:hAnsi="Arial" w:cs="Arial"/>
          <w:b/>
          <w:bCs/>
          <w:sz w:val="20"/>
          <w:szCs w:val="20"/>
        </w:rPr>
        <w:t>Variación</w:t>
      </w:r>
      <w:r w:rsidRPr="00F2599B">
        <w:rPr>
          <w:rFonts w:ascii="Arial" w:eastAsia="Arial" w:hAnsi="Arial" w:cs="Arial"/>
          <w:b/>
          <w:bCs/>
          <w:spacing w:val="-3"/>
          <w:sz w:val="20"/>
          <w:szCs w:val="20"/>
        </w:rPr>
        <w:t xml:space="preserve"> </w:t>
      </w:r>
      <w:r w:rsidRPr="00F2599B">
        <w:rPr>
          <w:rFonts w:ascii="Arial" w:eastAsia="Arial" w:hAnsi="Arial" w:cs="Arial"/>
          <w:b/>
          <w:bCs/>
          <w:sz w:val="20"/>
          <w:szCs w:val="20"/>
        </w:rPr>
        <w:t>anual</w:t>
      </w:r>
      <w:r w:rsidRPr="00F2599B">
        <w:rPr>
          <w:rFonts w:ascii="Arial" w:eastAsia="Arial" w:hAnsi="Arial" w:cs="Arial"/>
          <w:b/>
          <w:bCs/>
          <w:spacing w:val="-1"/>
          <w:sz w:val="20"/>
          <w:szCs w:val="20"/>
        </w:rPr>
        <w:t xml:space="preserve"> </w:t>
      </w:r>
      <w:r w:rsidRPr="00F2599B">
        <w:rPr>
          <w:rFonts w:ascii="Arial" w:eastAsia="Arial" w:hAnsi="Arial" w:cs="Arial"/>
          <w:b/>
          <w:bCs/>
          <w:sz w:val="20"/>
          <w:szCs w:val="20"/>
        </w:rPr>
        <w:t>del</w:t>
      </w:r>
      <w:r w:rsidRPr="00F2599B">
        <w:rPr>
          <w:rFonts w:ascii="Arial" w:eastAsia="Arial" w:hAnsi="Arial" w:cs="Arial"/>
          <w:b/>
          <w:bCs/>
          <w:spacing w:val="-1"/>
          <w:sz w:val="20"/>
          <w:szCs w:val="20"/>
        </w:rPr>
        <w:t xml:space="preserve"> </w:t>
      </w:r>
      <w:r w:rsidRPr="00F2599B">
        <w:rPr>
          <w:rFonts w:ascii="Arial" w:eastAsia="Arial" w:hAnsi="Arial" w:cs="Arial"/>
          <w:b/>
          <w:bCs/>
          <w:sz w:val="20"/>
          <w:szCs w:val="20"/>
        </w:rPr>
        <w:t>PIB</w:t>
      </w:r>
    </w:p>
    <w:p w14:paraId="417A56A5" w14:textId="77777777" w:rsidR="00F2599B" w:rsidRPr="00F2599B" w:rsidRDefault="00F2599B" w:rsidP="00F2599B">
      <w:pPr>
        <w:spacing w:before="149"/>
        <w:ind w:left="478" w:right="116"/>
        <w:jc w:val="both"/>
      </w:pPr>
      <w:r w:rsidRPr="00F2599B">
        <w:rPr>
          <w:rFonts w:ascii="Arial" w:hAnsi="Arial" w:cs="Arial"/>
          <w:sz w:val="20"/>
          <w:szCs w:val="20"/>
        </w:rPr>
        <w:t>El PIB es el valor monetario de los bienes y servicios finales producidos por una economía en un</w:t>
      </w:r>
      <w:r w:rsidRPr="00F2599B">
        <w:rPr>
          <w:rFonts w:ascii="Arial" w:hAnsi="Arial" w:cs="Arial"/>
          <w:spacing w:val="1"/>
          <w:sz w:val="20"/>
          <w:szCs w:val="20"/>
        </w:rPr>
        <w:t xml:space="preserve"> </w:t>
      </w:r>
      <w:r w:rsidRPr="00F2599B">
        <w:rPr>
          <w:rFonts w:ascii="Arial" w:hAnsi="Arial" w:cs="Arial"/>
          <w:sz w:val="20"/>
          <w:szCs w:val="20"/>
        </w:rPr>
        <w:t>período determinado. Este indicador es representativo ya que ayuda a medir el crecimiento o</w:t>
      </w:r>
      <w:r w:rsidRPr="00F2599B">
        <w:rPr>
          <w:rFonts w:ascii="Arial" w:hAnsi="Arial" w:cs="Arial"/>
          <w:spacing w:val="1"/>
          <w:sz w:val="20"/>
          <w:szCs w:val="20"/>
        </w:rPr>
        <w:t xml:space="preserve"> </w:t>
      </w:r>
      <w:r w:rsidRPr="00F2599B">
        <w:rPr>
          <w:rFonts w:ascii="Arial" w:hAnsi="Arial" w:cs="Arial"/>
          <w:sz w:val="20"/>
          <w:szCs w:val="20"/>
        </w:rPr>
        <w:t>decrecimiento de la producción de bienes y servicios de las empresas de cada país, únicamente</w:t>
      </w:r>
      <w:r w:rsidRPr="00F2599B">
        <w:rPr>
          <w:rFonts w:ascii="Arial" w:hAnsi="Arial" w:cs="Arial"/>
          <w:spacing w:val="1"/>
          <w:sz w:val="20"/>
          <w:szCs w:val="20"/>
        </w:rPr>
        <w:t xml:space="preserve"> </w:t>
      </w:r>
      <w:r w:rsidRPr="00F2599B">
        <w:rPr>
          <w:rFonts w:ascii="Arial" w:hAnsi="Arial" w:cs="Arial"/>
          <w:sz w:val="20"/>
          <w:szCs w:val="20"/>
        </w:rPr>
        <w:t>dentro de su territorio. Este indicador es un reflejo de la competitividad de las empresas. En este</w:t>
      </w:r>
      <w:r w:rsidRPr="00F2599B">
        <w:rPr>
          <w:rFonts w:ascii="Arial" w:hAnsi="Arial" w:cs="Arial"/>
          <w:spacing w:val="1"/>
          <w:sz w:val="20"/>
          <w:szCs w:val="20"/>
        </w:rPr>
        <w:t xml:space="preserve"> </w:t>
      </w:r>
      <w:r w:rsidRPr="00F2599B">
        <w:rPr>
          <w:rFonts w:ascii="Arial" w:hAnsi="Arial" w:cs="Arial"/>
          <w:sz w:val="20"/>
          <w:szCs w:val="20"/>
        </w:rPr>
        <w:t>sentido</w:t>
      </w:r>
      <w:r w:rsidRPr="00F2599B">
        <w:rPr>
          <w:rFonts w:ascii="Arial" w:hAnsi="Arial" w:cs="Arial"/>
          <w:spacing w:val="-1"/>
          <w:sz w:val="20"/>
          <w:szCs w:val="20"/>
        </w:rPr>
        <w:t xml:space="preserve"> </w:t>
      </w:r>
      <w:r w:rsidRPr="00F2599B">
        <w:rPr>
          <w:rFonts w:ascii="Arial" w:hAnsi="Arial" w:cs="Arial"/>
          <w:sz w:val="20"/>
          <w:szCs w:val="20"/>
        </w:rPr>
        <w:t>es</w:t>
      </w:r>
      <w:r w:rsidRPr="00F2599B">
        <w:rPr>
          <w:rFonts w:ascii="Arial" w:hAnsi="Arial" w:cs="Arial"/>
          <w:spacing w:val="-3"/>
          <w:sz w:val="20"/>
          <w:szCs w:val="20"/>
        </w:rPr>
        <w:t xml:space="preserve"> </w:t>
      </w:r>
      <w:r w:rsidRPr="00F2599B">
        <w:rPr>
          <w:rFonts w:ascii="Arial" w:hAnsi="Arial" w:cs="Arial"/>
          <w:sz w:val="20"/>
          <w:szCs w:val="20"/>
        </w:rPr>
        <w:t>importante</w:t>
      </w:r>
      <w:r w:rsidRPr="00F2599B">
        <w:rPr>
          <w:rFonts w:ascii="Arial" w:hAnsi="Arial" w:cs="Arial"/>
          <w:spacing w:val="-1"/>
          <w:sz w:val="20"/>
          <w:szCs w:val="20"/>
        </w:rPr>
        <w:t xml:space="preserve"> </w:t>
      </w:r>
      <w:r w:rsidRPr="00F2599B">
        <w:rPr>
          <w:rFonts w:ascii="Arial" w:hAnsi="Arial" w:cs="Arial"/>
          <w:sz w:val="20"/>
          <w:szCs w:val="20"/>
        </w:rPr>
        <w:t>conocer</w:t>
      </w:r>
      <w:r w:rsidRPr="00F2599B">
        <w:rPr>
          <w:rFonts w:ascii="Arial" w:hAnsi="Arial" w:cs="Arial"/>
          <w:spacing w:val="1"/>
          <w:sz w:val="20"/>
          <w:szCs w:val="20"/>
        </w:rPr>
        <w:t xml:space="preserve"> </w:t>
      </w:r>
      <w:r w:rsidRPr="00F2599B">
        <w:rPr>
          <w:rFonts w:ascii="Arial" w:hAnsi="Arial" w:cs="Arial"/>
          <w:sz w:val="20"/>
          <w:szCs w:val="20"/>
        </w:rPr>
        <w:t>la</w:t>
      </w:r>
      <w:r w:rsidRPr="00F2599B">
        <w:rPr>
          <w:rFonts w:ascii="Arial" w:hAnsi="Arial" w:cs="Arial"/>
          <w:spacing w:val="-1"/>
          <w:sz w:val="20"/>
          <w:szCs w:val="20"/>
        </w:rPr>
        <w:t xml:space="preserve"> </w:t>
      </w:r>
      <w:r w:rsidRPr="00F2599B">
        <w:rPr>
          <w:rFonts w:ascii="Arial" w:hAnsi="Arial" w:cs="Arial"/>
          <w:sz w:val="20"/>
          <w:szCs w:val="20"/>
        </w:rPr>
        <w:t>participación</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5"/>
          <w:sz w:val="20"/>
          <w:szCs w:val="20"/>
        </w:rPr>
        <w:t xml:space="preserve"> </w:t>
      </w:r>
      <w:r w:rsidRPr="00F2599B">
        <w:rPr>
          <w:rFonts w:ascii="Arial" w:hAnsi="Arial" w:cs="Arial"/>
          <w:sz w:val="20"/>
          <w:szCs w:val="20"/>
        </w:rPr>
        <w:t>los</w:t>
      </w:r>
      <w:r w:rsidRPr="00F2599B">
        <w:rPr>
          <w:rFonts w:ascii="Arial" w:hAnsi="Arial" w:cs="Arial"/>
          <w:spacing w:val="-1"/>
          <w:sz w:val="20"/>
          <w:szCs w:val="20"/>
        </w:rPr>
        <w:t xml:space="preserve"> </w:t>
      </w:r>
      <w:r w:rsidRPr="00F2599B">
        <w:rPr>
          <w:rFonts w:ascii="Arial" w:hAnsi="Arial" w:cs="Arial"/>
          <w:sz w:val="20"/>
          <w:szCs w:val="20"/>
        </w:rPr>
        <w:t>sectores</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2"/>
          <w:sz w:val="20"/>
          <w:szCs w:val="20"/>
        </w:rPr>
        <w:t xml:space="preserve"> </w:t>
      </w:r>
      <w:r w:rsidRPr="00F2599B">
        <w:rPr>
          <w:rFonts w:ascii="Arial" w:hAnsi="Arial" w:cs="Arial"/>
          <w:sz w:val="20"/>
          <w:szCs w:val="20"/>
        </w:rPr>
        <w:t>la</w:t>
      </w:r>
      <w:r w:rsidRPr="00F2599B">
        <w:rPr>
          <w:rFonts w:ascii="Arial" w:hAnsi="Arial" w:cs="Arial"/>
          <w:spacing w:val="-1"/>
          <w:sz w:val="20"/>
          <w:szCs w:val="20"/>
        </w:rPr>
        <w:t xml:space="preserve"> </w:t>
      </w:r>
      <w:r w:rsidRPr="00F2599B">
        <w:rPr>
          <w:rFonts w:ascii="Arial" w:hAnsi="Arial" w:cs="Arial"/>
          <w:sz w:val="20"/>
          <w:szCs w:val="20"/>
        </w:rPr>
        <w:t>economía</w:t>
      </w:r>
      <w:r w:rsidRPr="00F2599B">
        <w:rPr>
          <w:rFonts w:ascii="Arial" w:hAnsi="Arial" w:cs="Arial"/>
          <w:spacing w:val="-1"/>
          <w:sz w:val="20"/>
          <w:szCs w:val="20"/>
        </w:rPr>
        <w:t xml:space="preserve"> </w:t>
      </w:r>
      <w:r w:rsidRPr="00F2599B">
        <w:rPr>
          <w:rFonts w:ascii="Arial" w:hAnsi="Arial" w:cs="Arial"/>
          <w:sz w:val="20"/>
          <w:szCs w:val="20"/>
        </w:rPr>
        <w:t>dentro</w:t>
      </w:r>
      <w:r w:rsidRPr="00F2599B">
        <w:rPr>
          <w:rFonts w:ascii="Arial" w:hAnsi="Arial" w:cs="Arial"/>
          <w:spacing w:val="-1"/>
          <w:sz w:val="20"/>
          <w:szCs w:val="20"/>
        </w:rPr>
        <w:t xml:space="preserve"> </w:t>
      </w:r>
      <w:r w:rsidRPr="00F2599B">
        <w:rPr>
          <w:rFonts w:ascii="Arial" w:hAnsi="Arial" w:cs="Arial"/>
          <w:sz w:val="20"/>
          <w:szCs w:val="20"/>
        </w:rPr>
        <w:t>del PIB.</w:t>
      </w:r>
    </w:p>
    <w:p w14:paraId="0D5ABEAD" w14:textId="77777777" w:rsidR="00F2599B" w:rsidRPr="00F2599B" w:rsidRDefault="00F2599B" w:rsidP="00F2599B">
      <w:pPr>
        <w:jc w:val="center"/>
      </w:pPr>
      <w:r w:rsidRPr="00F2599B">
        <w:rPr>
          <w:noProof/>
          <w:sz w:val="20"/>
          <w:lang w:val="es-CO" w:eastAsia="es-CO"/>
        </w:rPr>
        <w:drawing>
          <wp:inline distT="0" distB="0" distL="0" distR="0" wp14:anchorId="16EE146A" wp14:editId="4E537D39">
            <wp:extent cx="5467349" cy="2314575"/>
            <wp:effectExtent l="0" t="0" r="635"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5489301" cy="2323868"/>
                    </a:xfrm>
                    <a:prstGeom prst="rect">
                      <a:avLst/>
                    </a:prstGeom>
                  </pic:spPr>
                </pic:pic>
              </a:graphicData>
            </a:graphic>
          </wp:inline>
        </w:drawing>
      </w:r>
    </w:p>
    <w:p w14:paraId="6D51B84E" w14:textId="77777777" w:rsidR="00F2599B" w:rsidRPr="00F2599B" w:rsidRDefault="00F2599B" w:rsidP="00F2599B"/>
    <w:p w14:paraId="0BABB0F4" w14:textId="591432BD" w:rsidR="00F2599B" w:rsidRPr="00F2599B" w:rsidRDefault="00F2599B" w:rsidP="001E5BE8">
      <w:pPr>
        <w:spacing w:before="84"/>
        <w:ind w:left="478" w:right="118"/>
        <w:jc w:val="both"/>
        <w:rPr>
          <w:rFonts w:ascii="Arial" w:hAnsi="Arial" w:cs="Arial"/>
          <w:sz w:val="20"/>
          <w:szCs w:val="20"/>
        </w:rPr>
      </w:pPr>
      <w:r w:rsidRPr="00F2599B">
        <w:rPr>
          <w:rFonts w:ascii="Arial" w:hAnsi="Arial" w:cs="Arial"/>
          <w:sz w:val="20"/>
          <w:szCs w:val="20"/>
        </w:rPr>
        <w:t>En el segundo trimestre de 2022, el Producto Interno Bruto, en su serie original, crece 12,6%</w:t>
      </w:r>
      <w:r w:rsidRPr="00F2599B">
        <w:rPr>
          <w:rFonts w:ascii="Arial" w:hAnsi="Arial" w:cs="Arial"/>
          <w:spacing w:val="1"/>
          <w:sz w:val="20"/>
          <w:szCs w:val="20"/>
        </w:rPr>
        <w:t xml:space="preserve"> </w:t>
      </w:r>
      <w:r w:rsidRPr="00F2599B">
        <w:rPr>
          <w:rFonts w:ascii="Arial" w:hAnsi="Arial" w:cs="Arial"/>
          <w:sz w:val="20"/>
          <w:szCs w:val="20"/>
        </w:rPr>
        <w:t>respecto</w:t>
      </w:r>
      <w:r w:rsidRPr="00F2599B">
        <w:rPr>
          <w:rFonts w:ascii="Arial" w:hAnsi="Arial" w:cs="Arial"/>
          <w:spacing w:val="1"/>
          <w:sz w:val="20"/>
          <w:szCs w:val="20"/>
        </w:rPr>
        <w:t xml:space="preserve"> </w:t>
      </w:r>
      <w:r w:rsidRPr="00F2599B">
        <w:rPr>
          <w:rFonts w:ascii="Arial" w:hAnsi="Arial" w:cs="Arial"/>
          <w:sz w:val="20"/>
          <w:szCs w:val="20"/>
        </w:rPr>
        <w:t>al</w:t>
      </w:r>
      <w:r w:rsidRPr="00F2599B">
        <w:rPr>
          <w:rFonts w:ascii="Arial" w:hAnsi="Arial" w:cs="Arial"/>
          <w:spacing w:val="1"/>
          <w:sz w:val="20"/>
          <w:szCs w:val="20"/>
        </w:rPr>
        <w:t xml:space="preserve"> </w:t>
      </w:r>
      <w:r w:rsidRPr="00F2599B">
        <w:rPr>
          <w:rFonts w:ascii="Arial" w:hAnsi="Arial" w:cs="Arial"/>
          <w:sz w:val="20"/>
          <w:szCs w:val="20"/>
        </w:rPr>
        <w:t>mismo</w:t>
      </w:r>
      <w:r w:rsidRPr="00F2599B">
        <w:rPr>
          <w:rFonts w:ascii="Arial" w:hAnsi="Arial" w:cs="Arial"/>
          <w:spacing w:val="1"/>
          <w:sz w:val="20"/>
          <w:szCs w:val="20"/>
        </w:rPr>
        <w:t xml:space="preserve"> </w:t>
      </w:r>
      <w:r w:rsidRPr="00F2599B">
        <w:rPr>
          <w:rFonts w:ascii="Arial" w:hAnsi="Arial" w:cs="Arial"/>
          <w:sz w:val="20"/>
          <w:szCs w:val="20"/>
        </w:rPr>
        <w:t>periodo</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2021pr</w:t>
      </w:r>
      <w:r w:rsidRPr="00F2599B">
        <w:rPr>
          <w:rFonts w:ascii="Arial" w:hAnsi="Arial" w:cs="Arial"/>
          <w:spacing w:val="1"/>
          <w:sz w:val="20"/>
          <w:szCs w:val="20"/>
        </w:rPr>
        <w:t xml:space="preserve"> </w:t>
      </w:r>
      <w:r w:rsidRPr="00F2599B">
        <w:rPr>
          <w:rFonts w:ascii="Arial" w:hAnsi="Arial" w:cs="Arial"/>
          <w:sz w:val="20"/>
          <w:szCs w:val="20"/>
        </w:rPr>
        <w:t>(ver</w:t>
      </w:r>
      <w:r w:rsidRPr="00F2599B">
        <w:rPr>
          <w:rFonts w:ascii="Arial" w:hAnsi="Arial" w:cs="Arial"/>
          <w:spacing w:val="1"/>
          <w:sz w:val="20"/>
          <w:szCs w:val="20"/>
        </w:rPr>
        <w:t xml:space="preserve"> </w:t>
      </w:r>
      <w:r w:rsidRPr="00F2599B">
        <w:rPr>
          <w:rFonts w:ascii="Arial" w:hAnsi="Arial" w:cs="Arial"/>
          <w:sz w:val="20"/>
          <w:szCs w:val="20"/>
        </w:rPr>
        <w:t>tabla</w:t>
      </w:r>
      <w:r w:rsidRPr="00F2599B">
        <w:rPr>
          <w:rFonts w:ascii="Arial" w:hAnsi="Arial" w:cs="Arial"/>
          <w:spacing w:val="1"/>
          <w:sz w:val="20"/>
          <w:szCs w:val="20"/>
        </w:rPr>
        <w:t xml:space="preserve"> </w:t>
      </w:r>
      <w:r w:rsidRPr="00F2599B">
        <w:rPr>
          <w:rFonts w:ascii="Arial" w:hAnsi="Arial" w:cs="Arial"/>
          <w:sz w:val="20"/>
          <w:szCs w:val="20"/>
        </w:rPr>
        <w:t>1).</w:t>
      </w:r>
      <w:r w:rsidRPr="00F2599B">
        <w:rPr>
          <w:rFonts w:ascii="Arial" w:hAnsi="Arial" w:cs="Arial"/>
          <w:spacing w:val="1"/>
          <w:sz w:val="20"/>
          <w:szCs w:val="20"/>
        </w:rPr>
        <w:t xml:space="preserve"> </w:t>
      </w:r>
      <w:r w:rsidRPr="00F2599B">
        <w:rPr>
          <w:rFonts w:ascii="Arial" w:hAnsi="Arial" w:cs="Arial"/>
          <w:sz w:val="20"/>
          <w:szCs w:val="20"/>
        </w:rPr>
        <w:t>Las</w:t>
      </w:r>
      <w:r w:rsidRPr="00F2599B">
        <w:rPr>
          <w:rFonts w:ascii="Arial" w:hAnsi="Arial" w:cs="Arial"/>
          <w:spacing w:val="1"/>
          <w:sz w:val="20"/>
          <w:szCs w:val="20"/>
        </w:rPr>
        <w:t xml:space="preserve"> </w:t>
      </w:r>
      <w:r w:rsidRPr="00F2599B">
        <w:rPr>
          <w:rFonts w:ascii="Arial" w:hAnsi="Arial" w:cs="Arial"/>
          <w:sz w:val="20"/>
          <w:szCs w:val="20"/>
        </w:rPr>
        <w:t>actividades</w:t>
      </w:r>
      <w:r w:rsidRPr="00F2599B">
        <w:rPr>
          <w:rFonts w:ascii="Arial" w:hAnsi="Arial" w:cs="Arial"/>
          <w:spacing w:val="1"/>
          <w:sz w:val="20"/>
          <w:szCs w:val="20"/>
        </w:rPr>
        <w:t xml:space="preserve"> </w:t>
      </w:r>
      <w:r w:rsidRPr="00F2599B">
        <w:rPr>
          <w:rFonts w:ascii="Arial" w:hAnsi="Arial" w:cs="Arial"/>
          <w:sz w:val="20"/>
          <w:szCs w:val="20"/>
        </w:rPr>
        <w:t>económicas</w:t>
      </w:r>
      <w:r w:rsidRPr="00F2599B">
        <w:rPr>
          <w:rFonts w:ascii="Arial" w:hAnsi="Arial" w:cs="Arial"/>
          <w:spacing w:val="1"/>
          <w:sz w:val="20"/>
          <w:szCs w:val="20"/>
        </w:rPr>
        <w:t xml:space="preserve"> </w:t>
      </w:r>
      <w:r w:rsidRPr="00F2599B">
        <w:rPr>
          <w:rFonts w:ascii="Arial" w:hAnsi="Arial" w:cs="Arial"/>
          <w:sz w:val="20"/>
          <w:szCs w:val="20"/>
        </w:rPr>
        <w:t>que</w:t>
      </w:r>
      <w:r w:rsidRPr="00F2599B">
        <w:rPr>
          <w:rFonts w:ascii="Arial" w:hAnsi="Arial" w:cs="Arial"/>
          <w:spacing w:val="1"/>
          <w:sz w:val="20"/>
          <w:szCs w:val="20"/>
        </w:rPr>
        <w:t xml:space="preserve"> </w:t>
      </w:r>
      <w:r w:rsidRPr="00F2599B">
        <w:rPr>
          <w:rFonts w:ascii="Arial" w:hAnsi="Arial" w:cs="Arial"/>
          <w:sz w:val="20"/>
          <w:szCs w:val="20"/>
        </w:rPr>
        <w:t>más</w:t>
      </w:r>
      <w:r w:rsidRPr="00F2599B">
        <w:rPr>
          <w:rFonts w:ascii="Arial" w:hAnsi="Arial" w:cs="Arial"/>
          <w:spacing w:val="1"/>
          <w:sz w:val="20"/>
          <w:szCs w:val="20"/>
        </w:rPr>
        <w:t xml:space="preserve"> </w:t>
      </w:r>
      <w:r w:rsidRPr="00F2599B">
        <w:rPr>
          <w:rFonts w:ascii="Arial" w:hAnsi="Arial" w:cs="Arial"/>
          <w:sz w:val="20"/>
          <w:szCs w:val="20"/>
        </w:rPr>
        <w:t>contribuyen</w:t>
      </w:r>
      <w:r w:rsidRPr="00F2599B">
        <w:rPr>
          <w:rFonts w:ascii="Arial" w:hAnsi="Arial" w:cs="Arial"/>
          <w:spacing w:val="-1"/>
          <w:sz w:val="20"/>
          <w:szCs w:val="20"/>
        </w:rPr>
        <w:t xml:space="preserve"> </w:t>
      </w:r>
      <w:r w:rsidRPr="00F2599B">
        <w:rPr>
          <w:rFonts w:ascii="Arial" w:hAnsi="Arial" w:cs="Arial"/>
          <w:sz w:val="20"/>
          <w:szCs w:val="20"/>
        </w:rPr>
        <w:t>a la dinámica del valor</w:t>
      </w:r>
      <w:r w:rsidRPr="00F2599B">
        <w:rPr>
          <w:rFonts w:ascii="Arial" w:hAnsi="Arial" w:cs="Arial"/>
          <w:spacing w:val="1"/>
          <w:sz w:val="20"/>
          <w:szCs w:val="20"/>
        </w:rPr>
        <w:t xml:space="preserve"> </w:t>
      </w:r>
      <w:r w:rsidRPr="00F2599B">
        <w:rPr>
          <w:rFonts w:ascii="Arial" w:hAnsi="Arial" w:cs="Arial"/>
          <w:sz w:val="20"/>
          <w:szCs w:val="20"/>
        </w:rPr>
        <w:t>agregado</w:t>
      </w:r>
      <w:r w:rsidRPr="00F2599B">
        <w:rPr>
          <w:rFonts w:ascii="Arial" w:hAnsi="Arial" w:cs="Arial"/>
          <w:spacing w:val="-3"/>
          <w:sz w:val="20"/>
          <w:szCs w:val="20"/>
        </w:rPr>
        <w:t xml:space="preserve"> </w:t>
      </w:r>
      <w:r w:rsidRPr="00F2599B">
        <w:rPr>
          <w:rFonts w:ascii="Arial" w:hAnsi="Arial" w:cs="Arial"/>
          <w:sz w:val="20"/>
          <w:szCs w:val="20"/>
        </w:rPr>
        <w:t>son:</w:t>
      </w:r>
    </w:p>
    <w:p w14:paraId="54B043B3" w14:textId="77777777" w:rsidR="00F2599B" w:rsidRPr="00F2599B" w:rsidRDefault="00F2599B" w:rsidP="00F2599B">
      <w:pPr>
        <w:numPr>
          <w:ilvl w:val="0"/>
          <w:numId w:val="9"/>
        </w:numPr>
        <w:tabs>
          <w:tab w:val="left" w:pos="1199"/>
        </w:tabs>
        <w:spacing w:before="1"/>
        <w:ind w:right="120"/>
        <w:jc w:val="both"/>
        <w:rPr>
          <w:rFonts w:ascii="Arial" w:hAnsi="Arial" w:cs="Arial"/>
          <w:sz w:val="20"/>
          <w:szCs w:val="20"/>
        </w:rPr>
      </w:pPr>
      <w:r w:rsidRPr="00F2599B">
        <w:rPr>
          <w:rFonts w:ascii="Arial" w:hAnsi="Arial" w:cs="Arial"/>
          <w:sz w:val="20"/>
          <w:szCs w:val="20"/>
        </w:rPr>
        <w:t>Comercio</w:t>
      </w:r>
      <w:r w:rsidRPr="00F2599B">
        <w:rPr>
          <w:rFonts w:ascii="Arial" w:hAnsi="Arial" w:cs="Arial"/>
          <w:spacing w:val="1"/>
          <w:sz w:val="20"/>
          <w:szCs w:val="20"/>
        </w:rPr>
        <w:t xml:space="preserve"> </w:t>
      </w:r>
      <w:r w:rsidRPr="00F2599B">
        <w:rPr>
          <w:rFonts w:ascii="Arial" w:hAnsi="Arial" w:cs="Arial"/>
          <w:sz w:val="20"/>
          <w:szCs w:val="20"/>
        </w:rPr>
        <w:t>al</w:t>
      </w:r>
      <w:r w:rsidRPr="00F2599B">
        <w:rPr>
          <w:rFonts w:ascii="Arial" w:hAnsi="Arial" w:cs="Arial"/>
          <w:spacing w:val="1"/>
          <w:sz w:val="20"/>
          <w:szCs w:val="20"/>
        </w:rPr>
        <w:t xml:space="preserve"> </w:t>
      </w:r>
      <w:r w:rsidRPr="00F2599B">
        <w:rPr>
          <w:rFonts w:ascii="Arial" w:hAnsi="Arial" w:cs="Arial"/>
          <w:sz w:val="20"/>
          <w:szCs w:val="20"/>
        </w:rPr>
        <w:t>por</w:t>
      </w:r>
      <w:r w:rsidRPr="00F2599B">
        <w:rPr>
          <w:rFonts w:ascii="Arial" w:hAnsi="Arial" w:cs="Arial"/>
          <w:spacing w:val="1"/>
          <w:sz w:val="20"/>
          <w:szCs w:val="20"/>
        </w:rPr>
        <w:t xml:space="preserve"> </w:t>
      </w:r>
      <w:r w:rsidRPr="00F2599B">
        <w:rPr>
          <w:rFonts w:ascii="Arial" w:hAnsi="Arial" w:cs="Arial"/>
          <w:sz w:val="20"/>
          <w:szCs w:val="20"/>
        </w:rPr>
        <w:t>mayor</w:t>
      </w:r>
      <w:r w:rsidRPr="00F2599B">
        <w:rPr>
          <w:rFonts w:ascii="Arial" w:hAnsi="Arial" w:cs="Arial"/>
          <w:spacing w:val="1"/>
          <w:sz w:val="20"/>
          <w:szCs w:val="20"/>
        </w:rPr>
        <w:t xml:space="preserve"> </w:t>
      </w:r>
      <w:r w:rsidRPr="00F2599B">
        <w:rPr>
          <w:rFonts w:ascii="Arial" w:hAnsi="Arial" w:cs="Arial"/>
          <w:sz w:val="20"/>
          <w:szCs w:val="20"/>
        </w:rPr>
        <w:t>y</w:t>
      </w:r>
      <w:r w:rsidRPr="00F2599B">
        <w:rPr>
          <w:rFonts w:ascii="Arial" w:hAnsi="Arial" w:cs="Arial"/>
          <w:spacing w:val="1"/>
          <w:sz w:val="20"/>
          <w:szCs w:val="20"/>
        </w:rPr>
        <w:t xml:space="preserve"> </w:t>
      </w:r>
      <w:r w:rsidRPr="00F2599B">
        <w:rPr>
          <w:rFonts w:ascii="Arial" w:hAnsi="Arial" w:cs="Arial"/>
          <w:sz w:val="20"/>
          <w:szCs w:val="20"/>
        </w:rPr>
        <w:t>al</w:t>
      </w:r>
      <w:r w:rsidRPr="00F2599B">
        <w:rPr>
          <w:rFonts w:ascii="Arial" w:hAnsi="Arial" w:cs="Arial"/>
          <w:spacing w:val="1"/>
          <w:sz w:val="20"/>
          <w:szCs w:val="20"/>
        </w:rPr>
        <w:t xml:space="preserve"> </w:t>
      </w:r>
      <w:r w:rsidRPr="00F2599B">
        <w:rPr>
          <w:rFonts w:ascii="Arial" w:hAnsi="Arial" w:cs="Arial"/>
          <w:sz w:val="20"/>
          <w:szCs w:val="20"/>
        </w:rPr>
        <w:t>por</w:t>
      </w:r>
      <w:r w:rsidRPr="00F2599B">
        <w:rPr>
          <w:rFonts w:ascii="Arial" w:hAnsi="Arial" w:cs="Arial"/>
          <w:spacing w:val="1"/>
          <w:sz w:val="20"/>
          <w:szCs w:val="20"/>
        </w:rPr>
        <w:t xml:space="preserve"> </w:t>
      </w:r>
      <w:r w:rsidRPr="00F2599B">
        <w:rPr>
          <w:rFonts w:ascii="Arial" w:hAnsi="Arial" w:cs="Arial"/>
          <w:sz w:val="20"/>
          <w:szCs w:val="20"/>
        </w:rPr>
        <w:t>menor;</w:t>
      </w:r>
      <w:r w:rsidRPr="00F2599B">
        <w:rPr>
          <w:rFonts w:ascii="Arial" w:hAnsi="Arial" w:cs="Arial"/>
          <w:spacing w:val="1"/>
          <w:sz w:val="20"/>
          <w:szCs w:val="20"/>
        </w:rPr>
        <w:t xml:space="preserve"> </w:t>
      </w:r>
      <w:r w:rsidRPr="00F2599B">
        <w:rPr>
          <w:rFonts w:ascii="Arial" w:hAnsi="Arial" w:cs="Arial"/>
          <w:sz w:val="20"/>
          <w:szCs w:val="20"/>
        </w:rPr>
        <w:t>Reparación</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vehículos</w:t>
      </w:r>
      <w:r w:rsidRPr="00F2599B">
        <w:rPr>
          <w:rFonts w:ascii="Arial" w:hAnsi="Arial" w:cs="Arial"/>
          <w:spacing w:val="1"/>
          <w:sz w:val="20"/>
          <w:szCs w:val="20"/>
        </w:rPr>
        <w:t xml:space="preserve"> </w:t>
      </w:r>
      <w:r w:rsidRPr="00F2599B">
        <w:rPr>
          <w:rFonts w:ascii="Arial" w:hAnsi="Arial" w:cs="Arial"/>
          <w:sz w:val="20"/>
          <w:szCs w:val="20"/>
        </w:rPr>
        <w:t>automotores</w:t>
      </w:r>
      <w:r w:rsidRPr="00F2599B">
        <w:rPr>
          <w:rFonts w:ascii="Arial" w:hAnsi="Arial" w:cs="Arial"/>
          <w:spacing w:val="1"/>
          <w:sz w:val="20"/>
          <w:szCs w:val="20"/>
        </w:rPr>
        <w:t xml:space="preserve"> </w:t>
      </w:r>
      <w:r w:rsidRPr="00F2599B">
        <w:rPr>
          <w:rFonts w:ascii="Arial" w:hAnsi="Arial" w:cs="Arial"/>
          <w:sz w:val="20"/>
          <w:szCs w:val="20"/>
        </w:rPr>
        <w:t>y</w:t>
      </w:r>
      <w:r w:rsidRPr="00F2599B">
        <w:rPr>
          <w:rFonts w:ascii="Arial" w:hAnsi="Arial" w:cs="Arial"/>
          <w:spacing w:val="1"/>
          <w:sz w:val="20"/>
          <w:szCs w:val="20"/>
        </w:rPr>
        <w:t xml:space="preserve"> </w:t>
      </w:r>
      <w:r w:rsidRPr="00F2599B">
        <w:rPr>
          <w:rFonts w:ascii="Arial" w:hAnsi="Arial" w:cs="Arial"/>
          <w:sz w:val="20"/>
          <w:szCs w:val="20"/>
        </w:rPr>
        <w:t>motocicletas;</w:t>
      </w:r>
      <w:r w:rsidRPr="00F2599B">
        <w:rPr>
          <w:rFonts w:ascii="Arial" w:hAnsi="Arial" w:cs="Arial"/>
          <w:spacing w:val="1"/>
          <w:sz w:val="20"/>
          <w:szCs w:val="20"/>
        </w:rPr>
        <w:t xml:space="preserve"> </w:t>
      </w:r>
      <w:r w:rsidRPr="00F2599B">
        <w:rPr>
          <w:rFonts w:ascii="Arial" w:hAnsi="Arial" w:cs="Arial"/>
          <w:sz w:val="20"/>
          <w:szCs w:val="20"/>
        </w:rPr>
        <w:t>Transporte</w:t>
      </w:r>
      <w:r w:rsidRPr="00F2599B">
        <w:rPr>
          <w:rFonts w:ascii="Arial" w:hAnsi="Arial" w:cs="Arial"/>
          <w:spacing w:val="1"/>
          <w:sz w:val="20"/>
          <w:szCs w:val="20"/>
        </w:rPr>
        <w:t xml:space="preserve"> </w:t>
      </w:r>
      <w:r w:rsidRPr="00F2599B">
        <w:rPr>
          <w:rFonts w:ascii="Arial" w:hAnsi="Arial" w:cs="Arial"/>
          <w:sz w:val="20"/>
          <w:szCs w:val="20"/>
        </w:rPr>
        <w:t>y</w:t>
      </w:r>
      <w:r w:rsidRPr="00F2599B">
        <w:rPr>
          <w:rFonts w:ascii="Arial" w:hAnsi="Arial" w:cs="Arial"/>
          <w:spacing w:val="1"/>
          <w:sz w:val="20"/>
          <w:szCs w:val="20"/>
        </w:rPr>
        <w:t xml:space="preserve"> </w:t>
      </w:r>
      <w:r w:rsidRPr="00F2599B">
        <w:rPr>
          <w:rFonts w:ascii="Arial" w:hAnsi="Arial" w:cs="Arial"/>
          <w:sz w:val="20"/>
          <w:szCs w:val="20"/>
        </w:rPr>
        <w:t>almacenamiento;</w:t>
      </w:r>
      <w:r w:rsidRPr="00F2599B">
        <w:rPr>
          <w:rFonts w:ascii="Arial" w:hAnsi="Arial" w:cs="Arial"/>
          <w:spacing w:val="1"/>
          <w:sz w:val="20"/>
          <w:szCs w:val="20"/>
        </w:rPr>
        <w:t xml:space="preserve"> </w:t>
      </w:r>
      <w:r w:rsidRPr="00F2599B">
        <w:rPr>
          <w:rFonts w:ascii="Arial" w:hAnsi="Arial" w:cs="Arial"/>
          <w:sz w:val="20"/>
          <w:szCs w:val="20"/>
        </w:rPr>
        <w:t>Alojamiento</w:t>
      </w:r>
      <w:r w:rsidRPr="00F2599B">
        <w:rPr>
          <w:rFonts w:ascii="Arial" w:hAnsi="Arial" w:cs="Arial"/>
          <w:spacing w:val="1"/>
          <w:sz w:val="20"/>
          <w:szCs w:val="20"/>
        </w:rPr>
        <w:t xml:space="preserve"> </w:t>
      </w:r>
      <w:r w:rsidRPr="00F2599B">
        <w:rPr>
          <w:rFonts w:ascii="Arial" w:hAnsi="Arial" w:cs="Arial"/>
          <w:sz w:val="20"/>
          <w:szCs w:val="20"/>
        </w:rPr>
        <w:t>y</w:t>
      </w:r>
      <w:r w:rsidRPr="00F2599B">
        <w:rPr>
          <w:rFonts w:ascii="Arial" w:hAnsi="Arial" w:cs="Arial"/>
          <w:spacing w:val="1"/>
          <w:sz w:val="20"/>
          <w:szCs w:val="20"/>
        </w:rPr>
        <w:t xml:space="preserve"> </w:t>
      </w:r>
      <w:r w:rsidRPr="00F2599B">
        <w:rPr>
          <w:rFonts w:ascii="Arial" w:hAnsi="Arial" w:cs="Arial"/>
          <w:sz w:val="20"/>
          <w:szCs w:val="20"/>
        </w:rPr>
        <w:t>servicios</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comida</w:t>
      </w:r>
      <w:r w:rsidRPr="00F2599B">
        <w:rPr>
          <w:rFonts w:ascii="Arial" w:hAnsi="Arial" w:cs="Arial"/>
          <w:spacing w:val="61"/>
          <w:sz w:val="20"/>
          <w:szCs w:val="20"/>
        </w:rPr>
        <w:t xml:space="preserve"> </w:t>
      </w:r>
      <w:r w:rsidRPr="00F2599B">
        <w:rPr>
          <w:rFonts w:ascii="Arial" w:hAnsi="Arial" w:cs="Arial"/>
          <w:sz w:val="20"/>
          <w:szCs w:val="20"/>
        </w:rPr>
        <w:t>crece</w:t>
      </w:r>
      <w:r w:rsidRPr="00F2599B">
        <w:rPr>
          <w:rFonts w:ascii="Arial" w:hAnsi="Arial" w:cs="Arial"/>
          <w:spacing w:val="1"/>
          <w:sz w:val="20"/>
          <w:szCs w:val="20"/>
        </w:rPr>
        <w:t xml:space="preserve"> </w:t>
      </w:r>
      <w:r w:rsidRPr="00F2599B">
        <w:rPr>
          <w:rFonts w:ascii="Arial" w:hAnsi="Arial" w:cs="Arial"/>
          <w:sz w:val="20"/>
          <w:szCs w:val="20"/>
        </w:rPr>
        <w:t>23,3%</w:t>
      </w:r>
      <w:r w:rsidRPr="00F2599B">
        <w:rPr>
          <w:rFonts w:ascii="Arial" w:hAnsi="Arial" w:cs="Arial"/>
          <w:spacing w:val="-3"/>
          <w:sz w:val="20"/>
          <w:szCs w:val="20"/>
        </w:rPr>
        <w:t xml:space="preserve"> </w:t>
      </w:r>
      <w:r w:rsidRPr="00F2599B">
        <w:rPr>
          <w:rFonts w:ascii="Arial" w:hAnsi="Arial" w:cs="Arial"/>
          <w:sz w:val="20"/>
          <w:szCs w:val="20"/>
        </w:rPr>
        <w:t>(contribuye</w:t>
      </w:r>
      <w:r w:rsidRPr="00F2599B">
        <w:rPr>
          <w:rFonts w:ascii="Arial" w:hAnsi="Arial" w:cs="Arial"/>
          <w:spacing w:val="2"/>
          <w:sz w:val="20"/>
          <w:szCs w:val="20"/>
        </w:rPr>
        <w:t xml:space="preserve"> </w:t>
      </w:r>
      <w:r w:rsidRPr="00F2599B">
        <w:rPr>
          <w:rFonts w:ascii="Arial" w:hAnsi="Arial" w:cs="Arial"/>
          <w:sz w:val="20"/>
          <w:szCs w:val="20"/>
        </w:rPr>
        <w:t>4,4</w:t>
      </w:r>
      <w:r w:rsidRPr="00F2599B">
        <w:rPr>
          <w:rFonts w:ascii="Arial" w:hAnsi="Arial" w:cs="Arial"/>
          <w:spacing w:val="-2"/>
          <w:sz w:val="20"/>
          <w:szCs w:val="20"/>
        </w:rPr>
        <w:t xml:space="preserve"> </w:t>
      </w:r>
      <w:r w:rsidRPr="00F2599B">
        <w:rPr>
          <w:rFonts w:ascii="Arial" w:hAnsi="Arial" w:cs="Arial"/>
          <w:sz w:val="20"/>
          <w:szCs w:val="20"/>
        </w:rPr>
        <w:t>puntos porcentuales a</w:t>
      </w:r>
      <w:r w:rsidRPr="00F2599B">
        <w:rPr>
          <w:rFonts w:ascii="Arial" w:hAnsi="Arial" w:cs="Arial"/>
          <w:spacing w:val="1"/>
          <w:sz w:val="20"/>
          <w:szCs w:val="20"/>
        </w:rPr>
        <w:t xml:space="preserve"> </w:t>
      </w:r>
      <w:r w:rsidRPr="00F2599B">
        <w:rPr>
          <w:rFonts w:ascii="Arial" w:hAnsi="Arial" w:cs="Arial"/>
          <w:sz w:val="20"/>
          <w:szCs w:val="20"/>
        </w:rPr>
        <w:t>la</w:t>
      </w:r>
      <w:r w:rsidRPr="00F2599B">
        <w:rPr>
          <w:rFonts w:ascii="Arial" w:hAnsi="Arial" w:cs="Arial"/>
          <w:spacing w:val="-3"/>
          <w:sz w:val="20"/>
          <w:szCs w:val="20"/>
        </w:rPr>
        <w:t xml:space="preserve"> </w:t>
      </w:r>
      <w:r w:rsidRPr="00F2599B">
        <w:rPr>
          <w:rFonts w:ascii="Arial" w:hAnsi="Arial" w:cs="Arial"/>
          <w:sz w:val="20"/>
          <w:szCs w:val="20"/>
        </w:rPr>
        <w:t>variación anual).</w:t>
      </w:r>
    </w:p>
    <w:p w14:paraId="092219AD" w14:textId="77777777" w:rsidR="00F2599B" w:rsidRPr="00F2599B" w:rsidRDefault="00F2599B" w:rsidP="00F2599B">
      <w:pPr>
        <w:rPr>
          <w:rFonts w:ascii="Arial" w:hAnsi="Arial" w:cs="Arial"/>
          <w:sz w:val="20"/>
          <w:szCs w:val="20"/>
        </w:rPr>
      </w:pPr>
    </w:p>
    <w:p w14:paraId="7C3FA7AF" w14:textId="77777777" w:rsidR="00F2599B" w:rsidRPr="00F2599B" w:rsidRDefault="00F2599B" w:rsidP="00F2599B">
      <w:pPr>
        <w:numPr>
          <w:ilvl w:val="0"/>
          <w:numId w:val="9"/>
        </w:numPr>
        <w:tabs>
          <w:tab w:val="left" w:pos="1199"/>
        </w:tabs>
        <w:spacing w:before="1"/>
        <w:ind w:right="124"/>
        <w:jc w:val="both"/>
        <w:rPr>
          <w:rFonts w:ascii="Arial" w:hAnsi="Arial" w:cs="Arial"/>
          <w:sz w:val="20"/>
          <w:szCs w:val="20"/>
        </w:rPr>
      </w:pPr>
      <w:r w:rsidRPr="00F2599B">
        <w:rPr>
          <w:rFonts w:ascii="Arial" w:hAnsi="Arial" w:cs="Arial"/>
          <w:sz w:val="20"/>
          <w:szCs w:val="20"/>
        </w:rPr>
        <w:t>Industrias manufactureras crece 20,3% (contribuye 2,5 puntos porcentuales a la variación</w:t>
      </w:r>
      <w:r w:rsidRPr="00F2599B">
        <w:rPr>
          <w:rFonts w:ascii="Arial" w:hAnsi="Arial" w:cs="Arial"/>
          <w:spacing w:val="1"/>
          <w:sz w:val="20"/>
          <w:szCs w:val="20"/>
        </w:rPr>
        <w:t xml:space="preserve"> </w:t>
      </w:r>
      <w:r w:rsidRPr="00F2599B">
        <w:rPr>
          <w:rFonts w:ascii="Arial" w:hAnsi="Arial" w:cs="Arial"/>
          <w:sz w:val="20"/>
          <w:szCs w:val="20"/>
        </w:rPr>
        <w:t>anual).</w:t>
      </w:r>
    </w:p>
    <w:p w14:paraId="3110DA5D" w14:textId="77777777" w:rsidR="00F2599B" w:rsidRPr="00F2599B" w:rsidRDefault="00F2599B" w:rsidP="00F2599B">
      <w:pPr>
        <w:rPr>
          <w:rFonts w:ascii="Arial" w:hAnsi="Arial" w:cs="Arial"/>
          <w:sz w:val="20"/>
          <w:szCs w:val="20"/>
        </w:rPr>
      </w:pPr>
    </w:p>
    <w:p w14:paraId="6E95E9F0" w14:textId="77777777" w:rsidR="00F2599B" w:rsidRPr="00F2599B" w:rsidRDefault="00F2599B" w:rsidP="00F2599B">
      <w:pPr>
        <w:numPr>
          <w:ilvl w:val="0"/>
          <w:numId w:val="9"/>
        </w:numPr>
        <w:tabs>
          <w:tab w:val="left" w:pos="1199"/>
        </w:tabs>
        <w:ind w:right="121"/>
        <w:jc w:val="both"/>
        <w:rPr>
          <w:rFonts w:ascii="Arial" w:hAnsi="Arial" w:cs="Arial"/>
          <w:sz w:val="20"/>
          <w:szCs w:val="20"/>
        </w:rPr>
      </w:pPr>
      <w:r w:rsidRPr="00F2599B">
        <w:rPr>
          <w:rFonts w:ascii="Arial" w:hAnsi="Arial" w:cs="Arial"/>
          <w:sz w:val="20"/>
          <w:szCs w:val="20"/>
        </w:rPr>
        <w:t>Administración</w:t>
      </w:r>
      <w:r w:rsidRPr="00F2599B">
        <w:rPr>
          <w:rFonts w:ascii="Arial" w:hAnsi="Arial" w:cs="Arial"/>
          <w:spacing w:val="1"/>
          <w:sz w:val="20"/>
          <w:szCs w:val="20"/>
        </w:rPr>
        <w:t xml:space="preserve"> </w:t>
      </w:r>
      <w:r w:rsidRPr="00F2599B">
        <w:rPr>
          <w:rFonts w:ascii="Arial" w:hAnsi="Arial" w:cs="Arial"/>
          <w:sz w:val="20"/>
          <w:szCs w:val="20"/>
        </w:rPr>
        <w:t>pública</w:t>
      </w:r>
      <w:r w:rsidRPr="00F2599B">
        <w:rPr>
          <w:rFonts w:ascii="Arial" w:hAnsi="Arial" w:cs="Arial"/>
          <w:spacing w:val="1"/>
          <w:sz w:val="20"/>
          <w:szCs w:val="20"/>
        </w:rPr>
        <w:t xml:space="preserve"> </w:t>
      </w:r>
      <w:r w:rsidRPr="00F2599B">
        <w:rPr>
          <w:rFonts w:ascii="Arial" w:hAnsi="Arial" w:cs="Arial"/>
          <w:sz w:val="20"/>
          <w:szCs w:val="20"/>
        </w:rPr>
        <w:t>y</w:t>
      </w:r>
      <w:r w:rsidRPr="00F2599B">
        <w:rPr>
          <w:rFonts w:ascii="Arial" w:hAnsi="Arial" w:cs="Arial"/>
          <w:spacing w:val="1"/>
          <w:sz w:val="20"/>
          <w:szCs w:val="20"/>
        </w:rPr>
        <w:t xml:space="preserve"> </w:t>
      </w:r>
      <w:r w:rsidRPr="00F2599B">
        <w:rPr>
          <w:rFonts w:ascii="Arial" w:hAnsi="Arial" w:cs="Arial"/>
          <w:sz w:val="20"/>
          <w:szCs w:val="20"/>
        </w:rPr>
        <w:t>defensa;</w:t>
      </w:r>
      <w:r w:rsidRPr="00F2599B">
        <w:rPr>
          <w:rFonts w:ascii="Arial" w:hAnsi="Arial" w:cs="Arial"/>
          <w:spacing w:val="1"/>
          <w:sz w:val="20"/>
          <w:szCs w:val="20"/>
        </w:rPr>
        <w:t xml:space="preserve"> </w:t>
      </w:r>
      <w:r w:rsidRPr="00F2599B">
        <w:rPr>
          <w:rFonts w:ascii="Arial" w:hAnsi="Arial" w:cs="Arial"/>
          <w:sz w:val="20"/>
          <w:szCs w:val="20"/>
        </w:rPr>
        <w:t>planes</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seguridad</w:t>
      </w:r>
      <w:r w:rsidRPr="00F2599B">
        <w:rPr>
          <w:rFonts w:ascii="Arial" w:hAnsi="Arial" w:cs="Arial"/>
          <w:spacing w:val="1"/>
          <w:sz w:val="20"/>
          <w:szCs w:val="20"/>
        </w:rPr>
        <w:t xml:space="preserve"> </w:t>
      </w:r>
      <w:r w:rsidRPr="00F2599B">
        <w:rPr>
          <w:rFonts w:ascii="Arial" w:hAnsi="Arial" w:cs="Arial"/>
          <w:sz w:val="20"/>
          <w:szCs w:val="20"/>
        </w:rPr>
        <w:t>social</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afiliación</w:t>
      </w:r>
      <w:r w:rsidRPr="00F2599B">
        <w:rPr>
          <w:rFonts w:ascii="Arial" w:hAnsi="Arial" w:cs="Arial"/>
          <w:spacing w:val="1"/>
          <w:sz w:val="20"/>
          <w:szCs w:val="20"/>
        </w:rPr>
        <w:t xml:space="preserve"> </w:t>
      </w:r>
      <w:r w:rsidRPr="00F2599B">
        <w:rPr>
          <w:rFonts w:ascii="Arial" w:hAnsi="Arial" w:cs="Arial"/>
          <w:sz w:val="20"/>
          <w:szCs w:val="20"/>
        </w:rPr>
        <w:t>obligatoria;</w:t>
      </w:r>
      <w:r w:rsidRPr="00F2599B">
        <w:rPr>
          <w:rFonts w:ascii="Arial" w:hAnsi="Arial" w:cs="Arial"/>
          <w:spacing w:val="-59"/>
          <w:sz w:val="20"/>
          <w:szCs w:val="20"/>
        </w:rPr>
        <w:t xml:space="preserve"> </w:t>
      </w:r>
      <w:r w:rsidRPr="00F2599B">
        <w:rPr>
          <w:rFonts w:ascii="Arial" w:hAnsi="Arial" w:cs="Arial"/>
          <w:sz w:val="20"/>
          <w:szCs w:val="20"/>
        </w:rPr>
        <w:t>Educación; Actividades de atención de la salud humana y de servicios sociales crece 9,0%</w:t>
      </w:r>
      <w:r w:rsidRPr="00F2599B">
        <w:rPr>
          <w:rFonts w:ascii="Arial" w:hAnsi="Arial" w:cs="Arial"/>
          <w:spacing w:val="-59"/>
          <w:sz w:val="20"/>
          <w:szCs w:val="20"/>
        </w:rPr>
        <w:t xml:space="preserve"> </w:t>
      </w:r>
      <w:r w:rsidRPr="00F2599B">
        <w:rPr>
          <w:rFonts w:ascii="Arial" w:hAnsi="Arial" w:cs="Arial"/>
          <w:sz w:val="20"/>
          <w:szCs w:val="20"/>
        </w:rPr>
        <w:t>(contribuye</w:t>
      </w:r>
      <w:r w:rsidRPr="00F2599B">
        <w:rPr>
          <w:rFonts w:ascii="Arial" w:hAnsi="Arial" w:cs="Arial"/>
          <w:spacing w:val="-1"/>
          <w:sz w:val="20"/>
          <w:szCs w:val="20"/>
        </w:rPr>
        <w:t xml:space="preserve"> </w:t>
      </w:r>
      <w:r w:rsidRPr="00F2599B">
        <w:rPr>
          <w:rFonts w:ascii="Arial" w:hAnsi="Arial" w:cs="Arial"/>
          <w:sz w:val="20"/>
          <w:szCs w:val="20"/>
        </w:rPr>
        <w:t>1,6 puntos porcentuales</w:t>
      </w:r>
      <w:r w:rsidRPr="00F2599B">
        <w:rPr>
          <w:rFonts w:ascii="Arial" w:hAnsi="Arial" w:cs="Arial"/>
          <w:spacing w:val="-2"/>
          <w:sz w:val="20"/>
          <w:szCs w:val="20"/>
        </w:rPr>
        <w:t xml:space="preserve"> </w:t>
      </w:r>
      <w:r w:rsidRPr="00F2599B">
        <w:rPr>
          <w:rFonts w:ascii="Arial" w:hAnsi="Arial" w:cs="Arial"/>
          <w:sz w:val="20"/>
          <w:szCs w:val="20"/>
        </w:rPr>
        <w:t>a la variación</w:t>
      </w:r>
      <w:r w:rsidRPr="00F2599B">
        <w:rPr>
          <w:rFonts w:ascii="Arial" w:hAnsi="Arial" w:cs="Arial"/>
          <w:spacing w:val="-1"/>
          <w:sz w:val="20"/>
          <w:szCs w:val="20"/>
        </w:rPr>
        <w:t xml:space="preserve"> </w:t>
      </w:r>
      <w:r w:rsidRPr="00F2599B">
        <w:rPr>
          <w:rFonts w:ascii="Arial" w:hAnsi="Arial" w:cs="Arial"/>
          <w:sz w:val="20"/>
          <w:szCs w:val="20"/>
        </w:rPr>
        <w:t>anual).</w:t>
      </w:r>
    </w:p>
    <w:p w14:paraId="083C9952" w14:textId="77777777" w:rsidR="00F2599B" w:rsidRPr="00F2599B" w:rsidRDefault="00F2599B" w:rsidP="00F2599B">
      <w:pPr>
        <w:spacing w:before="10"/>
        <w:rPr>
          <w:rFonts w:ascii="Arial" w:hAnsi="Arial" w:cs="Arial"/>
          <w:sz w:val="20"/>
          <w:szCs w:val="20"/>
        </w:rPr>
      </w:pPr>
    </w:p>
    <w:p w14:paraId="17D29F74" w14:textId="77777777" w:rsidR="00F2599B" w:rsidRPr="00F2599B" w:rsidRDefault="00F2599B" w:rsidP="00F2599B">
      <w:pPr>
        <w:spacing w:before="1"/>
        <w:ind w:left="478" w:right="123"/>
        <w:jc w:val="both"/>
        <w:rPr>
          <w:rFonts w:ascii="Arial" w:hAnsi="Arial" w:cs="Arial"/>
          <w:sz w:val="20"/>
          <w:szCs w:val="20"/>
        </w:rPr>
      </w:pPr>
      <w:r w:rsidRPr="00F2599B">
        <w:rPr>
          <w:rFonts w:ascii="Arial" w:hAnsi="Arial" w:cs="Arial"/>
          <w:sz w:val="20"/>
          <w:szCs w:val="20"/>
        </w:rPr>
        <w:lastRenderedPageBreak/>
        <w:t>Durante el primer semestre de 2022pr, respecto al mismo periodo del año anterior, el Producto</w:t>
      </w:r>
      <w:r w:rsidRPr="00F2599B">
        <w:rPr>
          <w:rFonts w:ascii="Arial" w:hAnsi="Arial" w:cs="Arial"/>
          <w:spacing w:val="1"/>
          <w:sz w:val="20"/>
          <w:szCs w:val="20"/>
        </w:rPr>
        <w:t xml:space="preserve"> </w:t>
      </w:r>
      <w:r w:rsidRPr="00F2599B">
        <w:rPr>
          <w:rFonts w:ascii="Arial" w:hAnsi="Arial" w:cs="Arial"/>
          <w:sz w:val="20"/>
          <w:szCs w:val="20"/>
        </w:rPr>
        <w:t>Interno Bruto presenta un crecimiento 10,6%. Las actividades económicas que más contribuyen a</w:t>
      </w:r>
      <w:r w:rsidRPr="00F2599B">
        <w:rPr>
          <w:rFonts w:ascii="Arial" w:hAnsi="Arial" w:cs="Arial"/>
          <w:spacing w:val="1"/>
          <w:sz w:val="20"/>
          <w:szCs w:val="20"/>
        </w:rPr>
        <w:t xml:space="preserve"> </w:t>
      </w:r>
      <w:r w:rsidRPr="00F2599B">
        <w:rPr>
          <w:rFonts w:ascii="Arial" w:hAnsi="Arial" w:cs="Arial"/>
          <w:sz w:val="20"/>
          <w:szCs w:val="20"/>
        </w:rPr>
        <w:t>la</w:t>
      </w:r>
      <w:r w:rsidRPr="00F2599B">
        <w:rPr>
          <w:rFonts w:ascii="Arial" w:hAnsi="Arial" w:cs="Arial"/>
          <w:spacing w:val="-1"/>
          <w:sz w:val="20"/>
          <w:szCs w:val="20"/>
        </w:rPr>
        <w:t xml:space="preserve"> </w:t>
      </w:r>
      <w:r w:rsidRPr="00F2599B">
        <w:rPr>
          <w:rFonts w:ascii="Arial" w:hAnsi="Arial" w:cs="Arial"/>
          <w:sz w:val="20"/>
          <w:szCs w:val="20"/>
        </w:rPr>
        <w:t>dinámica del valor</w:t>
      </w:r>
      <w:r w:rsidRPr="00F2599B">
        <w:rPr>
          <w:rFonts w:ascii="Arial" w:hAnsi="Arial" w:cs="Arial"/>
          <w:spacing w:val="1"/>
          <w:sz w:val="20"/>
          <w:szCs w:val="20"/>
        </w:rPr>
        <w:t xml:space="preserve"> </w:t>
      </w:r>
      <w:r w:rsidRPr="00F2599B">
        <w:rPr>
          <w:rFonts w:ascii="Arial" w:hAnsi="Arial" w:cs="Arial"/>
          <w:sz w:val="20"/>
          <w:szCs w:val="20"/>
        </w:rPr>
        <w:t>agregado</w:t>
      </w:r>
      <w:r w:rsidRPr="00F2599B">
        <w:rPr>
          <w:rFonts w:ascii="Arial" w:hAnsi="Arial" w:cs="Arial"/>
          <w:spacing w:val="-2"/>
          <w:sz w:val="20"/>
          <w:szCs w:val="20"/>
        </w:rPr>
        <w:t xml:space="preserve"> </w:t>
      </w:r>
      <w:r w:rsidRPr="00F2599B">
        <w:rPr>
          <w:rFonts w:ascii="Arial" w:hAnsi="Arial" w:cs="Arial"/>
          <w:sz w:val="20"/>
          <w:szCs w:val="20"/>
        </w:rPr>
        <w:t>son:</w:t>
      </w:r>
    </w:p>
    <w:p w14:paraId="063BF59E" w14:textId="77777777" w:rsidR="00F2599B" w:rsidRPr="00F2599B" w:rsidRDefault="00F2599B" w:rsidP="00F2599B">
      <w:pPr>
        <w:spacing w:before="9"/>
        <w:rPr>
          <w:rFonts w:ascii="Arial" w:hAnsi="Arial" w:cs="Arial"/>
          <w:sz w:val="20"/>
          <w:szCs w:val="20"/>
        </w:rPr>
      </w:pPr>
    </w:p>
    <w:p w14:paraId="454A6505" w14:textId="77777777" w:rsidR="00F2599B" w:rsidRPr="00F2599B" w:rsidRDefault="00F2599B" w:rsidP="00F2599B">
      <w:pPr>
        <w:numPr>
          <w:ilvl w:val="0"/>
          <w:numId w:val="9"/>
        </w:numPr>
        <w:tabs>
          <w:tab w:val="left" w:pos="1199"/>
        </w:tabs>
        <w:ind w:right="120"/>
        <w:jc w:val="both"/>
        <w:rPr>
          <w:rFonts w:ascii="Arial" w:hAnsi="Arial" w:cs="Arial"/>
          <w:sz w:val="20"/>
          <w:szCs w:val="20"/>
        </w:rPr>
      </w:pPr>
      <w:r w:rsidRPr="00F2599B">
        <w:rPr>
          <w:rFonts w:ascii="Arial" w:hAnsi="Arial" w:cs="Arial"/>
          <w:sz w:val="20"/>
          <w:szCs w:val="20"/>
        </w:rPr>
        <w:t>Comercio</w:t>
      </w:r>
      <w:r w:rsidRPr="00F2599B">
        <w:rPr>
          <w:rFonts w:ascii="Arial" w:hAnsi="Arial" w:cs="Arial"/>
          <w:spacing w:val="1"/>
          <w:sz w:val="20"/>
          <w:szCs w:val="20"/>
        </w:rPr>
        <w:t xml:space="preserve"> </w:t>
      </w:r>
      <w:r w:rsidRPr="00F2599B">
        <w:rPr>
          <w:rFonts w:ascii="Arial" w:hAnsi="Arial" w:cs="Arial"/>
          <w:sz w:val="20"/>
          <w:szCs w:val="20"/>
        </w:rPr>
        <w:t>al</w:t>
      </w:r>
      <w:r w:rsidRPr="00F2599B">
        <w:rPr>
          <w:rFonts w:ascii="Arial" w:hAnsi="Arial" w:cs="Arial"/>
          <w:spacing w:val="1"/>
          <w:sz w:val="20"/>
          <w:szCs w:val="20"/>
        </w:rPr>
        <w:t xml:space="preserve"> </w:t>
      </w:r>
      <w:r w:rsidRPr="00F2599B">
        <w:rPr>
          <w:rFonts w:ascii="Arial" w:hAnsi="Arial" w:cs="Arial"/>
          <w:sz w:val="20"/>
          <w:szCs w:val="20"/>
        </w:rPr>
        <w:t>por</w:t>
      </w:r>
      <w:r w:rsidRPr="00F2599B">
        <w:rPr>
          <w:rFonts w:ascii="Arial" w:hAnsi="Arial" w:cs="Arial"/>
          <w:spacing w:val="1"/>
          <w:sz w:val="20"/>
          <w:szCs w:val="20"/>
        </w:rPr>
        <w:t xml:space="preserve"> </w:t>
      </w:r>
      <w:r w:rsidRPr="00F2599B">
        <w:rPr>
          <w:rFonts w:ascii="Arial" w:hAnsi="Arial" w:cs="Arial"/>
          <w:sz w:val="20"/>
          <w:szCs w:val="20"/>
        </w:rPr>
        <w:t>mayor</w:t>
      </w:r>
      <w:r w:rsidRPr="00F2599B">
        <w:rPr>
          <w:rFonts w:ascii="Arial" w:hAnsi="Arial" w:cs="Arial"/>
          <w:spacing w:val="1"/>
          <w:sz w:val="20"/>
          <w:szCs w:val="20"/>
        </w:rPr>
        <w:t xml:space="preserve"> </w:t>
      </w:r>
      <w:r w:rsidRPr="00F2599B">
        <w:rPr>
          <w:rFonts w:ascii="Arial" w:hAnsi="Arial" w:cs="Arial"/>
          <w:sz w:val="20"/>
          <w:szCs w:val="20"/>
        </w:rPr>
        <w:t>y</w:t>
      </w:r>
      <w:r w:rsidRPr="00F2599B">
        <w:rPr>
          <w:rFonts w:ascii="Arial" w:hAnsi="Arial" w:cs="Arial"/>
          <w:spacing w:val="1"/>
          <w:sz w:val="20"/>
          <w:szCs w:val="20"/>
        </w:rPr>
        <w:t xml:space="preserve"> </w:t>
      </w:r>
      <w:r w:rsidRPr="00F2599B">
        <w:rPr>
          <w:rFonts w:ascii="Arial" w:hAnsi="Arial" w:cs="Arial"/>
          <w:sz w:val="20"/>
          <w:szCs w:val="20"/>
        </w:rPr>
        <w:t>al</w:t>
      </w:r>
      <w:r w:rsidRPr="00F2599B">
        <w:rPr>
          <w:rFonts w:ascii="Arial" w:hAnsi="Arial" w:cs="Arial"/>
          <w:spacing w:val="1"/>
          <w:sz w:val="20"/>
          <w:szCs w:val="20"/>
        </w:rPr>
        <w:t xml:space="preserve"> </w:t>
      </w:r>
      <w:r w:rsidRPr="00F2599B">
        <w:rPr>
          <w:rFonts w:ascii="Arial" w:hAnsi="Arial" w:cs="Arial"/>
          <w:sz w:val="20"/>
          <w:szCs w:val="20"/>
        </w:rPr>
        <w:t>por</w:t>
      </w:r>
      <w:r w:rsidRPr="00F2599B">
        <w:rPr>
          <w:rFonts w:ascii="Arial" w:hAnsi="Arial" w:cs="Arial"/>
          <w:spacing w:val="1"/>
          <w:sz w:val="20"/>
          <w:szCs w:val="20"/>
        </w:rPr>
        <w:t xml:space="preserve"> </w:t>
      </w:r>
      <w:r w:rsidRPr="00F2599B">
        <w:rPr>
          <w:rFonts w:ascii="Arial" w:hAnsi="Arial" w:cs="Arial"/>
          <w:sz w:val="20"/>
          <w:szCs w:val="20"/>
        </w:rPr>
        <w:t>menor;</w:t>
      </w:r>
      <w:r w:rsidRPr="00F2599B">
        <w:rPr>
          <w:rFonts w:ascii="Arial" w:hAnsi="Arial" w:cs="Arial"/>
          <w:spacing w:val="1"/>
          <w:sz w:val="20"/>
          <w:szCs w:val="20"/>
        </w:rPr>
        <w:t xml:space="preserve"> </w:t>
      </w:r>
      <w:r w:rsidRPr="00F2599B">
        <w:rPr>
          <w:rFonts w:ascii="Arial" w:hAnsi="Arial" w:cs="Arial"/>
          <w:sz w:val="20"/>
          <w:szCs w:val="20"/>
        </w:rPr>
        <w:t>Reparación</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vehículos</w:t>
      </w:r>
      <w:r w:rsidRPr="00F2599B">
        <w:rPr>
          <w:rFonts w:ascii="Arial" w:hAnsi="Arial" w:cs="Arial"/>
          <w:spacing w:val="1"/>
          <w:sz w:val="20"/>
          <w:szCs w:val="20"/>
        </w:rPr>
        <w:t xml:space="preserve"> </w:t>
      </w:r>
      <w:r w:rsidRPr="00F2599B">
        <w:rPr>
          <w:rFonts w:ascii="Arial" w:hAnsi="Arial" w:cs="Arial"/>
          <w:sz w:val="20"/>
          <w:szCs w:val="20"/>
        </w:rPr>
        <w:t>automotores</w:t>
      </w:r>
      <w:r w:rsidRPr="00F2599B">
        <w:rPr>
          <w:rFonts w:ascii="Arial" w:hAnsi="Arial" w:cs="Arial"/>
          <w:spacing w:val="1"/>
          <w:sz w:val="20"/>
          <w:szCs w:val="20"/>
        </w:rPr>
        <w:t xml:space="preserve"> </w:t>
      </w:r>
      <w:r w:rsidRPr="00F2599B">
        <w:rPr>
          <w:rFonts w:ascii="Arial" w:hAnsi="Arial" w:cs="Arial"/>
          <w:sz w:val="20"/>
          <w:szCs w:val="20"/>
        </w:rPr>
        <w:t>y</w:t>
      </w:r>
      <w:r w:rsidRPr="00F2599B">
        <w:rPr>
          <w:rFonts w:ascii="Arial" w:hAnsi="Arial" w:cs="Arial"/>
          <w:spacing w:val="1"/>
          <w:sz w:val="20"/>
          <w:szCs w:val="20"/>
        </w:rPr>
        <w:t xml:space="preserve"> </w:t>
      </w:r>
      <w:r w:rsidRPr="00F2599B">
        <w:rPr>
          <w:rFonts w:ascii="Arial" w:hAnsi="Arial" w:cs="Arial"/>
          <w:sz w:val="20"/>
          <w:szCs w:val="20"/>
        </w:rPr>
        <w:t>motocicletas;</w:t>
      </w:r>
      <w:r w:rsidRPr="00F2599B">
        <w:rPr>
          <w:rFonts w:ascii="Arial" w:hAnsi="Arial" w:cs="Arial"/>
          <w:spacing w:val="1"/>
          <w:sz w:val="20"/>
          <w:szCs w:val="20"/>
        </w:rPr>
        <w:t xml:space="preserve"> </w:t>
      </w:r>
      <w:r w:rsidRPr="00F2599B">
        <w:rPr>
          <w:rFonts w:ascii="Arial" w:hAnsi="Arial" w:cs="Arial"/>
          <w:sz w:val="20"/>
          <w:szCs w:val="20"/>
        </w:rPr>
        <w:t>Transporte</w:t>
      </w:r>
      <w:r w:rsidRPr="00F2599B">
        <w:rPr>
          <w:rFonts w:ascii="Arial" w:hAnsi="Arial" w:cs="Arial"/>
          <w:spacing w:val="1"/>
          <w:sz w:val="20"/>
          <w:szCs w:val="20"/>
        </w:rPr>
        <w:t xml:space="preserve"> </w:t>
      </w:r>
      <w:r w:rsidRPr="00F2599B">
        <w:rPr>
          <w:rFonts w:ascii="Arial" w:hAnsi="Arial" w:cs="Arial"/>
          <w:sz w:val="20"/>
          <w:szCs w:val="20"/>
        </w:rPr>
        <w:t>y</w:t>
      </w:r>
      <w:r w:rsidRPr="00F2599B">
        <w:rPr>
          <w:rFonts w:ascii="Arial" w:hAnsi="Arial" w:cs="Arial"/>
          <w:spacing w:val="1"/>
          <w:sz w:val="20"/>
          <w:szCs w:val="20"/>
        </w:rPr>
        <w:t xml:space="preserve"> </w:t>
      </w:r>
      <w:r w:rsidRPr="00F2599B">
        <w:rPr>
          <w:rFonts w:ascii="Arial" w:hAnsi="Arial" w:cs="Arial"/>
          <w:sz w:val="20"/>
          <w:szCs w:val="20"/>
        </w:rPr>
        <w:t>almacenamiento;</w:t>
      </w:r>
      <w:r w:rsidRPr="00F2599B">
        <w:rPr>
          <w:rFonts w:ascii="Arial" w:hAnsi="Arial" w:cs="Arial"/>
          <w:spacing w:val="1"/>
          <w:sz w:val="20"/>
          <w:szCs w:val="20"/>
        </w:rPr>
        <w:t xml:space="preserve"> </w:t>
      </w:r>
      <w:r w:rsidRPr="00F2599B">
        <w:rPr>
          <w:rFonts w:ascii="Arial" w:hAnsi="Arial" w:cs="Arial"/>
          <w:sz w:val="20"/>
          <w:szCs w:val="20"/>
        </w:rPr>
        <w:t>Alojamiento</w:t>
      </w:r>
      <w:r w:rsidRPr="00F2599B">
        <w:rPr>
          <w:rFonts w:ascii="Arial" w:hAnsi="Arial" w:cs="Arial"/>
          <w:spacing w:val="1"/>
          <w:sz w:val="20"/>
          <w:szCs w:val="20"/>
        </w:rPr>
        <w:t xml:space="preserve"> </w:t>
      </w:r>
      <w:r w:rsidRPr="00F2599B">
        <w:rPr>
          <w:rFonts w:ascii="Arial" w:hAnsi="Arial" w:cs="Arial"/>
          <w:sz w:val="20"/>
          <w:szCs w:val="20"/>
        </w:rPr>
        <w:t>y</w:t>
      </w:r>
      <w:r w:rsidRPr="00F2599B">
        <w:rPr>
          <w:rFonts w:ascii="Arial" w:hAnsi="Arial" w:cs="Arial"/>
          <w:spacing w:val="1"/>
          <w:sz w:val="20"/>
          <w:szCs w:val="20"/>
        </w:rPr>
        <w:t xml:space="preserve"> </w:t>
      </w:r>
      <w:r w:rsidRPr="00F2599B">
        <w:rPr>
          <w:rFonts w:ascii="Arial" w:hAnsi="Arial" w:cs="Arial"/>
          <w:sz w:val="20"/>
          <w:szCs w:val="20"/>
        </w:rPr>
        <w:t>servicios</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comida</w:t>
      </w:r>
      <w:r w:rsidRPr="00F2599B">
        <w:rPr>
          <w:rFonts w:ascii="Arial" w:hAnsi="Arial" w:cs="Arial"/>
          <w:spacing w:val="61"/>
          <w:sz w:val="20"/>
          <w:szCs w:val="20"/>
        </w:rPr>
        <w:t xml:space="preserve"> </w:t>
      </w:r>
      <w:r w:rsidRPr="00F2599B">
        <w:rPr>
          <w:rFonts w:ascii="Arial" w:hAnsi="Arial" w:cs="Arial"/>
          <w:sz w:val="20"/>
          <w:szCs w:val="20"/>
        </w:rPr>
        <w:t>crece</w:t>
      </w:r>
      <w:r w:rsidRPr="00F2599B">
        <w:rPr>
          <w:rFonts w:ascii="Arial" w:hAnsi="Arial" w:cs="Arial"/>
          <w:spacing w:val="1"/>
          <w:sz w:val="20"/>
          <w:szCs w:val="20"/>
        </w:rPr>
        <w:t xml:space="preserve"> </w:t>
      </w:r>
      <w:r w:rsidRPr="00F2599B">
        <w:rPr>
          <w:rFonts w:ascii="Arial" w:hAnsi="Arial" w:cs="Arial"/>
          <w:sz w:val="20"/>
          <w:szCs w:val="20"/>
        </w:rPr>
        <w:t>19,2%</w:t>
      </w:r>
      <w:r w:rsidRPr="00F2599B">
        <w:rPr>
          <w:rFonts w:ascii="Arial" w:hAnsi="Arial" w:cs="Arial"/>
          <w:spacing w:val="-3"/>
          <w:sz w:val="20"/>
          <w:szCs w:val="20"/>
        </w:rPr>
        <w:t xml:space="preserve"> </w:t>
      </w:r>
      <w:r w:rsidRPr="00F2599B">
        <w:rPr>
          <w:rFonts w:ascii="Arial" w:hAnsi="Arial" w:cs="Arial"/>
          <w:sz w:val="20"/>
          <w:szCs w:val="20"/>
        </w:rPr>
        <w:t>(contribuye 3,7</w:t>
      </w:r>
      <w:r w:rsidRPr="00F2599B">
        <w:rPr>
          <w:rFonts w:ascii="Arial" w:hAnsi="Arial" w:cs="Arial"/>
          <w:spacing w:val="-2"/>
          <w:sz w:val="20"/>
          <w:szCs w:val="20"/>
        </w:rPr>
        <w:t xml:space="preserve"> </w:t>
      </w:r>
      <w:r w:rsidRPr="00F2599B">
        <w:rPr>
          <w:rFonts w:ascii="Arial" w:hAnsi="Arial" w:cs="Arial"/>
          <w:sz w:val="20"/>
          <w:szCs w:val="20"/>
        </w:rPr>
        <w:t>puntos porcentuales a</w:t>
      </w:r>
      <w:r w:rsidRPr="00F2599B">
        <w:rPr>
          <w:rFonts w:ascii="Arial" w:hAnsi="Arial" w:cs="Arial"/>
          <w:spacing w:val="1"/>
          <w:sz w:val="20"/>
          <w:szCs w:val="20"/>
        </w:rPr>
        <w:t xml:space="preserve"> </w:t>
      </w:r>
      <w:r w:rsidRPr="00F2599B">
        <w:rPr>
          <w:rFonts w:ascii="Arial" w:hAnsi="Arial" w:cs="Arial"/>
          <w:sz w:val="20"/>
          <w:szCs w:val="20"/>
        </w:rPr>
        <w:t>la</w:t>
      </w:r>
      <w:r w:rsidRPr="00F2599B">
        <w:rPr>
          <w:rFonts w:ascii="Arial" w:hAnsi="Arial" w:cs="Arial"/>
          <w:spacing w:val="-3"/>
          <w:sz w:val="20"/>
          <w:szCs w:val="20"/>
        </w:rPr>
        <w:t xml:space="preserve"> </w:t>
      </w:r>
      <w:r w:rsidRPr="00F2599B">
        <w:rPr>
          <w:rFonts w:ascii="Arial" w:hAnsi="Arial" w:cs="Arial"/>
          <w:sz w:val="20"/>
          <w:szCs w:val="20"/>
        </w:rPr>
        <w:t>variación anual).</w:t>
      </w:r>
    </w:p>
    <w:p w14:paraId="52125A9D" w14:textId="77777777" w:rsidR="00F2599B" w:rsidRPr="00F2599B" w:rsidRDefault="00F2599B" w:rsidP="00F2599B">
      <w:pPr>
        <w:spacing w:before="11"/>
        <w:rPr>
          <w:rFonts w:ascii="Arial" w:hAnsi="Arial" w:cs="Arial"/>
          <w:sz w:val="20"/>
          <w:szCs w:val="20"/>
        </w:rPr>
      </w:pPr>
    </w:p>
    <w:p w14:paraId="252B2529" w14:textId="77777777" w:rsidR="00F2599B" w:rsidRPr="00F2599B" w:rsidRDefault="00F2599B" w:rsidP="00F2599B">
      <w:pPr>
        <w:numPr>
          <w:ilvl w:val="0"/>
          <w:numId w:val="9"/>
        </w:numPr>
        <w:tabs>
          <w:tab w:val="left" w:pos="1199"/>
        </w:tabs>
        <w:ind w:right="122"/>
        <w:jc w:val="both"/>
        <w:rPr>
          <w:rFonts w:ascii="Arial" w:hAnsi="Arial" w:cs="Arial"/>
          <w:sz w:val="20"/>
          <w:szCs w:val="20"/>
        </w:rPr>
      </w:pPr>
      <w:r w:rsidRPr="00F2599B">
        <w:rPr>
          <w:rFonts w:ascii="Arial" w:hAnsi="Arial" w:cs="Arial"/>
          <w:sz w:val="20"/>
          <w:szCs w:val="20"/>
        </w:rPr>
        <w:t>Industrias manufactureras crece 15,6% (contribuye 1,9 puntos porcentuales a la variación</w:t>
      </w:r>
      <w:r w:rsidRPr="00F2599B">
        <w:rPr>
          <w:rFonts w:ascii="Arial" w:hAnsi="Arial" w:cs="Arial"/>
          <w:spacing w:val="1"/>
          <w:sz w:val="20"/>
          <w:szCs w:val="20"/>
        </w:rPr>
        <w:t xml:space="preserve"> </w:t>
      </w:r>
      <w:r w:rsidRPr="00F2599B">
        <w:rPr>
          <w:rFonts w:ascii="Arial" w:hAnsi="Arial" w:cs="Arial"/>
          <w:sz w:val="20"/>
          <w:szCs w:val="20"/>
        </w:rPr>
        <w:t>anual).</w:t>
      </w:r>
    </w:p>
    <w:p w14:paraId="033D4D7F" w14:textId="77777777" w:rsidR="00F2599B" w:rsidRPr="00F2599B" w:rsidRDefault="00F2599B" w:rsidP="00F2599B">
      <w:pPr>
        <w:spacing w:before="11"/>
        <w:rPr>
          <w:rFonts w:ascii="Arial" w:hAnsi="Arial" w:cs="Arial"/>
          <w:sz w:val="20"/>
          <w:szCs w:val="20"/>
        </w:rPr>
      </w:pPr>
    </w:p>
    <w:p w14:paraId="61D2AC12" w14:textId="77777777" w:rsidR="00F2599B" w:rsidRPr="00F2599B" w:rsidRDefault="00F2599B" w:rsidP="00F2599B">
      <w:pPr>
        <w:numPr>
          <w:ilvl w:val="0"/>
          <w:numId w:val="9"/>
        </w:numPr>
        <w:tabs>
          <w:tab w:val="left" w:pos="1199"/>
        </w:tabs>
        <w:ind w:right="123"/>
        <w:jc w:val="both"/>
        <w:rPr>
          <w:rFonts w:ascii="Arial" w:hAnsi="Arial" w:cs="Arial"/>
          <w:sz w:val="20"/>
          <w:szCs w:val="20"/>
        </w:rPr>
      </w:pPr>
      <w:r w:rsidRPr="00F2599B">
        <w:rPr>
          <w:rFonts w:ascii="Arial" w:hAnsi="Arial" w:cs="Arial"/>
          <w:sz w:val="20"/>
          <w:szCs w:val="20"/>
        </w:rPr>
        <w:t>Administración</w:t>
      </w:r>
      <w:r w:rsidRPr="00F2599B">
        <w:rPr>
          <w:rFonts w:ascii="Arial" w:hAnsi="Arial" w:cs="Arial"/>
          <w:spacing w:val="1"/>
          <w:sz w:val="20"/>
          <w:szCs w:val="20"/>
        </w:rPr>
        <w:t xml:space="preserve"> </w:t>
      </w:r>
      <w:r w:rsidRPr="00F2599B">
        <w:rPr>
          <w:rFonts w:ascii="Arial" w:hAnsi="Arial" w:cs="Arial"/>
          <w:sz w:val="20"/>
          <w:szCs w:val="20"/>
        </w:rPr>
        <w:t>pública</w:t>
      </w:r>
      <w:r w:rsidRPr="00F2599B">
        <w:rPr>
          <w:rFonts w:ascii="Arial" w:hAnsi="Arial" w:cs="Arial"/>
          <w:spacing w:val="1"/>
          <w:sz w:val="20"/>
          <w:szCs w:val="20"/>
        </w:rPr>
        <w:t xml:space="preserve"> </w:t>
      </w:r>
      <w:r w:rsidRPr="00F2599B">
        <w:rPr>
          <w:rFonts w:ascii="Arial" w:hAnsi="Arial" w:cs="Arial"/>
          <w:sz w:val="20"/>
          <w:szCs w:val="20"/>
        </w:rPr>
        <w:t>y</w:t>
      </w:r>
      <w:r w:rsidRPr="00F2599B">
        <w:rPr>
          <w:rFonts w:ascii="Arial" w:hAnsi="Arial" w:cs="Arial"/>
          <w:spacing w:val="1"/>
          <w:sz w:val="20"/>
          <w:szCs w:val="20"/>
        </w:rPr>
        <w:t xml:space="preserve"> </w:t>
      </w:r>
      <w:r w:rsidRPr="00F2599B">
        <w:rPr>
          <w:rFonts w:ascii="Arial" w:hAnsi="Arial" w:cs="Arial"/>
          <w:sz w:val="20"/>
          <w:szCs w:val="20"/>
        </w:rPr>
        <w:t>defensa;</w:t>
      </w:r>
      <w:r w:rsidRPr="00F2599B">
        <w:rPr>
          <w:rFonts w:ascii="Arial" w:hAnsi="Arial" w:cs="Arial"/>
          <w:spacing w:val="1"/>
          <w:sz w:val="20"/>
          <w:szCs w:val="20"/>
        </w:rPr>
        <w:t xml:space="preserve"> </w:t>
      </w:r>
      <w:r w:rsidRPr="00F2599B">
        <w:rPr>
          <w:rFonts w:ascii="Arial" w:hAnsi="Arial" w:cs="Arial"/>
          <w:sz w:val="20"/>
          <w:szCs w:val="20"/>
        </w:rPr>
        <w:t>planes</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seguridad</w:t>
      </w:r>
      <w:r w:rsidRPr="00F2599B">
        <w:rPr>
          <w:rFonts w:ascii="Arial" w:hAnsi="Arial" w:cs="Arial"/>
          <w:spacing w:val="1"/>
          <w:sz w:val="20"/>
          <w:szCs w:val="20"/>
        </w:rPr>
        <w:t xml:space="preserve"> </w:t>
      </w:r>
      <w:r w:rsidRPr="00F2599B">
        <w:rPr>
          <w:rFonts w:ascii="Arial" w:hAnsi="Arial" w:cs="Arial"/>
          <w:sz w:val="20"/>
          <w:szCs w:val="20"/>
        </w:rPr>
        <w:t>social</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afiliación</w:t>
      </w:r>
      <w:r w:rsidRPr="00F2599B">
        <w:rPr>
          <w:rFonts w:ascii="Arial" w:hAnsi="Arial" w:cs="Arial"/>
          <w:spacing w:val="1"/>
          <w:sz w:val="20"/>
          <w:szCs w:val="20"/>
        </w:rPr>
        <w:t xml:space="preserve"> </w:t>
      </w:r>
      <w:r w:rsidRPr="00F2599B">
        <w:rPr>
          <w:rFonts w:ascii="Arial" w:hAnsi="Arial" w:cs="Arial"/>
          <w:sz w:val="20"/>
          <w:szCs w:val="20"/>
        </w:rPr>
        <w:t>obligatoria;</w:t>
      </w:r>
      <w:r w:rsidRPr="00F2599B">
        <w:rPr>
          <w:rFonts w:ascii="Arial" w:hAnsi="Arial" w:cs="Arial"/>
          <w:spacing w:val="-59"/>
          <w:sz w:val="20"/>
          <w:szCs w:val="20"/>
        </w:rPr>
        <w:t xml:space="preserve"> </w:t>
      </w:r>
      <w:r w:rsidRPr="00F2599B">
        <w:rPr>
          <w:rFonts w:ascii="Arial" w:hAnsi="Arial" w:cs="Arial"/>
          <w:sz w:val="20"/>
          <w:szCs w:val="20"/>
        </w:rPr>
        <w:t>Educación; Actividades de atención de la salud humana y de servicios sociales crece 7,7%</w:t>
      </w:r>
      <w:r w:rsidRPr="00F2599B">
        <w:rPr>
          <w:rFonts w:ascii="Arial" w:hAnsi="Arial" w:cs="Arial"/>
          <w:spacing w:val="-59"/>
          <w:sz w:val="20"/>
          <w:szCs w:val="20"/>
        </w:rPr>
        <w:t xml:space="preserve"> </w:t>
      </w:r>
      <w:r w:rsidRPr="00F2599B">
        <w:rPr>
          <w:rFonts w:ascii="Arial" w:hAnsi="Arial" w:cs="Arial"/>
          <w:sz w:val="20"/>
          <w:szCs w:val="20"/>
        </w:rPr>
        <w:t>(contribuye</w:t>
      </w:r>
      <w:r w:rsidRPr="00F2599B">
        <w:rPr>
          <w:rFonts w:ascii="Arial" w:hAnsi="Arial" w:cs="Arial"/>
          <w:spacing w:val="-1"/>
          <w:sz w:val="20"/>
          <w:szCs w:val="20"/>
        </w:rPr>
        <w:t xml:space="preserve"> </w:t>
      </w:r>
      <w:r w:rsidRPr="00F2599B">
        <w:rPr>
          <w:rFonts w:ascii="Arial" w:hAnsi="Arial" w:cs="Arial"/>
          <w:sz w:val="20"/>
          <w:szCs w:val="20"/>
        </w:rPr>
        <w:t>1,3 puntos porcentuales</w:t>
      </w:r>
      <w:r w:rsidRPr="00F2599B">
        <w:rPr>
          <w:rFonts w:ascii="Arial" w:hAnsi="Arial" w:cs="Arial"/>
          <w:spacing w:val="-2"/>
          <w:sz w:val="20"/>
          <w:szCs w:val="20"/>
        </w:rPr>
        <w:t xml:space="preserve"> </w:t>
      </w:r>
      <w:r w:rsidRPr="00F2599B">
        <w:rPr>
          <w:rFonts w:ascii="Arial" w:hAnsi="Arial" w:cs="Arial"/>
          <w:sz w:val="20"/>
          <w:szCs w:val="20"/>
        </w:rPr>
        <w:t>a la variación</w:t>
      </w:r>
      <w:r w:rsidRPr="00F2599B">
        <w:rPr>
          <w:rFonts w:ascii="Arial" w:hAnsi="Arial" w:cs="Arial"/>
          <w:spacing w:val="-1"/>
          <w:sz w:val="20"/>
          <w:szCs w:val="20"/>
        </w:rPr>
        <w:t xml:space="preserve"> </w:t>
      </w:r>
      <w:r w:rsidRPr="00F2599B">
        <w:rPr>
          <w:rFonts w:ascii="Arial" w:hAnsi="Arial" w:cs="Arial"/>
          <w:sz w:val="20"/>
          <w:szCs w:val="20"/>
        </w:rPr>
        <w:t>anual).</w:t>
      </w:r>
    </w:p>
    <w:p w14:paraId="6A200B73" w14:textId="77777777" w:rsidR="00F2599B" w:rsidRPr="00F2599B" w:rsidRDefault="00F2599B" w:rsidP="00F2599B">
      <w:pPr>
        <w:spacing w:before="8"/>
        <w:rPr>
          <w:rFonts w:ascii="Arial" w:hAnsi="Arial" w:cs="Arial"/>
          <w:sz w:val="20"/>
          <w:szCs w:val="20"/>
        </w:rPr>
      </w:pPr>
    </w:p>
    <w:p w14:paraId="6A64349C" w14:textId="77777777" w:rsidR="00F2599B" w:rsidRPr="00F2599B" w:rsidRDefault="00F2599B" w:rsidP="00F2599B">
      <w:pPr>
        <w:ind w:left="478" w:right="123"/>
        <w:jc w:val="both"/>
        <w:rPr>
          <w:rFonts w:ascii="Arial" w:hAnsi="Arial" w:cs="Arial"/>
          <w:sz w:val="20"/>
          <w:szCs w:val="20"/>
        </w:rPr>
      </w:pPr>
      <w:r w:rsidRPr="00F2599B">
        <w:rPr>
          <w:rFonts w:ascii="Arial" w:hAnsi="Arial" w:cs="Arial"/>
          <w:sz w:val="20"/>
          <w:szCs w:val="20"/>
        </w:rPr>
        <w:t>Respecto al trimestre inmediatamente anterior, el Producto Interno Bruto en su serie ajustada por</w:t>
      </w:r>
      <w:r w:rsidRPr="00F2599B">
        <w:rPr>
          <w:rFonts w:ascii="Arial" w:hAnsi="Arial" w:cs="Arial"/>
          <w:spacing w:val="1"/>
          <w:sz w:val="20"/>
          <w:szCs w:val="20"/>
        </w:rPr>
        <w:t xml:space="preserve"> </w:t>
      </w:r>
      <w:r w:rsidRPr="00F2599B">
        <w:rPr>
          <w:rFonts w:ascii="Arial" w:hAnsi="Arial" w:cs="Arial"/>
          <w:sz w:val="20"/>
          <w:szCs w:val="20"/>
        </w:rPr>
        <w:t>efecto</w:t>
      </w:r>
      <w:r w:rsidRPr="00F2599B">
        <w:rPr>
          <w:rFonts w:ascii="Arial" w:hAnsi="Arial" w:cs="Arial"/>
          <w:spacing w:val="1"/>
          <w:sz w:val="20"/>
          <w:szCs w:val="20"/>
        </w:rPr>
        <w:t xml:space="preserve"> </w:t>
      </w:r>
      <w:r w:rsidRPr="00F2599B">
        <w:rPr>
          <w:rFonts w:ascii="Arial" w:hAnsi="Arial" w:cs="Arial"/>
          <w:sz w:val="20"/>
          <w:szCs w:val="20"/>
        </w:rPr>
        <w:t>estacional</w:t>
      </w:r>
      <w:r w:rsidRPr="00F2599B">
        <w:rPr>
          <w:rFonts w:ascii="Arial" w:hAnsi="Arial" w:cs="Arial"/>
          <w:spacing w:val="1"/>
          <w:sz w:val="20"/>
          <w:szCs w:val="20"/>
        </w:rPr>
        <w:t xml:space="preserve"> </w:t>
      </w:r>
      <w:r w:rsidRPr="00F2599B">
        <w:rPr>
          <w:rFonts w:ascii="Arial" w:hAnsi="Arial" w:cs="Arial"/>
          <w:sz w:val="20"/>
          <w:szCs w:val="20"/>
        </w:rPr>
        <w:t>y</w:t>
      </w:r>
      <w:r w:rsidRPr="00F2599B">
        <w:rPr>
          <w:rFonts w:ascii="Arial" w:hAnsi="Arial" w:cs="Arial"/>
          <w:spacing w:val="1"/>
          <w:sz w:val="20"/>
          <w:szCs w:val="20"/>
        </w:rPr>
        <w:t xml:space="preserve"> </w:t>
      </w:r>
      <w:r w:rsidRPr="00F2599B">
        <w:rPr>
          <w:rFonts w:ascii="Arial" w:hAnsi="Arial" w:cs="Arial"/>
          <w:sz w:val="20"/>
          <w:szCs w:val="20"/>
        </w:rPr>
        <w:t>calendario</w:t>
      </w:r>
      <w:r w:rsidRPr="00F2599B">
        <w:rPr>
          <w:rFonts w:ascii="Arial" w:hAnsi="Arial" w:cs="Arial"/>
          <w:spacing w:val="1"/>
          <w:sz w:val="20"/>
          <w:szCs w:val="20"/>
        </w:rPr>
        <w:t xml:space="preserve"> </w:t>
      </w:r>
      <w:r w:rsidRPr="00F2599B">
        <w:rPr>
          <w:rFonts w:ascii="Arial" w:hAnsi="Arial" w:cs="Arial"/>
          <w:sz w:val="20"/>
          <w:szCs w:val="20"/>
        </w:rPr>
        <w:t>crece</w:t>
      </w:r>
      <w:r w:rsidRPr="00F2599B">
        <w:rPr>
          <w:rFonts w:ascii="Arial" w:hAnsi="Arial" w:cs="Arial"/>
          <w:spacing w:val="1"/>
          <w:sz w:val="20"/>
          <w:szCs w:val="20"/>
        </w:rPr>
        <w:t xml:space="preserve"> </w:t>
      </w:r>
      <w:r w:rsidRPr="00F2599B">
        <w:rPr>
          <w:rFonts w:ascii="Arial" w:hAnsi="Arial" w:cs="Arial"/>
          <w:sz w:val="20"/>
          <w:szCs w:val="20"/>
        </w:rPr>
        <w:t>1,5%.</w:t>
      </w:r>
      <w:r w:rsidRPr="00F2599B">
        <w:rPr>
          <w:rFonts w:ascii="Arial" w:hAnsi="Arial" w:cs="Arial"/>
          <w:spacing w:val="1"/>
          <w:sz w:val="20"/>
          <w:szCs w:val="20"/>
        </w:rPr>
        <w:t xml:space="preserve"> </w:t>
      </w:r>
      <w:r w:rsidRPr="00F2599B">
        <w:rPr>
          <w:rFonts w:ascii="Arial" w:hAnsi="Arial" w:cs="Arial"/>
          <w:sz w:val="20"/>
          <w:szCs w:val="20"/>
        </w:rPr>
        <w:t>Esta</w:t>
      </w:r>
      <w:r w:rsidRPr="00F2599B">
        <w:rPr>
          <w:rFonts w:ascii="Arial" w:hAnsi="Arial" w:cs="Arial"/>
          <w:spacing w:val="1"/>
          <w:sz w:val="20"/>
          <w:szCs w:val="20"/>
        </w:rPr>
        <w:t xml:space="preserve"> </w:t>
      </w:r>
      <w:r w:rsidRPr="00F2599B">
        <w:rPr>
          <w:rFonts w:ascii="Arial" w:hAnsi="Arial" w:cs="Arial"/>
          <w:sz w:val="20"/>
          <w:szCs w:val="20"/>
        </w:rPr>
        <w:t>variación</w:t>
      </w:r>
      <w:r w:rsidRPr="00F2599B">
        <w:rPr>
          <w:rFonts w:ascii="Arial" w:hAnsi="Arial" w:cs="Arial"/>
          <w:spacing w:val="1"/>
          <w:sz w:val="20"/>
          <w:szCs w:val="20"/>
        </w:rPr>
        <w:t xml:space="preserve"> </w:t>
      </w:r>
      <w:r w:rsidRPr="00F2599B">
        <w:rPr>
          <w:rFonts w:ascii="Arial" w:hAnsi="Arial" w:cs="Arial"/>
          <w:sz w:val="20"/>
          <w:szCs w:val="20"/>
        </w:rPr>
        <w:t>se</w:t>
      </w:r>
      <w:r w:rsidRPr="00F2599B">
        <w:rPr>
          <w:rFonts w:ascii="Arial" w:hAnsi="Arial" w:cs="Arial"/>
          <w:spacing w:val="1"/>
          <w:sz w:val="20"/>
          <w:szCs w:val="20"/>
        </w:rPr>
        <w:t xml:space="preserve"> </w:t>
      </w:r>
      <w:r w:rsidRPr="00F2599B">
        <w:rPr>
          <w:rFonts w:ascii="Arial" w:hAnsi="Arial" w:cs="Arial"/>
          <w:sz w:val="20"/>
          <w:szCs w:val="20"/>
        </w:rPr>
        <w:t>explica</w:t>
      </w:r>
      <w:r w:rsidRPr="00F2599B">
        <w:rPr>
          <w:rFonts w:ascii="Arial" w:hAnsi="Arial" w:cs="Arial"/>
          <w:spacing w:val="1"/>
          <w:sz w:val="20"/>
          <w:szCs w:val="20"/>
        </w:rPr>
        <w:t xml:space="preserve"> </w:t>
      </w:r>
      <w:r w:rsidRPr="00F2599B">
        <w:rPr>
          <w:rFonts w:ascii="Arial" w:hAnsi="Arial" w:cs="Arial"/>
          <w:sz w:val="20"/>
          <w:szCs w:val="20"/>
        </w:rPr>
        <w:t>principalmente</w:t>
      </w:r>
      <w:r w:rsidRPr="00F2599B">
        <w:rPr>
          <w:rFonts w:ascii="Arial" w:hAnsi="Arial" w:cs="Arial"/>
          <w:spacing w:val="1"/>
          <w:sz w:val="20"/>
          <w:szCs w:val="20"/>
        </w:rPr>
        <w:t xml:space="preserve"> </w:t>
      </w:r>
      <w:r w:rsidRPr="00F2599B">
        <w:rPr>
          <w:rFonts w:ascii="Arial" w:hAnsi="Arial" w:cs="Arial"/>
          <w:sz w:val="20"/>
          <w:szCs w:val="20"/>
        </w:rPr>
        <w:t>por</w:t>
      </w:r>
      <w:r w:rsidRPr="00F2599B">
        <w:rPr>
          <w:rFonts w:ascii="Arial" w:hAnsi="Arial" w:cs="Arial"/>
          <w:spacing w:val="61"/>
          <w:sz w:val="20"/>
          <w:szCs w:val="20"/>
        </w:rPr>
        <w:t xml:space="preserve"> </w:t>
      </w:r>
      <w:r w:rsidRPr="00F2599B">
        <w:rPr>
          <w:rFonts w:ascii="Arial" w:hAnsi="Arial" w:cs="Arial"/>
          <w:sz w:val="20"/>
          <w:szCs w:val="20"/>
        </w:rPr>
        <w:t>la</w:t>
      </w:r>
      <w:r w:rsidRPr="00F2599B">
        <w:rPr>
          <w:rFonts w:ascii="Arial" w:hAnsi="Arial" w:cs="Arial"/>
          <w:spacing w:val="1"/>
          <w:sz w:val="20"/>
          <w:szCs w:val="20"/>
        </w:rPr>
        <w:t xml:space="preserve"> </w:t>
      </w:r>
      <w:r w:rsidRPr="00F2599B">
        <w:rPr>
          <w:rFonts w:ascii="Arial" w:hAnsi="Arial" w:cs="Arial"/>
          <w:sz w:val="20"/>
          <w:szCs w:val="20"/>
        </w:rPr>
        <w:t>siguiente</w:t>
      </w:r>
      <w:r w:rsidRPr="00F2599B">
        <w:rPr>
          <w:rFonts w:ascii="Arial" w:hAnsi="Arial" w:cs="Arial"/>
          <w:spacing w:val="-3"/>
          <w:sz w:val="20"/>
          <w:szCs w:val="20"/>
        </w:rPr>
        <w:t xml:space="preserve"> </w:t>
      </w:r>
      <w:r w:rsidRPr="00F2599B">
        <w:rPr>
          <w:rFonts w:ascii="Arial" w:hAnsi="Arial" w:cs="Arial"/>
          <w:sz w:val="20"/>
          <w:szCs w:val="20"/>
        </w:rPr>
        <w:t>dinámica:</w:t>
      </w:r>
    </w:p>
    <w:p w14:paraId="21432BDA" w14:textId="77777777" w:rsidR="00F2599B" w:rsidRPr="00F2599B" w:rsidRDefault="00F2599B" w:rsidP="00F2599B">
      <w:pPr>
        <w:ind w:left="478" w:right="123"/>
        <w:jc w:val="both"/>
        <w:rPr>
          <w:rFonts w:ascii="Arial" w:hAnsi="Arial" w:cs="Arial"/>
          <w:sz w:val="20"/>
          <w:szCs w:val="20"/>
        </w:rPr>
      </w:pPr>
    </w:p>
    <w:p w14:paraId="28F6023E" w14:textId="77777777" w:rsidR="00F2599B" w:rsidRPr="00F2599B" w:rsidRDefault="00F2599B" w:rsidP="00F2599B">
      <w:pPr>
        <w:numPr>
          <w:ilvl w:val="0"/>
          <w:numId w:val="9"/>
        </w:numPr>
        <w:tabs>
          <w:tab w:val="left" w:pos="1199"/>
        </w:tabs>
        <w:spacing w:before="2"/>
        <w:ind w:hanging="361"/>
        <w:jc w:val="both"/>
        <w:rPr>
          <w:rFonts w:ascii="Arial" w:hAnsi="Arial" w:cs="Arial"/>
          <w:sz w:val="20"/>
          <w:szCs w:val="20"/>
        </w:rPr>
      </w:pPr>
      <w:r w:rsidRPr="00F2599B">
        <w:rPr>
          <w:rFonts w:ascii="Arial" w:hAnsi="Arial" w:cs="Arial"/>
          <w:sz w:val="20"/>
          <w:szCs w:val="20"/>
        </w:rPr>
        <w:t>Actividades</w:t>
      </w:r>
      <w:r w:rsidRPr="00F2599B">
        <w:rPr>
          <w:rFonts w:ascii="Arial" w:hAnsi="Arial" w:cs="Arial"/>
          <w:spacing w:val="-1"/>
          <w:sz w:val="20"/>
          <w:szCs w:val="20"/>
        </w:rPr>
        <w:t xml:space="preserve"> </w:t>
      </w:r>
      <w:r w:rsidRPr="00F2599B">
        <w:rPr>
          <w:rFonts w:ascii="Arial" w:hAnsi="Arial" w:cs="Arial"/>
          <w:sz w:val="20"/>
          <w:szCs w:val="20"/>
        </w:rPr>
        <w:t>financieras</w:t>
      </w:r>
      <w:r w:rsidRPr="00F2599B">
        <w:rPr>
          <w:rFonts w:ascii="Arial" w:hAnsi="Arial" w:cs="Arial"/>
          <w:spacing w:val="-3"/>
          <w:sz w:val="20"/>
          <w:szCs w:val="20"/>
        </w:rPr>
        <w:t xml:space="preserve"> </w:t>
      </w:r>
      <w:r w:rsidRPr="00F2599B">
        <w:rPr>
          <w:rFonts w:ascii="Arial" w:hAnsi="Arial" w:cs="Arial"/>
          <w:sz w:val="20"/>
          <w:szCs w:val="20"/>
        </w:rPr>
        <w:t>y</w:t>
      </w:r>
      <w:r w:rsidRPr="00F2599B">
        <w:rPr>
          <w:rFonts w:ascii="Arial" w:hAnsi="Arial" w:cs="Arial"/>
          <w:spacing w:val="-2"/>
          <w:sz w:val="20"/>
          <w:szCs w:val="20"/>
        </w:rPr>
        <w:t xml:space="preserve"> </w:t>
      </w:r>
      <w:r w:rsidRPr="00F2599B">
        <w:rPr>
          <w:rFonts w:ascii="Arial" w:hAnsi="Arial" w:cs="Arial"/>
          <w:sz w:val="20"/>
          <w:szCs w:val="20"/>
        </w:rPr>
        <w:t>de</w:t>
      </w:r>
      <w:r w:rsidRPr="00F2599B">
        <w:rPr>
          <w:rFonts w:ascii="Arial" w:hAnsi="Arial" w:cs="Arial"/>
          <w:spacing w:val="-2"/>
          <w:sz w:val="20"/>
          <w:szCs w:val="20"/>
        </w:rPr>
        <w:t xml:space="preserve"> </w:t>
      </w:r>
      <w:r w:rsidRPr="00F2599B">
        <w:rPr>
          <w:rFonts w:ascii="Arial" w:hAnsi="Arial" w:cs="Arial"/>
          <w:sz w:val="20"/>
          <w:szCs w:val="20"/>
        </w:rPr>
        <w:t>seguros</w:t>
      </w:r>
      <w:r w:rsidRPr="00F2599B">
        <w:rPr>
          <w:rFonts w:ascii="Arial" w:hAnsi="Arial" w:cs="Arial"/>
          <w:spacing w:val="-2"/>
          <w:sz w:val="20"/>
          <w:szCs w:val="20"/>
        </w:rPr>
        <w:t xml:space="preserve"> </w:t>
      </w:r>
      <w:r w:rsidRPr="00F2599B">
        <w:rPr>
          <w:rFonts w:ascii="Arial" w:hAnsi="Arial" w:cs="Arial"/>
          <w:sz w:val="20"/>
          <w:szCs w:val="20"/>
        </w:rPr>
        <w:t>crece</w:t>
      </w:r>
      <w:r w:rsidRPr="00F2599B">
        <w:rPr>
          <w:rFonts w:ascii="Arial" w:hAnsi="Arial" w:cs="Arial"/>
          <w:spacing w:val="-3"/>
          <w:sz w:val="20"/>
          <w:szCs w:val="20"/>
        </w:rPr>
        <w:t xml:space="preserve"> </w:t>
      </w:r>
      <w:r w:rsidRPr="00F2599B">
        <w:rPr>
          <w:rFonts w:ascii="Arial" w:hAnsi="Arial" w:cs="Arial"/>
          <w:sz w:val="20"/>
          <w:szCs w:val="20"/>
        </w:rPr>
        <w:t>14,1%.</w:t>
      </w:r>
    </w:p>
    <w:p w14:paraId="00C0D946" w14:textId="77777777" w:rsidR="00F2599B" w:rsidRPr="00F2599B" w:rsidRDefault="00F2599B" w:rsidP="00F2599B">
      <w:pPr>
        <w:spacing w:before="10"/>
        <w:rPr>
          <w:rFonts w:ascii="Arial" w:hAnsi="Arial" w:cs="Arial"/>
          <w:sz w:val="20"/>
          <w:szCs w:val="20"/>
        </w:rPr>
      </w:pPr>
    </w:p>
    <w:p w14:paraId="015BF041" w14:textId="77777777" w:rsidR="00F2599B" w:rsidRPr="00F2599B" w:rsidRDefault="00F2599B" w:rsidP="00F2599B">
      <w:pPr>
        <w:numPr>
          <w:ilvl w:val="0"/>
          <w:numId w:val="9"/>
        </w:numPr>
        <w:tabs>
          <w:tab w:val="left" w:pos="1199"/>
        </w:tabs>
        <w:ind w:right="122"/>
        <w:jc w:val="both"/>
        <w:rPr>
          <w:rFonts w:ascii="Arial" w:hAnsi="Arial" w:cs="Arial"/>
          <w:sz w:val="20"/>
          <w:szCs w:val="20"/>
        </w:rPr>
      </w:pPr>
      <w:r w:rsidRPr="00F2599B">
        <w:rPr>
          <w:rFonts w:ascii="Arial" w:hAnsi="Arial" w:cs="Arial"/>
          <w:sz w:val="20"/>
          <w:szCs w:val="20"/>
        </w:rPr>
        <w:t>Actividades artísticas, de entretenimiento y recreación y otras actividades de servicios;</w:t>
      </w:r>
      <w:r w:rsidRPr="00F2599B">
        <w:rPr>
          <w:rFonts w:ascii="Arial" w:hAnsi="Arial" w:cs="Arial"/>
          <w:spacing w:val="1"/>
          <w:sz w:val="20"/>
          <w:szCs w:val="20"/>
        </w:rPr>
        <w:t xml:space="preserve"> </w:t>
      </w:r>
      <w:r w:rsidRPr="00F2599B">
        <w:rPr>
          <w:rFonts w:ascii="Arial" w:hAnsi="Arial" w:cs="Arial"/>
          <w:sz w:val="20"/>
          <w:szCs w:val="20"/>
        </w:rPr>
        <w:t>Actividades</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los</w:t>
      </w:r>
      <w:r w:rsidRPr="00F2599B">
        <w:rPr>
          <w:rFonts w:ascii="Arial" w:hAnsi="Arial" w:cs="Arial"/>
          <w:spacing w:val="1"/>
          <w:sz w:val="20"/>
          <w:szCs w:val="20"/>
        </w:rPr>
        <w:t xml:space="preserve"> </w:t>
      </w:r>
      <w:r w:rsidRPr="00F2599B">
        <w:rPr>
          <w:rFonts w:ascii="Arial" w:hAnsi="Arial" w:cs="Arial"/>
          <w:sz w:val="20"/>
          <w:szCs w:val="20"/>
        </w:rPr>
        <w:t>hogares</w:t>
      </w:r>
      <w:r w:rsidRPr="00F2599B">
        <w:rPr>
          <w:rFonts w:ascii="Arial" w:hAnsi="Arial" w:cs="Arial"/>
          <w:spacing w:val="1"/>
          <w:sz w:val="20"/>
          <w:szCs w:val="20"/>
        </w:rPr>
        <w:t xml:space="preserve"> </w:t>
      </w:r>
      <w:r w:rsidRPr="00F2599B">
        <w:rPr>
          <w:rFonts w:ascii="Arial" w:hAnsi="Arial" w:cs="Arial"/>
          <w:sz w:val="20"/>
          <w:szCs w:val="20"/>
        </w:rPr>
        <w:t>individuales</w:t>
      </w:r>
      <w:r w:rsidRPr="00F2599B">
        <w:rPr>
          <w:rFonts w:ascii="Arial" w:hAnsi="Arial" w:cs="Arial"/>
          <w:spacing w:val="1"/>
          <w:sz w:val="20"/>
          <w:szCs w:val="20"/>
        </w:rPr>
        <w:t xml:space="preserve"> </w:t>
      </w:r>
      <w:r w:rsidRPr="00F2599B">
        <w:rPr>
          <w:rFonts w:ascii="Arial" w:hAnsi="Arial" w:cs="Arial"/>
          <w:sz w:val="20"/>
          <w:szCs w:val="20"/>
        </w:rPr>
        <w:t>en</w:t>
      </w:r>
      <w:r w:rsidRPr="00F2599B">
        <w:rPr>
          <w:rFonts w:ascii="Arial" w:hAnsi="Arial" w:cs="Arial"/>
          <w:spacing w:val="1"/>
          <w:sz w:val="20"/>
          <w:szCs w:val="20"/>
        </w:rPr>
        <w:t xml:space="preserve"> </w:t>
      </w:r>
      <w:r w:rsidRPr="00F2599B">
        <w:rPr>
          <w:rFonts w:ascii="Arial" w:hAnsi="Arial" w:cs="Arial"/>
          <w:sz w:val="20"/>
          <w:szCs w:val="20"/>
        </w:rPr>
        <w:t>calidad</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empleadores;</w:t>
      </w:r>
      <w:r w:rsidRPr="00F2599B">
        <w:rPr>
          <w:rFonts w:ascii="Arial" w:hAnsi="Arial" w:cs="Arial"/>
          <w:spacing w:val="1"/>
          <w:sz w:val="20"/>
          <w:szCs w:val="20"/>
        </w:rPr>
        <w:t xml:space="preserve"> </w:t>
      </w:r>
      <w:r w:rsidRPr="00F2599B">
        <w:rPr>
          <w:rFonts w:ascii="Arial" w:hAnsi="Arial" w:cs="Arial"/>
          <w:sz w:val="20"/>
          <w:szCs w:val="20"/>
        </w:rPr>
        <w:t>Actividades</w:t>
      </w:r>
      <w:r w:rsidRPr="00F2599B">
        <w:rPr>
          <w:rFonts w:ascii="Arial" w:hAnsi="Arial" w:cs="Arial"/>
          <w:spacing w:val="1"/>
          <w:sz w:val="20"/>
          <w:szCs w:val="20"/>
        </w:rPr>
        <w:t xml:space="preserve"> </w:t>
      </w:r>
      <w:r w:rsidRPr="00F2599B">
        <w:rPr>
          <w:rFonts w:ascii="Arial" w:hAnsi="Arial" w:cs="Arial"/>
          <w:sz w:val="20"/>
          <w:szCs w:val="20"/>
        </w:rPr>
        <w:t>no</w:t>
      </w:r>
      <w:r w:rsidRPr="00F2599B">
        <w:rPr>
          <w:rFonts w:ascii="Arial" w:hAnsi="Arial" w:cs="Arial"/>
          <w:spacing w:val="1"/>
          <w:sz w:val="20"/>
          <w:szCs w:val="20"/>
        </w:rPr>
        <w:t xml:space="preserve"> </w:t>
      </w:r>
      <w:r w:rsidRPr="00F2599B">
        <w:rPr>
          <w:rFonts w:ascii="Arial" w:hAnsi="Arial" w:cs="Arial"/>
          <w:sz w:val="20"/>
          <w:szCs w:val="20"/>
        </w:rPr>
        <w:t>diferenciadas de los hogares individuales como productores de bienes y servicios para uso</w:t>
      </w:r>
      <w:r w:rsidRPr="00F2599B">
        <w:rPr>
          <w:rFonts w:ascii="Arial" w:hAnsi="Arial" w:cs="Arial"/>
          <w:spacing w:val="-59"/>
          <w:sz w:val="20"/>
          <w:szCs w:val="20"/>
        </w:rPr>
        <w:t xml:space="preserve"> </w:t>
      </w:r>
      <w:r w:rsidRPr="00F2599B">
        <w:rPr>
          <w:rFonts w:ascii="Arial" w:hAnsi="Arial" w:cs="Arial"/>
          <w:sz w:val="20"/>
          <w:szCs w:val="20"/>
        </w:rPr>
        <w:t>propio</w:t>
      </w:r>
      <w:r w:rsidRPr="00F2599B">
        <w:rPr>
          <w:rFonts w:ascii="Arial" w:hAnsi="Arial" w:cs="Arial"/>
          <w:spacing w:val="-1"/>
          <w:sz w:val="20"/>
          <w:szCs w:val="20"/>
        </w:rPr>
        <w:t xml:space="preserve"> </w:t>
      </w:r>
      <w:r w:rsidRPr="00F2599B">
        <w:rPr>
          <w:rFonts w:ascii="Arial" w:hAnsi="Arial" w:cs="Arial"/>
          <w:sz w:val="20"/>
          <w:szCs w:val="20"/>
        </w:rPr>
        <w:t>crece 5,2%.</w:t>
      </w:r>
    </w:p>
    <w:p w14:paraId="3F1CAC54" w14:textId="77777777" w:rsidR="00F2599B" w:rsidRPr="00F2599B" w:rsidRDefault="00F2599B" w:rsidP="00F2599B">
      <w:pPr>
        <w:spacing w:before="9"/>
        <w:rPr>
          <w:rFonts w:ascii="Arial" w:hAnsi="Arial" w:cs="Arial"/>
          <w:sz w:val="20"/>
          <w:szCs w:val="20"/>
        </w:rPr>
      </w:pPr>
    </w:p>
    <w:p w14:paraId="4A0BF921" w14:textId="6C617AB2" w:rsidR="00F2599B" w:rsidRDefault="00F2599B" w:rsidP="00F2599B">
      <w:pPr>
        <w:numPr>
          <w:ilvl w:val="0"/>
          <w:numId w:val="9"/>
        </w:numPr>
        <w:tabs>
          <w:tab w:val="left" w:pos="1199"/>
        </w:tabs>
        <w:ind w:right="120"/>
        <w:jc w:val="both"/>
        <w:rPr>
          <w:rFonts w:ascii="Arial" w:hAnsi="Arial" w:cs="Arial"/>
          <w:sz w:val="20"/>
          <w:szCs w:val="20"/>
        </w:rPr>
      </w:pPr>
      <w:r w:rsidRPr="00F2599B">
        <w:rPr>
          <w:rFonts w:ascii="Arial" w:hAnsi="Arial" w:cs="Arial"/>
          <w:sz w:val="20"/>
          <w:szCs w:val="20"/>
        </w:rPr>
        <w:t>Administración</w:t>
      </w:r>
      <w:r w:rsidRPr="00F2599B">
        <w:rPr>
          <w:rFonts w:ascii="Arial" w:hAnsi="Arial" w:cs="Arial"/>
          <w:spacing w:val="1"/>
          <w:sz w:val="20"/>
          <w:szCs w:val="20"/>
        </w:rPr>
        <w:t xml:space="preserve"> </w:t>
      </w:r>
      <w:r w:rsidRPr="00F2599B">
        <w:rPr>
          <w:rFonts w:ascii="Arial" w:hAnsi="Arial" w:cs="Arial"/>
          <w:sz w:val="20"/>
          <w:szCs w:val="20"/>
        </w:rPr>
        <w:t>pública</w:t>
      </w:r>
      <w:r w:rsidRPr="00F2599B">
        <w:rPr>
          <w:rFonts w:ascii="Arial" w:hAnsi="Arial" w:cs="Arial"/>
          <w:spacing w:val="1"/>
          <w:sz w:val="20"/>
          <w:szCs w:val="20"/>
        </w:rPr>
        <w:t xml:space="preserve"> </w:t>
      </w:r>
      <w:r w:rsidRPr="00F2599B">
        <w:rPr>
          <w:rFonts w:ascii="Arial" w:hAnsi="Arial" w:cs="Arial"/>
          <w:sz w:val="20"/>
          <w:szCs w:val="20"/>
        </w:rPr>
        <w:t>y</w:t>
      </w:r>
      <w:r w:rsidRPr="00F2599B">
        <w:rPr>
          <w:rFonts w:ascii="Arial" w:hAnsi="Arial" w:cs="Arial"/>
          <w:spacing w:val="1"/>
          <w:sz w:val="20"/>
          <w:szCs w:val="20"/>
        </w:rPr>
        <w:t xml:space="preserve"> </w:t>
      </w:r>
      <w:r w:rsidRPr="00F2599B">
        <w:rPr>
          <w:rFonts w:ascii="Arial" w:hAnsi="Arial" w:cs="Arial"/>
          <w:sz w:val="20"/>
          <w:szCs w:val="20"/>
        </w:rPr>
        <w:t>defensa;</w:t>
      </w:r>
      <w:r w:rsidRPr="00F2599B">
        <w:rPr>
          <w:rFonts w:ascii="Arial" w:hAnsi="Arial" w:cs="Arial"/>
          <w:spacing w:val="1"/>
          <w:sz w:val="20"/>
          <w:szCs w:val="20"/>
        </w:rPr>
        <w:t xml:space="preserve"> </w:t>
      </w:r>
      <w:r w:rsidRPr="00F2599B">
        <w:rPr>
          <w:rFonts w:ascii="Arial" w:hAnsi="Arial" w:cs="Arial"/>
          <w:sz w:val="20"/>
          <w:szCs w:val="20"/>
        </w:rPr>
        <w:t>planes</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seguridad</w:t>
      </w:r>
      <w:r w:rsidRPr="00F2599B">
        <w:rPr>
          <w:rFonts w:ascii="Arial" w:hAnsi="Arial" w:cs="Arial"/>
          <w:spacing w:val="1"/>
          <w:sz w:val="20"/>
          <w:szCs w:val="20"/>
        </w:rPr>
        <w:t xml:space="preserve"> </w:t>
      </w:r>
      <w:r w:rsidRPr="00F2599B">
        <w:rPr>
          <w:rFonts w:ascii="Arial" w:hAnsi="Arial" w:cs="Arial"/>
          <w:sz w:val="20"/>
          <w:szCs w:val="20"/>
        </w:rPr>
        <w:t>social</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afiliación</w:t>
      </w:r>
      <w:r w:rsidRPr="00F2599B">
        <w:rPr>
          <w:rFonts w:ascii="Arial" w:hAnsi="Arial" w:cs="Arial"/>
          <w:spacing w:val="1"/>
          <w:sz w:val="20"/>
          <w:szCs w:val="20"/>
        </w:rPr>
        <w:t xml:space="preserve"> </w:t>
      </w:r>
      <w:r w:rsidRPr="00F2599B">
        <w:rPr>
          <w:rFonts w:ascii="Arial" w:hAnsi="Arial" w:cs="Arial"/>
          <w:sz w:val="20"/>
          <w:szCs w:val="20"/>
        </w:rPr>
        <w:t>obligatoria;</w:t>
      </w:r>
      <w:r w:rsidRPr="00F2599B">
        <w:rPr>
          <w:rFonts w:ascii="Arial" w:hAnsi="Arial" w:cs="Arial"/>
          <w:spacing w:val="-59"/>
          <w:sz w:val="20"/>
          <w:szCs w:val="20"/>
        </w:rPr>
        <w:t xml:space="preserve"> </w:t>
      </w:r>
      <w:r w:rsidRPr="00F2599B">
        <w:rPr>
          <w:rFonts w:ascii="Arial" w:hAnsi="Arial" w:cs="Arial"/>
          <w:sz w:val="20"/>
          <w:szCs w:val="20"/>
        </w:rPr>
        <w:t>Educación;</w:t>
      </w:r>
      <w:r w:rsidRPr="00F2599B">
        <w:rPr>
          <w:rFonts w:ascii="Arial" w:hAnsi="Arial" w:cs="Arial"/>
          <w:spacing w:val="51"/>
          <w:sz w:val="20"/>
          <w:szCs w:val="20"/>
        </w:rPr>
        <w:t xml:space="preserve"> </w:t>
      </w:r>
      <w:r w:rsidRPr="00F2599B">
        <w:rPr>
          <w:rFonts w:ascii="Arial" w:hAnsi="Arial" w:cs="Arial"/>
          <w:sz w:val="20"/>
          <w:szCs w:val="20"/>
        </w:rPr>
        <w:t>Actividades</w:t>
      </w:r>
      <w:r w:rsidRPr="00F2599B">
        <w:rPr>
          <w:rFonts w:ascii="Arial" w:hAnsi="Arial" w:cs="Arial"/>
          <w:spacing w:val="50"/>
          <w:sz w:val="20"/>
          <w:szCs w:val="20"/>
        </w:rPr>
        <w:t xml:space="preserve"> </w:t>
      </w:r>
      <w:r w:rsidRPr="00F2599B">
        <w:rPr>
          <w:rFonts w:ascii="Arial" w:hAnsi="Arial" w:cs="Arial"/>
          <w:sz w:val="20"/>
          <w:szCs w:val="20"/>
        </w:rPr>
        <w:t>de</w:t>
      </w:r>
      <w:r w:rsidRPr="00F2599B">
        <w:rPr>
          <w:rFonts w:ascii="Arial" w:hAnsi="Arial" w:cs="Arial"/>
          <w:spacing w:val="49"/>
          <w:sz w:val="20"/>
          <w:szCs w:val="20"/>
        </w:rPr>
        <w:t xml:space="preserve"> </w:t>
      </w:r>
      <w:r w:rsidRPr="00F2599B">
        <w:rPr>
          <w:rFonts w:ascii="Arial" w:hAnsi="Arial" w:cs="Arial"/>
          <w:sz w:val="20"/>
          <w:szCs w:val="20"/>
        </w:rPr>
        <w:t>atención</w:t>
      </w:r>
      <w:r w:rsidRPr="00F2599B">
        <w:rPr>
          <w:rFonts w:ascii="Arial" w:hAnsi="Arial" w:cs="Arial"/>
          <w:spacing w:val="50"/>
          <w:sz w:val="20"/>
          <w:szCs w:val="20"/>
        </w:rPr>
        <w:t xml:space="preserve"> </w:t>
      </w:r>
      <w:r w:rsidRPr="00F2599B">
        <w:rPr>
          <w:rFonts w:ascii="Arial" w:hAnsi="Arial" w:cs="Arial"/>
          <w:sz w:val="20"/>
          <w:szCs w:val="20"/>
        </w:rPr>
        <w:t>de</w:t>
      </w:r>
      <w:r w:rsidRPr="00F2599B">
        <w:rPr>
          <w:rFonts w:ascii="Arial" w:hAnsi="Arial" w:cs="Arial"/>
          <w:spacing w:val="49"/>
          <w:sz w:val="20"/>
          <w:szCs w:val="20"/>
        </w:rPr>
        <w:t xml:space="preserve"> </w:t>
      </w:r>
      <w:r w:rsidRPr="00F2599B">
        <w:rPr>
          <w:rFonts w:ascii="Arial" w:hAnsi="Arial" w:cs="Arial"/>
          <w:sz w:val="20"/>
          <w:szCs w:val="20"/>
        </w:rPr>
        <w:t>la</w:t>
      </w:r>
      <w:r w:rsidRPr="00F2599B">
        <w:rPr>
          <w:rFonts w:ascii="Arial" w:hAnsi="Arial" w:cs="Arial"/>
          <w:spacing w:val="49"/>
          <w:sz w:val="20"/>
          <w:szCs w:val="20"/>
        </w:rPr>
        <w:t xml:space="preserve"> </w:t>
      </w:r>
      <w:r w:rsidRPr="00F2599B">
        <w:rPr>
          <w:rFonts w:ascii="Arial" w:hAnsi="Arial" w:cs="Arial"/>
          <w:sz w:val="20"/>
          <w:szCs w:val="20"/>
        </w:rPr>
        <w:t>salud</w:t>
      </w:r>
      <w:r w:rsidRPr="00F2599B">
        <w:rPr>
          <w:rFonts w:ascii="Arial" w:hAnsi="Arial" w:cs="Arial"/>
          <w:spacing w:val="50"/>
          <w:sz w:val="20"/>
          <w:szCs w:val="20"/>
        </w:rPr>
        <w:t xml:space="preserve"> </w:t>
      </w:r>
      <w:r w:rsidRPr="00F2599B">
        <w:rPr>
          <w:rFonts w:ascii="Arial" w:hAnsi="Arial" w:cs="Arial"/>
          <w:sz w:val="20"/>
          <w:szCs w:val="20"/>
        </w:rPr>
        <w:t>humana</w:t>
      </w:r>
      <w:r w:rsidRPr="00F2599B">
        <w:rPr>
          <w:rFonts w:ascii="Arial" w:hAnsi="Arial" w:cs="Arial"/>
          <w:spacing w:val="49"/>
          <w:sz w:val="20"/>
          <w:szCs w:val="20"/>
        </w:rPr>
        <w:t xml:space="preserve"> </w:t>
      </w:r>
      <w:r w:rsidRPr="00F2599B">
        <w:rPr>
          <w:rFonts w:ascii="Arial" w:hAnsi="Arial" w:cs="Arial"/>
          <w:sz w:val="20"/>
          <w:szCs w:val="20"/>
        </w:rPr>
        <w:t>y</w:t>
      </w:r>
      <w:r w:rsidRPr="00F2599B">
        <w:rPr>
          <w:rFonts w:ascii="Arial" w:hAnsi="Arial" w:cs="Arial"/>
          <w:spacing w:val="47"/>
          <w:sz w:val="20"/>
          <w:szCs w:val="20"/>
        </w:rPr>
        <w:t xml:space="preserve"> </w:t>
      </w:r>
      <w:r w:rsidRPr="00F2599B">
        <w:rPr>
          <w:rFonts w:ascii="Arial" w:hAnsi="Arial" w:cs="Arial"/>
          <w:sz w:val="20"/>
          <w:szCs w:val="20"/>
        </w:rPr>
        <w:t>de</w:t>
      </w:r>
      <w:r w:rsidRPr="00F2599B">
        <w:rPr>
          <w:rFonts w:ascii="Arial" w:hAnsi="Arial" w:cs="Arial"/>
          <w:spacing w:val="50"/>
          <w:sz w:val="20"/>
          <w:szCs w:val="20"/>
        </w:rPr>
        <w:t xml:space="preserve"> </w:t>
      </w:r>
      <w:r w:rsidRPr="00F2599B">
        <w:rPr>
          <w:rFonts w:ascii="Arial" w:hAnsi="Arial" w:cs="Arial"/>
          <w:sz w:val="20"/>
          <w:szCs w:val="20"/>
        </w:rPr>
        <w:t>servicios</w:t>
      </w:r>
      <w:r w:rsidRPr="00F2599B">
        <w:rPr>
          <w:rFonts w:ascii="Arial" w:hAnsi="Arial" w:cs="Arial"/>
          <w:spacing w:val="49"/>
          <w:sz w:val="20"/>
          <w:szCs w:val="20"/>
        </w:rPr>
        <w:t xml:space="preserve"> </w:t>
      </w:r>
      <w:r w:rsidRPr="00F2599B">
        <w:rPr>
          <w:rFonts w:ascii="Arial" w:hAnsi="Arial" w:cs="Arial"/>
          <w:sz w:val="20"/>
          <w:szCs w:val="20"/>
        </w:rPr>
        <w:t>sociales</w:t>
      </w:r>
      <w:r w:rsidRPr="00F2599B">
        <w:rPr>
          <w:rFonts w:ascii="Arial" w:hAnsi="Arial" w:cs="Arial"/>
          <w:spacing w:val="49"/>
          <w:sz w:val="20"/>
          <w:szCs w:val="20"/>
        </w:rPr>
        <w:t xml:space="preserve"> </w:t>
      </w:r>
      <w:r w:rsidRPr="00F2599B">
        <w:rPr>
          <w:rFonts w:ascii="Arial" w:hAnsi="Arial" w:cs="Arial"/>
          <w:sz w:val="20"/>
          <w:szCs w:val="20"/>
        </w:rPr>
        <w:t>crece</w:t>
      </w:r>
      <w:r w:rsidRPr="00F2599B">
        <w:rPr>
          <w:rFonts w:ascii="Arial" w:hAnsi="Arial" w:cs="Arial"/>
          <w:spacing w:val="-59"/>
          <w:sz w:val="20"/>
          <w:szCs w:val="20"/>
        </w:rPr>
        <w:t xml:space="preserve">   </w:t>
      </w:r>
      <w:r w:rsidRPr="00F2599B">
        <w:rPr>
          <w:rFonts w:ascii="Arial" w:hAnsi="Arial" w:cs="Arial"/>
          <w:sz w:val="20"/>
          <w:szCs w:val="20"/>
        </w:rPr>
        <w:t>3,1%.</w:t>
      </w:r>
    </w:p>
    <w:p w14:paraId="72ACE71D" w14:textId="77777777" w:rsidR="004525EB" w:rsidRPr="00F2599B" w:rsidRDefault="004525EB" w:rsidP="004525EB">
      <w:pPr>
        <w:tabs>
          <w:tab w:val="left" w:pos="1199"/>
        </w:tabs>
        <w:ind w:left="1198" w:right="120"/>
        <w:jc w:val="both"/>
        <w:rPr>
          <w:rFonts w:ascii="Arial" w:hAnsi="Arial" w:cs="Arial"/>
          <w:sz w:val="20"/>
          <w:szCs w:val="20"/>
        </w:rPr>
      </w:pPr>
    </w:p>
    <w:p w14:paraId="5409CD52" w14:textId="77777777" w:rsidR="00F2599B" w:rsidRPr="00F2599B" w:rsidRDefault="00F2599B" w:rsidP="004525EB">
      <w:pPr>
        <w:ind w:left="1459"/>
        <w:jc w:val="center"/>
        <w:rPr>
          <w:sz w:val="20"/>
        </w:rPr>
      </w:pPr>
      <w:r w:rsidRPr="00F2599B">
        <w:rPr>
          <w:noProof/>
          <w:sz w:val="20"/>
          <w:lang w:val="es-CO" w:eastAsia="es-CO"/>
        </w:rPr>
        <w:drawing>
          <wp:inline distT="0" distB="0" distL="0" distR="0" wp14:anchorId="66C00F0F" wp14:editId="0587CAF3">
            <wp:extent cx="5638800" cy="3095625"/>
            <wp:effectExtent l="0" t="0" r="0" b="9525"/>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5642928" cy="3097891"/>
                    </a:xfrm>
                    <a:prstGeom prst="rect">
                      <a:avLst/>
                    </a:prstGeom>
                  </pic:spPr>
                </pic:pic>
              </a:graphicData>
            </a:graphic>
          </wp:inline>
        </w:drawing>
      </w:r>
    </w:p>
    <w:p w14:paraId="584A4C41" w14:textId="77777777" w:rsidR="00F2599B" w:rsidRPr="00A61B09" w:rsidRDefault="00F2599B" w:rsidP="00F2599B">
      <w:pPr>
        <w:spacing w:before="94"/>
        <w:ind w:left="478"/>
        <w:outlineLvl w:val="0"/>
        <w:rPr>
          <w:rFonts w:ascii="Arial" w:eastAsia="Arial" w:hAnsi="Arial" w:cs="Arial"/>
          <w:b/>
          <w:bCs/>
          <w:sz w:val="20"/>
          <w:szCs w:val="20"/>
        </w:rPr>
      </w:pPr>
      <w:r w:rsidRPr="00A61B09">
        <w:rPr>
          <w:rFonts w:ascii="Arial" w:eastAsia="Arial" w:hAnsi="Arial" w:cs="Arial"/>
          <w:b/>
          <w:bCs/>
          <w:sz w:val="20"/>
          <w:szCs w:val="20"/>
        </w:rPr>
        <w:t>Construcción</w:t>
      </w:r>
    </w:p>
    <w:p w14:paraId="355C4E34" w14:textId="77777777" w:rsidR="00F2599B" w:rsidRPr="00A61B09" w:rsidRDefault="00F2599B" w:rsidP="00F2599B">
      <w:pPr>
        <w:spacing w:before="3"/>
        <w:rPr>
          <w:rFonts w:ascii="Arial" w:hAnsi="Arial" w:cs="Arial"/>
          <w:b/>
          <w:sz w:val="20"/>
          <w:szCs w:val="20"/>
        </w:rPr>
      </w:pPr>
    </w:p>
    <w:p w14:paraId="3130ECA5" w14:textId="77777777" w:rsidR="00F2599B" w:rsidRPr="00A61B09" w:rsidRDefault="00F2599B" w:rsidP="00F2599B">
      <w:pPr>
        <w:ind w:left="478" w:right="120"/>
        <w:jc w:val="both"/>
        <w:rPr>
          <w:rFonts w:ascii="Arial" w:hAnsi="Arial" w:cs="Arial"/>
          <w:sz w:val="20"/>
          <w:szCs w:val="20"/>
        </w:rPr>
      </w:pPr>
      <w:r w:rsidRPr="00A61B09">
        <w:rPr>
          <w:rFonts w:ascii="Arial" w:hAnsi="Arial" w:cs="Arial"/>
          <w:sz w:val="20"/>
          <w:szCs w:val="20"/>
        </w:rPr>
        <w:lastRenderedPageBreak/>
        <w:t>En el segundo trimestre de 2022, el valor agregado de la construcción crece 9,4% en su serie</w:t>
      </w:r>
      <w:r w:rsidRPr="00A61B09">
        <w:rPr>
          <w:rFonts w:ascii="Arial" w:hAnsi="Arial" w:cs="Arial"/>
          <w:spacing w:val="1"/>
          <w:sz w:val="20"/>
          <w:szCs w:val="20"/>
        </w:rPr>
        <w:t xml:space="preserve"> </w:t>
      </w:r>
      <w:r w:rsidRPr="00A61B09">
        <w:rPr>
          <w:rFonts w:ascii="Arial" w:hAnsi="Arial" w:cs="Arial"/>
          <w:sz w:val="20"/>
          <w:szCs w:val="20"/>
        </w:rPr>
        <w:t>original,</w:t>
      </w:r>
      <w:r w:rsidRPr="00A61B09">
        <w:rPr>
          <w:rFonts w:ascii="Arial" w:hAnsi="Arial" w:cs="Arial"/>
          <w:spacing w:val="1"/>
          <w:sz w:val="20"/>
          <w:szCs w:val="20"/>
        </w:rPr>
        <w:t xml:space="preserve"> </w:t>
      </w:r>
      <w:r w:rsidRPr="00A61B09">
        <w:rPr>
          <w:rFonts w:ascii="Arial" w:hAnsi="Arial" w:cs="Arial"/>
          <w:sz w:val="20"/>
          <w:szCs w:val="20"/>
        </w:rPr>
        <w:t>respecto</w:t>
      </w:r>
      <w:r w:rsidRPr="00A61B09">
        <w:rPr>
          <w:rFonts w:ascii="Arial" w:hAnsi="Arial" w:cs="Arial"/>
          <w:spacing w:val="1"/>
          <w:sz w:val="20"/>
          <w:szCs w:val="20"/>
        </w:rPr>
        <w:t xml:space="preserve"> </w:t>
      </w:r>
      <w:r w:rsidRPr="00A61B09">
        <w:rPr>
          <w:rFonts w:ascii="Arial" w:hAnsi="Arial" w:cs="Arial"/>
          <w:sz w:val="20"/>
          <w:szCs w:val="20"/>
        </w:rPr>
        <w:t>al</w:t>
      </w:r>
      <w:r w:rsidRPr="00A61B09">
        <w:rPr>
          <w:rFonts w:ascii="Arial" w:hAnsi="Arial" w:cs="Arial"/>
          <w:spacing w:val="1"/>
          <w:sz w:val="20"/>
          <w:szCs w:val="20"/>
        </w:rPr>
        <w:t xml:space="preserve"> </w:t>
      </w:r>
      <w:r w:rsidRPr="00A61B09">
        <w:rPr>
          <w:rFonts w:ascii="Arial" w:hAnsi="Arial" w:cs="Arial"/>
          <w:sz w:val="20"/>
          <w:szCs w:val="20"/>
        </w:rPr>
        <w:t>mismo</w:t>
      </w:r>
      <w:r w:rsidRPr="00A61B09">
        <w:rPr>
          <w:rFonts w:ascii="Arial" w:hAnsi="Arial" w:cs="Arial"/>
          <w:spacing w:val="1"/>
          <w:sz w:val="20"/>
          <w:szCs w:val="20"/>
        </w:rPr>
        <w:t xml:space="preserve"> </w:t>
      </w:r>
      <w:r w:rsidRPr="00A61B09">
        <w:rPr>
          <w:rFonts w:ascii="Arial" w:hAnsi="Arial" w:cs="Arial"/>
          <w:sz w:val="20"/>
          <w:szCs w:val="20"/>
        </w:rPr>
        <w:t>periodo</w:t>
      </w:r>
      <w:r w:rsidRPr="00A61B09">
        <w:rPr>
          <w:rFonts w:ascii="Arial" w:hAnsi="Arial" w:cs="Arial"/>
          <w:spacing w:val="1"/>
          <w:sz w:val="20"/>
          <w:szCs w:val="20"/>
        </w:rPr>
        <w:t xml:space="preserve"> </w:t>
      </w:r>
      <w:r w:rsidRPr="00A61B09">
        <w:rPr>
          <w:rFonts w:ascii="Arial" w:hAnsi="Arial" w:cs="Arial"/>
          <w:sz w:val="20"/>
          <w:szCs w:val="20"/>
        </w:rPr>
        <w:t>de</w:t>
      </w:r>
      <w:r w:rsidRPr="00A61B09">
        <w:rPr>
          <w:rFonts w:ascii="Arial" w:hAnsi="Arial" w:cs="Arial"/>
          <w:spacing w:val="1"/>
          <w:sz w:val="20"/>
          <w:szCs w:val="20"/>
        </w:rPr>
        <w:t xml:space="preserve"> </w:t>
      </w:r>
      <w:r w:rsidRPr="00A61B09">
        <w:rPr>
          <w:rFonts w:ascii="Arial" w:hAnsi="Arial" w:cs="Arial"/>
          <w:sz w:val="20"/>
          <w:szCs w:val="20"/>
        </w:rPr>
        <w:t>2021pr.</w:t>
      </w:r>
      <w:r w:rsidRPr="00A61B09">
        <w:rPr>
          <w:rFonts w:ascii="Arial" w:hAnsi="Arial" w:cs="Arial"/>
          <w:spacing w:val="1"/>
          <w:sz w:val="20"/>
          <w:szCs w:val="20"/>
        </w:rPr>
        <w:t xml:space="preserve"> </w:t>
      </w:r>
      <w:r w:rsidRPr="00A61B09">
        <w:rPr>
          <w:rFonts w:ascii="Arial" w:hAnsi="Arial" w:cs="Arial"/>
          <w:sz w:val="20"/>
          <w:szCs w:val="20"/>
        </w:rPr>
        <w:t>Esta</w:t>
      </w:r>
      <w:r w:rsidRPr="00A61B09">
        <w:rPr>
          <w:rFonts w:ascii="Arial" w:hAnsi="Arial" w:cs="Arial"/>
          <w:spacing w:val="1"/>
          <w:sz w:val="20"/>
          <w:szCs w:val="20"/>
        </w:rPr>
        <w:t xml:space="preserve"> </w:t>
      </w:r>
      <w:r w:rsidRPr="00A61B09">
        <w:rPr>
          <w:rFonts w:ascii="Arial" w:hAnsi="Arial" w:cs="Arial"/>
          <w:sz w:val="20"/>
          <w:szCs w:val="20"/>
        </w:rPr>
        <w:t>dinámica</w:t>
      </w:r>
      <w:r w:rsidRPr="00A61B09">
        <w:rPr>
          <w:rFonts w:ascii="Arial" w:hAnsi="Arial" w:cs="Arial"/>
          <w:spacing w:val="1"/>
          <w:sz w:val="20"/>
          <w:szCs w:val="20"/>
        </w:rPr>
        <w:t xml:space="preserve"> </w:t>
      </w:r>
      <w:r w:rsidRPr="00A61B09">
        <w:rPr>
          <w:rFonts w:ascii="Arial" w:hAnsi="Arial" w:cs="Arial"/>
          <w:sz w:val="20"/>
          <w:szCs w:val="20"/>
        </w:rPr>
        <w:t>se</w:t>
      </w:r>
      <w:r w:rsidRPr="00A61B09">
        <w:rPr>
          <w:rFonts w:ascii="Arial" w:hAnsi="Arial" w:cs="Arial"/>
          <w:spacing w:val="1"/>
          <w:sz w:val="20"/>
          <w:szCs w:val="20"/>
        </w:rPr>
        <w:t xml:space="preserve"> </w:t>
      </w:r>
      <w:r w:rsidRPr="00A61B09">
        <w:rPr>
          <w:rFonts w:ascii="Arial" w:hAnsi="Arial" w:cs="Arial"/>
          <w:sz w:val="20"/>
          <w:szCs w:val="20"/>
        </w:rPr>
        <w:t>explica</w:t>
      </w:r>
      <w:r w:rsidRPr="00A61B09">
        <w:rPr>
          <w:rFonts w:ascii="Arial" w:hAnsi="Arial" w:cs="Arial"/>
          <w:spacing w:val="1"/>
          <w:sz w:val="20"/>
          <w:szCs w:val="20"/>
        </w:rPr>
        <w:t xml:space="preserve"> </w:t>
      </w:r>
      <w:r w:rsidRPr="00A61B09">
        <w:rPr>
          <w:rFonts w:ascii="Arial" w:hAnsi="Arial" w:cs="Arial"/>
          <w:sz w:val="20"/>
          <w:szCs w:val="20"/>
        </w:rPr>
        <w:t>por</w:t>
      </w:r>
      <w:r w:rsidRPr="00A61B09">
        <w:rPr>
          <w:rFonts w:ascii="Arial" w:hAnsi="Arial" w:cs="Arial"/>
          <w:spacing w:val="1"/>
          <w:sz w:val="20"/>
          <w:szCs w:val="20"/>
        </w:rPr>
        <w:t xml:space="preserve"> </w:t>
      </w:r>
      <w:r w:rsidRPr="00A61B09">
        <w:rPr>
          <w:rFonts w:ascii="Arial" w:hAnsi="Arial" w:cs="Arial"/>
          <w:sz w:val="20"/>
          <w:szCs w:val="20"/>
        </w:rPr>
        <w:t>los</w:t>
      </w:r>
      <w:r w:rsidRPr="00A61B09">
        <w:rPr>
          <w:rFonts w:ascii="Arial" w:hAnsi="Arial" w:cs="Arial"/>
          <w:spacing w:val="1"/>
          <w:sz w:val="20"/>
          <w:szCs w:val="20"/>
        </w:rPr>
        <w:t xml:space="preserve"> </w:t>
      </w:r>
      <w:r w:rsidRPr="00A61B09">
        <w:rPr>
          <w:rFonts w:ascii="Arial" w:hAnsi="Arial" w:cs="Arial"/>
          <w:sz w:val="20"/>
          <w:szCs w:val="20"/>
        </w:rPr>
        <w:t>siguientes</w:t>
      </w:r>
      <w:r w:rsidRPr="00A61B09">
        <w:rPr>
          <w:rFonts w:ascii="Arial" w:hAnsi="Arial" w:cs="Arial"/>
          <w:spacing w:val="1"/>
          <w:sz w:val="20"/>
          <w:szCs w:val="20"/>
        </w:rPr>
        <w:t xml:space="preserve"> </w:t>
      </w:r>
      <w:r w:rsidRPr="00A61B09">
        <w:rPr>
          <w:rFonts w:ascii="Arial" w:hAnsi="Arial" w:cs="Arial"/>
          <w:sz w:val="20"/>
          <w:szCs w:val="20"/>
        </w:rPr>
        <w:t>comportamientos</w:t>
      </w:r>
      <w:r w:rsidRPr="00A61B09">
        <w:rPr>
          <w:rFonts w:ascii="Arial" w:hAnsi="Arial" w:cs="Arial"/>
          <w:spacing w:val="-3"/>
          <w:sz w:val="20"/>
          <w:szCs w:val="20"/>
        </w:rPr>
        <w:t xml:space="preserve"> </w:t>
      </w:r>
      <w:r w:rsidRPr="00A61B09">
        <w:rPr>
          <w:rFonts w:ascii="Arial" w:hAnsi="Arial" w:cs="Arial"/>
          <w:sz w:val="20"/>
          <w:szCs w:val="20"/>
        </w:rPr>
        <w:t>(ver</w:t>
      </w:r>
      <w:r w:rsidRPr="00A61B09">
        <w:rPr>
          <w:rFonts w:ascii="Arial" w:hAnsi="Arial" w:cs="Arial"/>
          <w:spacing w:val="-1"/>
          <w:sz w:val="20"/>
          <w:szCs w:val="20"/>
        </w:rPr>
        <w:t xml:space="preserve"> </w:t>
      </w:r>
      <w:r w:rsidRPr="00A61B09">
        <w:rPr>
          <w:rFonts w:ascii="Arial" w:hAnsi="Arial" w:cs="Arial"/>
          <w:sz w:val="20"/>
          <w:szCs w:val="20"/>
        </w:rPr>
        <w:t>tabla 6):</w:t>
      </w:r>
    </w:p>
    <w:p w14:paraId="3CF341EB" w14:textId="77777777" w:rsidR="00F2599B" w:rsidRPr="00A61B09" w:rsidRDefault="00F2599B" w:rsidP="00F2599B">
      <w:pPr>
        <w:rPr>
          <w:rFonts w:ascii="Arial" w:hAnsi="Arial" w:cs="Arial"/>
          <w:sz w:val="20"/>
          <w:szCs w:val="20"/>
        </w:rPr>
      </w:pPr>
    </w:p>
    <w:p w14:paraId="5B34B541" w14:textId="77777777" w:rsidR="00F2599B" w:rsidRPr="00A61B09" w:rsidRDefault="00F2599B" w:rsidP="00F2599B">
      <w:pPr>
        <w:numPr>
          <w:ilvl w:val="0"/>
          <w:numId w:val="9"/>
        </w:numPr>
        <w:tabs>
          <w:tab w:val="left" w:pos="1198"/>
          <w:tab w:val="left" w:pos="1199"/>
        </w:tabs>
        <w:ind w:hanging="361"/>
        <w:rPr>
          <w:rFonts w:ascii="Arial" w:hAnsi="Arial" w:cs="Arial"/>
          <w:sz w:val="20"/>
          <w:szCs w:val="20"/>
        </w:rPr>
      </w:pPr>
      <w:r w:rsidRPr="00A61B09">
        <w:rPr>
          <w:rFonts w:ascii="Arial" w:hAnsi="Arial" w:cs="Arial"/>
          <w:sz w:val="20"/>
          <w:szCs w:val="20"/>
        </w:rPr>
        <w:t>Construcción</w:t>
      </w:r>
      <w:r w:rsidRPr="00A61B09">
        <w:rPr>
          <w:rFonts w:ascii="Arial" w:hAnsi="Arial" w:cs="Arial"/>
          <w:spacing w:val="-4"/>
          <w:sz w:val="20"/>
          <w:szCs w:val="20"/>
        </w:rPr>
        <w:t xml:space="preserve"> </w:t>
      </w:r>
      <w:r w:rsidRPr="00A61B09">
        <w:rPr>
          <w:rFonts w:ascii="Arial" w:hAnsi="Arial" w:cs="Arial"/>
          <w:sz w:val="20"/>
          <w:szCs w:val="20"/>
        </w:rPr>
        <w:t>de</w:t>
      </w:r>
      <w:r w:rsidRPr="00A61B09">
        <w:rPr>
          <w:rFonts w:ascii="Arial" w:hAnsi="Arial" w:cs="Arial"/>
          <w:spacing w:val="-1"/>
          <w:sz w:val="20"/>
          <w:szCs w:val="20"/>
        </w:rPr>
        <w:t xml:space="preserve"> </w:t>
      </w:r>
      <w:r w:rsidRPr="00A61B09">
        <w:rPr>
          <w:rFonts w:ascii="Arial" w:hAnsi="Arial" w:cs="Arial"/>
          <w:sz w:val="20"/>
          <w:szCs w:val="20"/>
        </w:rPr>
        <w:t>edificaciones</w:t>
      </w:r>
      <w:r w:rsidRPr="00A61B09">
        <w:rPr>
          <w:rFonts w:ascii="Arial" w:hAnsi="Arial" w:cs="Arial"/>
          <w:spacing w:val="-1"/>
          <w:sz w:val="20"/>
          <w:szCs w:val="20"/>
        </w:rPr>
        <w:t xml:space="preserve"> </w:t>
      </w:r>
      <w:r w:rsidRPr="00A61B09">
        <w:rPr>
          <w:rFonts w:ascii="Arial" w:hAnsi="Arial" w:cs="Arial"/>
          <w:sz w:val="20"/>
          <w:szCs w:val="20"/>
        </w:rPr>
        <w:t>residenciales</w:t>
      </w:r>
      <w:r w:rsidRPr="00A61B09">
        <w:rPr>
          <w:rFonts w:ascii="Arial" w:hAnsi="Arial" w:cs="Arial"/>
          <w:spacing w:val="-1"/>
          <w:sz w:val="20"/>
          <w:szCs w:val="20"/>
        </w:rPr>
        <w:t xml:space="preserve"> </w:t>
      </w:r>
      <w:r w:rsidRPr="00A61B09">
        <w:rPr>
          <w:rFonts w:ascii="Arial" w:hAnsi="Arial" w:cs="Arial"/>
          <w:sz w:val="20"/>
          <w:szCs w:val="20"/>
        </w:rPr>
        <w:t>y</w:t>
      </w:r>
      <w:r w:rsidRPr="00A61B09">
        <w:rPr>
          <w:rFonts w:ascii="Arial" w:hAnsi="Arial" w:cs="Arial"/>
          <w:spacing w:val="-2"/>
          <w:sz w:val="20"/>
          <w:szCs w:val="20"/>
        </w:rPr>
        <w:t xml:space="preserve"> </w:t>
      </w:r>
      <w:r w:rsidRPr="00A61B09">
        <w:rPr>
          <w:rFonts w:ascii="Arial" w:hAnsi="Arial" w:cs="Arial"/>
          <w:sz w:val="20"/>
          <w:szCs w:val="20"/>
        </w:rPr>
        <w:t>no</w:t>
      </w:r>
      <w:r w:rsidRPr="00A61B09">
        <w:rPr>
          <w:rFonts w:ascii="Arial" w:hAnsi="Arial" w:cs="Arial"/>
          <w:spacing w:val="-4"/>
          <w:sz w:val="20"/>
          <w:szCs w:val="20"/>
        </w:rPr>
        <w:t xml:space="preserve"> </w:t>
      </w:r>
      <w:r w:rsidRPr="00A61B09">
        <w:rPr>
          <w:rFonts w:ascii="Arial" w:hAnsi="Arial" w:cs="Arial"/>
          <w:sz w:val="20"/>
          <w:szCs w:val="20"/>
        </w:rPr>
        <w:t>residenciales</w:t>
      </w:r>
      <w:r w:rsidRPr="00A61B09">
        <w:rPr>
          <w:rFonts w:ascii="Arial" w:hAnsi="Arial" w:cs="Arial"/>
          <w:spacing w:val="-1"/>
          <w:sz w:val="20"/>
          <w:szCs w:val="20"/>
        </w:rPr>
        <w:t xml:space="preserve"> </w:t>
      </w:r>
      <w:r w:rsidRPr="00A61B09">
        <w:rPr>
          <w:rFonts w:ascii="Arial" w:hAnsi="Arial" w:cs="Arial"/>
          <w:sz w:val="20"/>
          <w:szCs w:val="20"/>
        </w:rPr>
        <w:t>crece</w:t>
      </w:r>
      <w:r w:rsidRPr="00A61B09">
        <w:rPr>
          <w:rFonts w:ascii="Arial" w:hAnsi="Arial" w:cs="Arial"/>
          <w:spacing w:val="-1"/>
          <w:sz w:val="20"/>
          <w:szCs w:val="20"/>
        </w:rPr>
        <w:t xml:space="preserve"> </w:t>
      </w:r>
      <w:r w:rsidRPr="00A61B09">
        <w:rPr>
          <w:rFonts w:ascii="Arial" w:hAnsi="Arial" w:cs="Arial"/>
          <w:sz w:val="20"/>
          <w:szCs w:val="20"/>
        </w:rPr>
        <w:t>12,4%.</w:t>
      </w:r>
    </w:p>
    <w:p w14:paraId="101A5323" w14:textId="77777777" w:rsidR="00F2599B" w:rsidRPr="00A61B09" w:rsidRDefault="00F2599B" w:rsidP="00F2599B">
      <w:pPr>
        <w:numPr>
          <w:ilvl w:val="0"/>
          <w:numId w:val="9"/>
        </w:numPr>
        <w:tabs>
          <w:tab w:val="left" w:pos="1198"/>
          <w:tab w:val="left" w:pos="1199"/>
        </w:tabs>
        <w:ind w:right="125"/>
        <w:rPr>
          <w:rFonts w:ascii="Arial" w:hAnsi="Arial" w:cs="Arial"/>
          <w:sz w:val="20"/>
          <w:szCs w:val="20"/>
        </w:rPr>
      </w:pPr>
      <w:r w:rsidRPr="00A61B09">
        <w:rPr>
          <w:rFonts w:ascii="Arial" w:hAnsi="Arial" w:cs="Arial"/>
          <w:sz w:val="20"/>
          <w:szCs w:val="20"/>
        </w:rPr>
        <w:t>Construcción</w:t>
      </w:r>
      <w:r w:rsidRPr="00A61B09">
        <w:rPr>
          <w:rFonts w:ascii="Arial" w:hAnsi="Arial" w:cs="Arial"/>
          <w:spacing w:val="1"/>
          <w:sz w:val="20"/>
          <w:szCs w:val="20"/>
        </w:rPr>
        <w:t xml:space="preserve"> </w:t>
      </w:r>
      <w:r w:rsidRPr="00A61B09">
        <w:rPr>
          <w:rFonts w:ascii="Arial" w:hAnsi="Arial" w:cs="Arial"/>
          <w:sz w:val="20"/>
          <w:szCs w:val="20"/>
        </w:rPr>
        <w:t>de</w:t>
      </w:r>
      <w:r w:rsidRPr="00A61B09">
        <w:rPr>
          <w:rFonts w:ascii="Arial" w:hAnsi="Arial" w:cs="Arial"/>
          <w:spacing w:val="2"/>
          <w:sz w:val="20"/>
          <w:szCs w:val="20"/>
        </w:rPr>
        <w:t xml:space="preserve"> </w:t>
      </w:r>
      <w:r w:rsidRPr="00A61B09">
        <w:rPr>
          <w:rFonts w:ascii="Arial" w:hAnsi="Arial" w:cs="Arial"/>
          <w:sz w:val="20"/>
          <w:szCs w:val="20"/>
        </w:rPr>
        <w:t>carreteras</w:t>
      </w:r>
      <w:r w:rsidRPr="00A61B09">
        <w:rPr>
          <w:rFonts w:ascii="Arial" w:hAnsi="Arial" w:cs="Arial"/>
          <w:spacing w:val="2"/>
          <w:sz w:val="20"/>
          <w:szCs w:val="20"/>
        </w:rPr>
        <w:t xml:space="preserve"> </w:t>
      </w:r>
      <w:r w:rsidRPr="00A61B09">
        <w:rPr>
          <w:rFonts w:ascii="Arial" w:hAnsi="Arial" w:cs="Arial"/>
          <w:sz w:val="20"/>
          <w:szCs w:val="20"/>
        </w:rPr>
        <w:t>y</w:t>
      </w:r>
      <w:r w:rsidRPr="00A61B09">
        <w:rPr>
          <w:rFonts w:ascii="Arial" w:hAnsi="Arial" w:cs="Arial"/>
          <w:spacing w:val="3"/>
          <w:sz w:val="20"/>
          <w:szCs w:val="20"/>
        </w:rPr>
        <w:t xml:space="preserve"> </w:t>
      </w:r>
      <w:r w:rsidRPr="00A61B09">
        <w:rPr>
          <w:rFonts w:ascii="Arial" w:hAnsi="Arial" w:cs="Arial"/>
          <w:sz w:val="20"/>
          <w:szCs w:val="20"/>
        </w:rPr>
        <w:t>vías</w:t>
      </w:r>
      <w:r w:rsidRPr="00A61B09">
        <w:rPr>
          <w:rFonts w:ascii="Arial" w:hAnsi="Arial" w:cs="Arial"/>
          <w:spacing w:val="2"/>
          <w:sz w:val="20"/>
          <w:szCs w:val="20"/>
        </w:rPr>
        <w:t xml:space="preserve"> </w:t>
      </w:r>
      <w:r w:rsidRPr="00A61B09">
        <w:rPr>
          <w:rFonts w:ascii="Arial" w:hAnsi="Arial" w:cs="Arial"/>
          <w:sz w:val="20"/>
          <w:szCs w:val="20"/>
        </w:rPr>
        <w:t>de</w:t>
      </w:r>
      <w:r w:rsidRPr="00A61B09">
        <w:rPr>
          <w:rFonts w:ascii="Arial" w:hAnsi="Arial" w:cs="Arial"/>
          <w:spacing w:val="4"/>
          <w:sz w:val="20"/>
          <w:szCs w:val="20"/>
        </w:rPr>
        <w:t xml:space="preserve"> </w:t>
      </w:r>
      <w:r w:rsidRPr="00A61B09">
        <w:rPr>
          <w:rFonts w:ascii="Arial" w:hAnsi="Arial" w:cs="Arial"/>
          <w:sz w:val="20"/>
          <w:szCs w:val="20"/>
        </w:rPr>
        <w:t>ferrocarril,</w:t>
      </w:r>
      <w:r w:rsidRPr="00A61B09">
        <w:rPr>
          <w:rFonts w:ascii="Arial" w:hAnsi="Arial" w:cs="Arial"/>
          <w:spacing w:val="4"/>
          <w:sz w:val="20"/>
          <w:szCs w:val="20"/>
        </w:rPr>
        <w:t xml:space="preserve"> </w:t>
      </w:r>
      <w:r w:rsidRPr="00A61B09">
        <w:rPr>
          <w:rFonts w:ascii="Arial" w:hAnsi="Arial" w:cs="Arial"/>
          <w:sz w:val="20"/>
          <w:szCs w:val="20"/>
        </w:rPr>
        <w:t>de</w:t>
      </w:r>
      <w:r w:rsidRPr="00A61B09">
        <w:rPr>
          <w:rFonts w:ascii="Arial" w:hAnsi="Arial" w:cs="Arial"/>
          <w:spacing w:val="1"/>
          <w:sz w:val="20"/>
          <w:szCs w:val="20"/>
        </w:rPr>
        <w:t xml:space="preserve"> </w:t>
      </w:r>
      <w:r w:rsidRPr="00A61B09">
        <w:rPr>
          <w:rFonts w:ascii="Arial" w:hAnsi="Arial" w:cs="Arial"/>
          <w:sz w:val="20"/>
          <w:szCs w:val="20"/>
        </w:rPr>
        <w:t>proyectos</w:t>
      </w:r>
      <w:r w:rsidRPr="00A61B09">
        <w:rPr>
          <w:rFonts w:ascii="Arial" w:hAnsi="Arial" w:cs="Arial"/>
          <w:spacing w:val="3"/>
          <w:sz w:val="20"/>
          <w:szCs w:val="20"/>
        </w:rPr>
        <w:t xml:space="preserve"> </w:t>
      </w:r>
      <w:r w:rsidRPr="00A61B09">
        <w:rPr>
          <w:rFonts w:ascii="Arial" w:hAnsi="Arial" w:cs="Arial"/>
          <w:sz w:val="20"/>
          <w:szCs w:val="20"/>
        </w:rPr>
        <w:t>de</w:t>
      </w:r>
      <w:r w:rsidRPr="00A61B09">
        <w:rPr>
          <w:rFonts w:ascii="Arial" w:hAnsi="Arial" w:cs="Arial"/>
          <w:spacing w:val="1"/>
          <w:sz w:val="20"/>
          <w:szCs w:val="20"/>
        </w:rPr>
        <w:t xml:space="preserve"> </w:t>
      </w:r>
      <w:r w:rsidRPr="00A61B09">
        <w:rPr>
          <w:rFonts w:ascii="Arial" w:hAnsi="Arial" w:cs="Arial"/>
          <w:sz w:val="20"/>
          <w:szCs w:val="20"/>
        </w:rPr>
        <w:t>servicio</w:t>
      </w:r>
      <w:r w:rsidRPr="00A61B09">
        <w:rPr>
          <w:rFonts w:ascii="Arial" w:hAnsi="Arial" w:cs="Arial"/>
          <w:spacing w:val="5"/>
          <w:sz w:val="20"/>
          <w:szCs w:val="20"/>
        </w:rPr>
        <w:t xml:space="preserve"> </w:t>
      </w:r>
      <w:r w:rsidRPr="00A61B09">
        <w:rPr>
          <w:rFonts w:ascii="Arial" w:hAnsi="Arial" w:cs="Arial"/>
          <w:sz w:val="20"/>
          <w:szCs w:val="20"/>
        </w:rPr>
        <w:t>público</w:t>
      </w:r>
      <w:r w:rsidRPr="00A61B09">
        <w:rPr>
          <w:rFonts w:ascii="Arial" w:hAnsi="Arial" w:cs="Arial"/>
          <w:spacing w:val="4"/>
          <w:sz w:val="20"/>
          <w:szCs w:val="20"/>
        </w:rPr>
        <w:t xml:space="preserve"> </w:t>
      </w:r>
      <w:r w:rsidRPr="00A61B09">
        <w:rPr>
          <w:rFonts w:ascii="Arial" w:hAnsi="Arial" w:cs="Arial"/>
          <w:sz w:val="20"/>
          <w:szCs w:val="20"/>
        </w:rPr>
        <w:t>y de</w:t>
      </w:r>
      <w:r w:rsidRPr="00A61B09">
        <w:rPr>
          <w:rFonts w:ascii="Arial" w:hAnsi="Arial" w:cs="Arial"/>
          <w:spacing w:val="4"/>
          <w:sz w:val="20"/>
          <w:szCs w:val="20"/>
        </w:rPr>
        <w:t xml:space="preserve"> </w:t>
      </w:r>
      <w:r w:rsidRPr="00A61B09">
        <w:rPr>
          <w:rFonts w:ascii="Arial" w:hAnsi="Arial" w:cs="Arial"/>
          <w:sz w:val="20"/>
          <w:szCs w:val="20"/>
        </w:rPr>
        <w:t>otras</w:t>
      </w:r>
      <w:r w:rsidRPr="00A61B09">
        <w:rPr>
          <w:rFonts w:ascii="Arial" w:hAnsi="Arial" w:cs="Arial"/>
          <w:spacing w:val="-59"/>
          <w:sz w:val="20"/>
          <w:szCs w:val="20"/>
        </w:rPr>
        <w:t xml:space="preserve"> </w:t>
      </w:r>
      <w:r w:rsidRPr="00A61B09">
        <w:rPr>
          <w:rFonts w:ascii="Arial" w:hAnsi="Arial" w:cs="Arial"/>
          <w:sz w:val="20"/>
          <w:szCs w:val="20"/>
        </w:rPr>
        <w:t>obras</w:t>
      </w:r>
      <w:r w:rsidRPr="00A61B09">
        <w:rPr>
          <w:rFonts w:ascii="Arial" w:hAnsi="Arial" w:cs="Arial"/>
          <w:spacing w:val="-1"/>
          <w:sz w:val="20"/>
          <w:szCs w:val="20"/>
        </w:rPr>
        <w:t xml:space="preserve"> </w:t>
      </w:r>
      <w:r w:rsidRPr="00A61B09">
        <w:rPr>
          <w:rFonts w:ascii="Arial" w:hAnsi="Arial" w:cs="Arial"/>
          <w:sz w:val="20"/>
          <w:szCs w:val="20"/>
        </w:rPr>
        <w:t>de</w:t>
      </w:r>
      <w:r w:rsidRPr="00A61B09">
        <w:rPr>
          <w:rFonts w:ascii="Arial" w:hAnsi="Arial" w:cs="Arial"/>
          <w:spacing w:val="-2"/>
          <w:sz w:val="20"/>
          <w:szCs w:val="20"/>
        </w:rPr>
        <w:t xml:space="preserve"> </w:t>
      </w:r>
      <w:r w:rsidRPr="00A61B09">
        <w:rPr>
          <w:rFonts w:ascii="Arial" w:hAnsi="Arial" w:cs="Arial"/>
          <w:sz w:val="20"/>
          <w:szCs w:val="20"/>
        </w:rPr>
        <w:t>ingeniería civil</w:t>
      </w:r>
      <w:r w:rsidRPr="00A61B09">
        <w:rPr>
          <w:rFonts w:ascii="Arial" w:hAnsi="Arial" w:cs="Arial"/>
          <w:spacing w:val="2"/>
          <w:sz w:val="20"/>
          <w:szCs w:val="20"/>
        </w:rPr>
        <w:t xml:space="preserve"> </w:t>
      </w:r>
      <w:r w:rsidRPr="00A61B09">
        <w:rPr>
          <w:rFonts w:ascii="Arial" w:hAnsi="Arial" w:cs="Arial"/>
          <w:sz w:val="20"/>
          <w:szCs w:val="20"/>
        </w:rPr>
        <w:t>crece 3,0%.</w:t>
      </w:r>
    </w:p>
    <w:p w14:paraId="5CF414FE" w14:textId="77777777" w:rsidR="00F2599B" w:rsidRPr="00A61B09" w:rsidRDefault="00F2599B" w:rsidP="00F2599B">
      <w:pPr>
        <w:numPr>
          <w:ilvl w:val="0"/>
          <w:numId w:val="9"/>
        </w:numPr>
        <w:tabs>
          <w:tab w:val="left" w:pos="1198"/>
          <w:tab w:val="left" w:pos="1199"/>
        </w:tabs>
        <w:ind w:right="124"/>
        <w:rPr>
          <w:rFonts w:ascii="Arial" w:hAnsi="Arial" w:cs="Arial"/>
          <w:sz w:val="20"/>
          <w:szCs w:val="20"/>
        </w:rPr>
      </w:pPr>
      <w:r w:rsidRPr="00A61B09">
        <w:rPr>
          <w:rFonts w:ascii="Arial" w:hAnsi="Arial" w:cs="Arial"/>
          <w:sz w:val="20"/>
          <w:szCs w:val="20"/>
        </w:rPr>
        <w:t>Actividades</w:t>
      </w:r>
      <w:r w:rsidRPr="00A61B09">
        <w:rPr>
          <w:rFonts w:ascii="Arial" w:hAnsi="Arial" w:cs="Arial"/>
          <w:spacing w:val="4"/>
          <w:sz w:val="20"/>
          <w:szCs w:val="20"/>
        </w:rPr>
        <w:t xml:space="preserve"> </w:t>
      </w:r>
      <w:r w:rsidRPr="00A61B09">
        <w:rPr>
          <w:rFonts w:ascii="Arial" w:hAnsi="Arial" w:cs="Arial"/>
          <w:sz w:val="20"/>
          <w:szCs w:val="20"/>
        </w:rPr>
        <w:t>especializadas</w:t>
      </w:r>
      <w:r w:rsidRPr="00A61B09">
        <w:rPr>
          <w:rFonts w:ascii="Arial" w:hAnsi="Arial" w:cs="Arial"/>
          <w:spacing w:val="4"/>
          <w:sz w:val="20"/>
          <w:szCs w:val="20"/>
        </w:rPr>
        <w:t xml:space="preserve"> </w:t>
      </w:r>
      <w:r w:rsidRPr="00A61B09">
        <w:rPr>
          <w:rFonts w:ascii="Arial" w:hAnsi="Arial" w:cs="Arial"/>
          <w:sz w:val="20"/>
          <w:szCs w:val="20"/>
        </w:rPr>
        <w:t>para</w:t>
      </w:r>
      <w:r w:rsidRPr="00A61B09">
        <w:rPr>
          <w:rFonts w:ascii="Arial" w:hAnsi="Arial" w:cs="Arial"/>
          <w:spacing w:val="4"/>
          <w:sz w:val="20"/>
          <w:szCs w:val="20"/>
        </w:rPr>
        <w:t xml:space="preserve"> </w:t>
      </w:r>
      <w:r w:rsidRPr="00A61B09">
        <w:rPr>
          <w:rFonts w:ascii="Arial" w:hAnsi="Arial" w:cs="Arial"/>
          <w:sz w:val="20"/>
          <w:szCs w:val="20"/>
        </w:rPr>
        <w:t>la</w:t>
      </w:r>
      <w:r w:rsidRPr="00A61B09">
        <w:rPr>
          <w:rFonts w:ascii="Arial" w:hAnsi="Arial" w:cs="Arial"/>
          <w:spacing w:val="4"/>
          <w:sz w:val="20"/>
          <w:szCs w:val="20"/>
        </w:rPr>
        <w:t xml:space="preserve"> </w:t>
      </w:r>
      <w:r w:rsidRPr="00A61B09">
        <w:rPr>
          <w:rFonts w:ascii="Arial" w:hAnsi="Arial" w:cs="Arial"/>
          <w:sz w:val="20"/>
          <w:szCs w:val="20"/>
        </w:rPr>
        <w:t>construcción</w:t>
      </w:r>
      <w:r w:rsidRPr="00A61B09">
        <w:rPr>
          <w:rFonts w:ascii="Arial" w:hAnsi="Arial" w:cs="Arial"/>
          <w:spacing w:val="5"/>
          <w:sz w:val="20"/>
          <w:szCs w:val="20"/>
        </w:rPr>
        <w:t xml:space="preserve"> </w:t>
      </w:r>
      <w:r w:rsidRPr="00A61B09">
        <w:rPr>
          <w:rFonts w:ascii="Arial" w:hAnsi="Arial" w:cs="Arial"/>
          <w:sz w:val="20"/>
          <w:szCs w:val="20"/>
        </w:rPr>
        <w:t>de</w:t>
      </w:r>
      <w:r w:rsidRPr="00A61B09">
        <w:rPr>
          <w:rFonts w:ascii="Arial" w:hAnsi="Arial" w:cs="Arial"/>
          <w:spacing w:val="4"/>
          <w:sz w:val="20"/>
          <w:szCs w:val="20"/>
        </w:rPr>
        <w:t xml:space="preserve"> </w:t>
      </w:r>
      <w:r w:rsidRPr="00A61B09">
        <w:rPr>
          <w:rFonts w:ascii="Arial" w:hAnsi="Arial" w:cs="Arial"/>
          <w:sz w:val="20"/>
          <w:szCs w:val="20"/>
        </w:rPr>
        <w:t>edificaciones</w:t>
      </w:r>
      <w:r w:rsidRPr="00A61B09">
        <w:rPr>
          <w:rFonts w:ascii="Arial" w:hAnsi="Arial" w:cs="Arial"/>
          <w:spacing w:val="4"/>
          <w:sz w:val="20"/>
          <w:szCs w:val="20"/>
        </w:rPr>
        <w:t xml:space="preserve"> </w:t>
      </w:r>
      <w:r w:rsidRPr="00A61B09">
        <w:rPr>
          <w:rFonts w:ascii="Arial" w:hAnsi="Arial" w:cs="Arial"/>
          <w:sz w:val="20"/>
          <w:szCs w:val="20"/>
        </w:rPr>
        <w:t>y</w:t>
      </w:r>
      <w:r w:rsidRPr="00A61B09">
        <w:rPr>
          <w:rFonts w:ascii="Arial" w:hAnsi="Arial" w:cs="Arial"/>
          <w:spacing w:val="2"/>
          <w:sz w:val="20"/>
          <w:szCs w:val="20"/>
        </w:rPr>
        <w:t xml:space="preserve"> </w:t>
      </w:r>
      <w:r w:rsidRPr="00A61B09">
        <w:rPr>
          <w:rFonts w:ascii="Arial" w:hAnsi="Arial" w:cs="Arial"/>
          <w:sz w:val="20"/>
          <w:szCs w:val="20"/>
        </w:rPr>
        <w:t>obras</w:t>
      </w:r>
      <w:r w:rsidRPr="00A61B09">
        <w:rPr>
          <w:rFonts w:ascii="Arial" w:hAnsi="Arial" w:cs="Arial"/>
          <w:spacing w:val="6"/>
          <w:sz w:val="20"/>
          <w:szCs w:val="20"/>
        </w:rPr>
        <w:t xml:space="preserve"> </w:t>
      </w:r>
      <w:r w:rsidRPr="00A61B09">
        <w:rPr>
          <w:rFonts w:ascii="Arial" w:hAnsi="Arial" w:cs="Arial"/>
          <w:sz w:val="20"/>
          <w:szCs w:val="20"/>
        </w:rPr>
        <w:t>de</w:t>
      </w:r>
      <w:r w:rsidRPr="00A61B09">
        <w:rPr>
          <w:rFonts w:ascii="Arial" w:hAnsi="Arial" w:cs="Arial"/>
          <w:spacing w:val="5"/>
          <w:sz w:val="20"/>
          <w:szCs w:val="20"/>
        </w:rPr>
        <w:t xml:space="preserve"> </w:t>
      </w:r>
      <w:r w:rsidRPr="00A61B09">
        <w:rPr>
          <w:rFonts w:ascii="Arial" w:hAnsi="Arial" w:cs="Arial"/>
          <w:sz w:val="20"/>
          <w:szCs w:val="20"/>
        </w:rPr>
        <w:t>ingeniería</w:t>
      </w:r>
      <w:r w:rsidRPr="00A61B09">
        <w:rPr>
          <w:rFonts w:ascii="Arial" w:hAnsi="Arial" w:cs="Arial"/>
          <w:spacing w:val="4"/>
          <w:sz w:val="20"/>
          <w:szCs w:val="20"/>
        </w:rPr>
        <w:t xml:space="preserve"> </w:t>
      </w:r>
      <w:r w:rsidRPr="00A61B09">
        <w:rPr>
          <w:rFonts w:ascii="Arial" w:hAnsi="Arial" w:cs="Arial"/>
          <w:sz w:val="20"/>
          <w:szCs w:val="20"/>
        </w:rPr>
        <w:t>civil</w:t>
      </w:r>
      <w:r w:rsidRPr="00A61B09">
        <w:rPr>
          <w:rFonts w:ascii="Arial" w:hAnsi="Arial" w:cs="Arial"/>
          <w:spacing w:val="-58"/>
          <w:sz w:val="20"/>
          <w:szCs w:val="20"/>
        </w:rPr>
        <w:t xml:space="preserve"> </w:t>
      </w:r>
      <w:r w:rsidRPr="00A61B09">
        <w:rPr>
          <w:rFonts w:ascii="Arial" w:hAnsi="Arial" w:cs="Arial"/>
          <w:sz w:val="20"/>
          <w:szCs w:val="20"/>
        </w:rPr>
        <w:t>(alquiler de</w:t>
      </w:r>
      <w:r w:rsidRPr="00A61B09">
        <w:rPr>
          <w:rFonts w:ascii="Arial" w:hAnsi="Arial" w:cs="Arial"/>
          <w:spacing w:val="-5"/>
          <w:sz w:val="20"/>
          <w:szCs w:val="20"/>
        </w:rPr>
        <w:t xml:space="preserve"> </w:t>
      </w:r>
      <w:r w:rsidRPr="00A61B09">
        <w:rPr>
          <w:rFonts w:ascii="Arial" w:hAnsi="Arial" w:cs="Arial"/>
          <w:sz w:val="20"/>
          <w:szCs w:val="20"/>
        </w:rPr>
        <w:t>maquinaria y</w:t>
      </w:r>
      <w:r w:rsidRPr="00A61B09">
        <w:rPr>
          <w:rFonts w:ascii="Arial" w:hAnsi="Arial" w:cs="Arial"/>
          <w:spacing w:val="-2"/>
          <w:sz w:val="20"/>
          <w:szCs w:val="20"/>
        </w:rPr>
        <w:t xml:space="preserve"> </w:t>
      </w:r>
      <w:r w:rsidRPr="00A61B09">
        <w:rPr>
          <w:rFonts w:ascii="Arial" w:hAnsi="Arial" w:cs="Arial"/>
          <w:sz w:val="20"/>
          <w:szCs w:val="20"/>
        </w:rPr>
        <w:t>equipo de construcción</w:t>
      </w:r>
      <w:r w:rsidRPr="00A61B09">
        <w:rPr>
          <w:rFonts w:ascii="Arial" w:hAnsi="Arial" w:cs="Arial"/>
          <w:spacing w:val="-3"/>
          <w:sz w:val="20"/>
          <w:szCs w:val="20"/>
        </w:rPr>
        <w:t xml:space="preserve"> </w:t>
      </w:r>
      <w:r w:rsidRPr="00A61B09">
        <w:rPr>
          <w:rFonts w:ascii="Arial" w:hAnsi="Arial" w:cs="Arial"/>
          <w:sz w:val="20"/>
          <w:szCs w:val="20"/>
        </w:rPr>
        <w:t>con operadores)</w:t>
      </w:r>
      <w:r w:rsidRPr="00A61B09">
        <w:rPr>
          <w:rFonts w:ascii="Arial" w:hAnsi="Arial" w:cs="Arial"/>
          <w:spacing w:val="-1"/>
          <w:sz w:val="20"/>
          <w:szCs w:val="20"/>
        </w:rPr>
        <w:t xml:space="preserve"> </w:t>
      </w:r>
      <w:r w:rsidRPr="00A61B09">
        <w:rPr>
          <w:rFonts w:ascii="Arial" w:hAnsi="Arial" w:cs="Arial"/>
          <w:sz w:val="20"/>
          <w:szCs w:val="20"/>
        </w:rPr>
        <w:t>crece</w:t>
      </w:r>
      <w:r w:rsidRPr="00A61B09">
        <w:rPr>
          <w:rFonts w:ascii="Arial" w:hAnsi="Arial" w:cs="Arial"/>
          <w:spacing w:val="-1"/>
          <w:sz w:val="20"/>
          <w:szCs w:val="20"/>
        </w:rPr>
        <w:t xml:space="preserve"> </w:t>
      </w:r>
      <w:r w:rsidRPr="00A61B09">
        <w:rPr>
          <w:rFonts w:ascii="Arial" w:hAnsi="Arial" w:cs="Arial"/>
          <w:sz w:val="20"/>
          <w:szCs w:val="20"/>
        </w:rPr>
        <w:t>9,6%.</w:t>
      </w:r>
    </w:p>
    <w:p w14:paraId="1AD645B8" w14:textId="77777777" w:rsidR="00F2599B" w:rsidRPr="00A61B09" w:rsidRDefault="00F2599B" w:rsidP="00F2599B">
      <w:pPr>
        <w:spacing w:before="9"/>
        <w:rPr>
          <w:rFonts w:ascii="Arial" w:hAnsi="Arial" w:cs="Arial"/>
          <w:sz w:val="20"/>
          <w:szCs w:val="20"/>
        </w:rPr>
      </w:pPr>
    </w:p>
    <w:p w14:paraId="293D5779" w14:textId="77777777" w:rsidR="00F2599B" w:rsidRPr="00A61B09" w:rsidRDefault="00F2599B" w:rsidP="00F2599B">
      <w:pPr>
        <w:ind w:left="478" w:right="126"/>
        <w:jc w:val="both"/>
        <w:rPr>
          <w:rFonts w:ascii="Arial" w:hAnsi="Arial" w:cs="Arial"/>
          <w:sz w:val="20"/>
          <w:szCs w:val="20"/>
        </w:rPr>
      </w:pPr>
      <w:r w:rsidRPr="00A61B09">
        <w:rPr>
          <w:rFonts w:ascii="Arial" w:hAnsi="Arial" w:cs="Arial"/>
          <w:sz w:val="20"/>
          <w:szCs w:val="20"/>
        </w:rPr>
        <w:t>Respecto</w:t>
      </w:r>
      <w:r w:rsidRPr="00A61B09">
        <w:rPr>
          <w:rFonts w:ascii="Arial" w:hAnsi="Arial" w:cs="Arial"/>
          <w:spacing w:val="1"/>
          <w:sz w:val="20"/>
          <w:szCs w:val="20"/>
        </w:rPr>
        <w:t xml:space="preserve"> </w:t>
      </w:r>
      <w:r w:rsidRPr="00A61B09">
        <w:rPr>
          <w:rFonts w:ascii="Arial" w:hAnsi="Arial" w:cs="Arial"/>
          <w:sz w:val="20"/>
          <w:szCs w:val="20"/>
        </w:rPr>
        <w:t>al</w:t>
      </w:r>
      <w:r w:rsidRPr="00A61B09">
        <w:rPr>
          <w:rFonts w:ascii="Arial" w:hAnsi="Arial" w:cs="Arial"/>
          <w:spacing w:val="1"/>
          <w:sz w:val="20"/>
          <w:szCs w:val="20"/>
        </w:rPr>
        <w:t xml:space="preserve"> </w:t>
      </w:r>
      <w:r w:rsidRPr="00A61B09">
        <w:rPr>
          <w:rFonts w:ascii="Arial" w:hAnsi="Arial" w:cs="Arial"/>
          <w:sz w:val="20"/>
          <w:szCs w:val="20"/>
        </w:rPr>
        <w:t>trimestre</w:t>
      </w:r>
      <w:r w:rsidRPr="00A61B09">
        <w:rPr>
          <w:rFonts w:ascii="Arial" w:hAnsi="Arial" w:cs="Arial"/>
          <w:spacing w:val="1"/>
          <w:sz w:val="20"/>
          <w:szCs w:val="20"/>
        </w:rPr>
        <w:t xml:space="preserve"> </w:t>
      </w:r>
      <w:r w:rsidRPr="00A61B09">
        <w:rPr>
          <w:rFonts w:ascii="Arial" w:hAnsi="Arial" w:cs="Arial"/>
          <w:sz w:val="20"/>
          <w:szCs w:val="20"/>
        </w:rPr>
        <w:t>inmediatamente</w:t>
      </w:r>
      <w:r w:rsidRPr="00A61B09">
        <w:rPr>
          <w:rFonts w:ascii="Arial" w:hAnsi="Arial" w:cs="Arial"/>
          <w:spacing w:val="1"/>
          <w:sz w:val="20"/>
          <w:szCs w:val="20"/>
        </w:rPr>
        <w:t xml:space="preserve"> </w:t>
      </w:r>
      <w:r w:rsidRPr="00A61B09">
        <w:rPr>
          <w:rFonts w:ascii="Arial" w:hAnsi="Arial" w:cs="Arial"/>
          <w:sz w:val="20"/>
          <w:szCs w:val="20"/>
        </w:rPr>
        <w:t>anterior</w:t>
      </w:r>
      <w:r w:rsidRPr="00A61B09">
        <w:rPr>
          <w:rFonts w:ascii="Arial" w:hAnsi="Arial" w:cs="Arial"/>
          <w:spacing w:val="1"/>
          <w:sz w:val="20"/>
          <w:szCs w:val="20"/>
        </w:rPr>
        <w:t xml:space="preserve"> </w:t>
      </w:r>
      <w:r w:rsidRPr="00A61B09">
        <w:rPr>
          <w:rFonts w:ascii="Arial" w:hAnsi="Arial" w:cs="Arial"/>
          <w:sz w:val="20"/>
          <w:szCs w:val="20"/>
        </w:rPr>
        <w:t>en</w:t>
      </w:r>
      <w:r w:rsidRPr="00A61B09">
        <w:rPr>
          <w:rFonts w:ascii="Arial" w:hAnsi="Arial" w:cs="Arial"/>
          <w:spacing w:val="1"/>
          <w:sz w:val="20"/>
          <w:szCs w:val="20"/>
        </w:rPr>
        <w:t xml:space="preserve"> </w:t>
      </w:r>
      <w:r w:rsidRPr="00A61B09">
        <w:rPr>
          <w:rFonts w:ascii="Arial" w:hAnsi="Arial" w:cs="Arial"/>
          <w:sz w:val="20"/>
          <w:szCs w:val="20"/>
        </w:rPr>
        <w:t>su</w:t>
      </w:r>
      <w:r w:rsidRPr="00A61B09">
        <w:rPr>
          <w:rFonts w:ascii="Arial" w:hAnsi="Arial" w:cs="Arial"/>
          <w:spacing w:val="1"/>
          <w:sz w:val="20"/>
          <w:szCs w:val="20"/>
        </w:rPr>
        <w:t xml:space="preserve"> </w:t>
      </w:r>
      <w:r w:rsidRPr="00A61B09">
        <w:rPr>
          <w:rFonts w:ascii="Arial" w:hAnsi="Arial" w:cs="Arial"/>
          <w:sz w:val="20"/>
          <w:szCs w:val="20"/>
        </w:rPr>
        <w:t>serie</w:t>
      </w:r>
      <w:r w:rsidRPr="00A61B09">
        <w:rPr>
          <w:rFonts w:ascii="Arial" w:hAnsi="Arial" w:cs="Arial"/>
          <w:spacing w:val="1"/>
          <w:sz w:val="20"/>
          <w:szCs w:val="20"/>
        </w:rPr>
        <w:t xml:space="preserve"> </w:t>
      </w:r>
      <w:r w:rsidRPr="00A61B09">
        <w:rPr>
          <w:rFonts w:ascii="Arial" w:hAnsi="Arial" w:cs="Arial"/>
          <w:sz w:val="20"/>
          <w:szCs w:val="20"/>
        </w:rPr>
        <w:t>ajustada</w:t>
      </w:r>
      <w:r w:rsidRPr="00A61B09">
        <w:rPr>
          <w:rFonts w:ascii="Arial" w:hAnsi="Arial" w:cs="Arial"/>
          <w:spacing w:val="1"/>
          <w:sz w:val="20"/>
          <w:szCs w:val="20"/>
        </w:rPr>
        <w:t xml:space="preserve"> </w:t>
      </w:r>
      <w:r w:rsidRPr="00A61B09">
        <w:rPr>
          <w:rFonts w:ascii="Arial" w:hAnsi="Arial" w:cs="Arial"/>
          <w:sz w:val="20"/>
          <w:szCs w:val="20"/>
        </w:rPr>
        <w:t>por</w:t>
      </w:r>
      <w:r w:rsidRPr="00A61B09">
        <w:rPr>
          <w:rFonts w:ascii="Arial" w:hAnsi="Arial" w:cs="Arial"/>
          <w:spacing w:val="1"/>
          <w:sz w:val="20"/>
          <w:szCs w:val="20"/>
        </w:rPr>
        <w:t xml:space="preserve"> </w:t>
      </w:r>
      <w:r w:rsidRPr="00A61B09">
        <w:rPr>
          <w:rFonts w:ascii="Arial" w:hAnsi="Arial" w:cs="Arial"/>
          <w:sz w:val="20"/>
          <w:szCs w:val="20"/>
        </w:rPr>
        <w:t>efecto</w:t>
      </w:r>
      <w:r w:rsidRPr="00A61B09">
        <w:rPr>
          <w:rFonts w:ascii="Arial" w:hAnsi="Arial" w:cs="Arial"/>
          <w:spacing w:val="1"/>
          <w:sz w:val="20"/>
          <w:szCs w:val="20"/>
        </w:rPr>
        <w:t xml:space="preserve"> </w:t>
      </w:r>
      <w:r w:rsidRPr="00A61B09">
        <w:rPr>
          <w:rFonts w:ascii="Arial" w:hAnsi="Arial" w:cs="Arial"/>
          <w:sz w:val="20"/>
          <w:szCs w:val="20"/>
        </w:rPr>
        <w:t>estacional</w:t>
      </w:r>
      <w:r w:rsidRPr="00A61B09">
        <w:rPr>
          <w:rFonts w:ascii="Arial" w:hAnsi="Arial" w:cs="Arial"/>
          <w:spacing w:val="1"/>
          <w:sz w:val="20"/>
          <w:szCs w:val="20"/>
        </w:rPr>
        <w:t xml:space="preserve"> </w:t>
      </w:r>
      <w:r w:rsidRPr="00A61B09">
        <w:rPr>
          <w:rFonts w:ascii="Arial" w:hAnsi="Arial" w:cs="Arial"/>
          <w:sz w:val="20"/>
          <w:szCs w:val="20"/>
        </w:rPr>
        <w:t>y</w:t>
      </w:r>
      <w:r w:rsidRPr="00A61B09">
        <w:rPr>
          <w:rFonts w:ascii="Arial" w:hAnsi="Arial" w:cs="Arial"/>
          <w:spacing w:val="1"/>
          <w:sz w:val="20"/>
          <w:szCs w:val="20"/>
        </w:rPr>
        <w:t xml:space="preserve"> </w:t>
      </w:r>
      <w:r w:rsidRPr="00A61B09">
        <w:rPr>
          <w:rFonts w:ascii="Arial" w:hAnsi="Arial" w:cs="Arial"/>
          <w:sz w:val="20"/>
          <w:szCs w:val="20"/>
        </w:rPr>
        <w:t>calendario, el</w:t>
      </w:r>
      <w:r w:rsidRPr="00A61B09">
        <w:rPr>
          <w:rFonts w:ascii="Arial" w:hAnsi="Arial" w:cs="Arial"/>
          <w:spacing w:val="-1"/>
          <w:sz w:val="20"/>
          <w:szCs w:val="20"/>
        </w:rPr>
        <w:t xml:space="preserve"> </w:t>
      </w:r>
      <w:r w:rsidRPr="00A61B09">
        <w:rPr>
          <w:rFonts w:ascii="Arial" w:hAnsi="Arial" w:cs="Arial"/>
          <w:sz w:val="20"/>
          <w:szCs w:val="20"/>
        </w:rPr>
        <w:t>valor agregado</w:t>
      </w:r>
      <w:r w:rsidRPr="00A61B09">
        <w:rPr>
          <w:rFonts w:ascii="Arial" w:hAnsi="Arial" w:cs="Arial"/>
          <w:spacing w:val="-2"/>
          <w:sz w:val="20"/>
          <w:szCs w:val="20"/>
        </w:rPr>
        <w:t xml:space="preserve"> </w:t>
      </w:r>
      <w:r w:rsidRPr="00A61B09">
        <w:rPr>
          <w:rFonts w:ascii="Arial" w:hAnsi="Arial" w:cs="Arial"/>
          <w:sz w:val="20"/>
          <w:szCs w:val="20"/>
        </w:rPr>
        <w:t>de la</w:t>
      </w:r>
      <w:r w:rsidRPr="00A61B09">
        <w:rPr>
          <w:rFonts w:ascii="Arial" w:hAnsi="Arial" w:cs="Arial"/>
          <w:spacing w:val="-1"/>
          <w:sz w:val="20"/>
          <w:szCs w:val="20"/>
        </w:rPr>
        <w:t xml:space="preserve"> </w:t>
      </w:r>
      <w:r w:rsidRPr="00A61B09">
        <w:rPr>
          <w:rFonts w:ascii="Arial" w:hAnsi="Arial" w:cs="Arial"/>
          <w:sz w:val="20"/>
          <w:szCs w:val="20"/>
        </w:rPr>
        <w:t>construcción</w:t>
      </w:r>
      <w:r w:rsidRPr="00A61B09">
        <w:rPr>
          <w:rFonts w:ascii="Arial" w:hAnsi="Arial" w:cs="Arial"/>
          <w:spacing w:val="-2"/>
          <w:sz w:val="20"/>
          <w:szCs w:val="20"/>
        </w:rPr>
        <w:t xml:space="preserve"> </w:t>
      </w:r>
      <w:r w:rsidRPr="00A61B09">
        <w:rPr>
          <w:rFonts w:ascii="Arial" w:hAnsi="Arial" w:cs="Arial"/>
          <w:sz w:val="20"/>
          <w:szCs w:val="20"/>
        </w:rPr>
        <w:t>crece en</w:t>
      </w:r>
      <w:r w:rsidRPr="00A61B09">
        <w:rPr>
          <w:rFonts w:ascii="Arial" w:hAnsi="Arial" w:cs="Arial"/>
          <w:spacing w:val="-3"/>
          <w:sz w:val="20"/>
          <w:szCs w:val="20"/>
        </w:rPr>
        <w:t xml:space="preserve"> </w:t>
      </w:r>
      <w:r w:rsidRPr="00A61B09">
        <w:rPr>
          <w:rFonts w:ascii="Arial" w:hAnsi="Arial" w:cs="Arial"/>
          <w:sz w:val="20"/>
          <w:szCs w:val="20"/>
        </w:rPr>
        <w:t>2,1%, explicado por:</w:t>
      </w:r>
    </w:p>
    <w:p w14:paraId="31517634" w14:textId="77777777" w:rsidR="00F2599B" w:rsidRPr="00A61B09" w:rsidRDefault="00F2599B" w:rsidP="00F2599B">
      <w:pPr>
        <w:spacing w:before="10"/>
        <w:rPr>
          <w:rFonts w:ascii="Arial" w:hAnsi="Arial" w:cs="Arial"/>
          <w:sz w:val="20"/>
          <w:szCs w:val="20"/>
        </w:rPr>
      </w:pPr>
    </w:p>
    <w:p w14:paraId="1D307A0A" w14:textId="77777777" w:rsidR="00F2599B" w:rsidRPr="00A61B09" w:rsidRDefault="00F2599B" w:rsidP="00F2599B">
      <w:pPr>
        <w:numPr>
          <w:ilvl w:val="0"/>
          <w:numId w:val="9"/>
        </w:numPr>
        <w:tabs>
          <w:tab w:val="left" w:pos="1198"/>
          <w:tab w:val="left" w:pos="1199"/>
        </w:tabs>
        <w:spacing w:before="1"/>
        <w:ind w:hanging="361"/>
        <w:rPr>
          <w:rFonts w:ascii="Arial" w:hAnsi="Arial" w:cs="Arial"/>
          <w:sz w:val="20"/>
          <w:szCs w:val="20"/>
        </w:rPr>
      </w:pPr>
      <w:r w:rsidRPr="00A61B09">
        <w:rPr>
          <w:rFonts w:ascii="Arial" w:hAnsi="Arial" w:cs="Arial"/>
          <w:sz w:val="20"/>
          <w:szCs w:val="20"/>
        </w:rPr>
        <w:t>Construcción</w:t>
      </w:r>
      <w:r w:rsidRPr="00A61B09">
        <w:rPr>
          <w:rFonts w:ascii="Arial" w:hAnsi="Arial" w:cs="Arial"/>
          <w:spacing w:val="-3"/>
          <w:sz w:val="20"/>
          <w:szCs w:val="20"/>
        </w:rPr>
        <w:t xml:space="preserve"> </w:t>
      </w:r>
      <w:r w:rsidRPr="00A61B09">
        <w:rPr>
          <w:rFonts w:ascii="Arial" w:hAnsi="Arial" w:cs="Arial"/>
          <w:sz w:val="20"/>
          <w:szCs w:val="20"/>
        </w:rPr>
        <w:t>de</w:t>
      </w:r>
      <w:r w:rsidRPr="00A61B09">
        <w:rPr>
          <w:rFonts w:ascii="Arial" w:hAnsi="Arial" w:cs="Arial"/>
          <w:spacing w:val="-2"/>
          <w:sz w:val="20"/>
          <w:szCs w:val="20"/>
        </w:rPr>
        <w:t xml:space="preserve"> </w:t>
      </w:r>
      <w:r w:rsidRPr="00A61B09">
        <w:rPr>
          <w:rFonts w:ascii="Arial" w:hAnsi="Arial" w:cs="Arial"/>
          <w:sz w:val="20"/>
          <w:szCs w:val="20"/>
        </w:rPr>
        <w:t>edificaciones</w:t>
      </w:r>
      <w:r w:rsidRPr="00A61B09">
        <w:rPr>
          <w:rFonts w:ascii="Arial" w:hAnsi="Arial" w:cs="Arial"/>
          <w:spacing w:val="-1"/>
          <w:sz w:val="20"/>
          <w:szCs w:val="20"/>
        </w:rPr>
        <w:t xml:space="preserve"> </w:t>
      </w:r>
      <w:r w:rsidRPr="00A61B09">
        <w:rPr>
          <w:rFonts w:ascii="Arial" w:hAnsi="Arial" w:cs="Arial"/>
          <w:sz w:val="20"/>
          <w:szCs w:val="20"/>
        </w:rPr>
        <w:t>residenciales</w:t>
      </w:r>
      <w:r w:rsidRPr="00A61B09">
        <w:rPr>
          <w:rFonts w:ascii="Arial" w:hAnsi="Arial" w:cs="Arial"/>
          <w:spacing w:val="-1"/>
          <w:sz w:val="20"/>
          <w:szCs w:val="20"/>
        </w:rPr>
        <w:t xml:space="preserve"> </w:t>
      </w:r>
      <w:r w:rsidRPr="00A61B09">
        <w:rPr>
          <w:rFonts w:ascii="Arial" w:hAnsi="Arial" w:cs="Arial"/>
          <w:sz w:val="20"/>
          <w:szCs w:val="20"/>
        </w:rPr>
        <w:t>y</w:t>
      </w:r>
      <w:r w:rsidRPr="00A61B09">
        <w:rPr>
          <w:rFonts w:ascii="Arial" w:hAnsi="Arial" w:cs="Arial"/>
          <w:spacing w:val="-2"/>
          <w:sz w:val="20"/>
          <w:szCs w:val="20"/>
        </w:rPr>
        <w:t xml:space="preserve"> </w:t>
      </w:r>
      <w:r w:rsidRPr="00A61B09">
        <w:rPr>
          <w:rFonts w:ascii="Arial" w:hAnsi="Arial" w:cs="Arial"/>
          <w:sz w:val="20"/>
          <w:szCs w:val="20"/>
        </w:rPr>
        <w:t>no</w:t>
      </w:r>
      <w:r w:rsidRPr="00A61B09">
        <w:rPr>
          <w:rFonts w:ascii="Arial" w:hAnsi="Arial" w:cs="Arial"/>
          <w:spacing w:val="-3"/>
          <w:sz w:val="20"/>
          <w:szCs w:val="20"/>
        </w:rPr>
        <w:t xml:space="preserve"> </w:t>
      </w:r>
      <w:r w:rsidRPr="00A61B09">
        <w:rPr>
          <w:rFonts w:ascii="Arial" w:hAnsi="Arial" w:cs="Arial"/>
          <w:sz w:val="20"/>
          <w:szCs w:val="20"/>
        </w:rPr>
        <w:t>residenciales</w:t>
      </w:r>
      <w:r w:rsidRPr="00A61B09">
        <w:rPr>
          <w:rFonts w:ascii="Arial" w:hAnsi="Arial" w:cs="Arial"/>
          <w:spacing w:val="-1"/>
          <w:sz w:val="20"/>
          <w:szCs w:val="20"/>
        </w:rPr>
        <w:t xml:space="preserve"> </w:t>
      </w:r>
      <w:r w:rsidRPr="00A61B09">
        <w:rPr>
          <w:rFonts w:ascii="Arial" w:hAnsi="Arial" w:cs="Arial"/>
          <w:sz w:val="20"/>
          <w:szCs w:val="20"/>
        </w:rPr>
        <w:t>crece</w:t>
      </w:r>
      <w:r w:rsidRPr="00A61B09">
        <w:rPr>
          <w:rFonts w:ascii="Arial" w:hAnsi="Arial" w:cs="Arial"/>
          <w:spacing w:val="-1"/>
          <w:sz w:val="20"/>
          <w:szCs w:val="20"/>
        </w:rPr>
        <w:t xml:space="preserve"> </w:t>
      </w:r>
      <w:r w:rsidRPr="00A61B09">
        <w:rPr>
          <w:rFonts w:ascii="Arial" w:hAnsi="Arial" w:cs="Arial"/>
          <w:sz w:val="20"/>
          <w:szCs w:val="20"/>
        </w:rPr>
        <w:t>4,3%.</w:t>
      </w:r>
    </w:p>
    <w:p w14:paraId="67C6A09B" w14:textId="77777777" w:rsidR="00F2599B" w:rsidRPr="00A61B09" w:rsidRDefault="00F2599B" w:rsidP="00F2599B">
      <w:pPr>
        <w:numPr>
          <w:ilvl w:val="0"/>
          <w:numId w:val="9"/>
        </w:numPr>
        <w:tabs>
          <w:tab w:val="left" w:pos="1198"/>
          <w:tab w:val="left" w:pos="1199"/>
        </w:tabs>
        <w:spacing w:before="1"/>
        <w:ind w:right="125"/>
        <w:rPr>
          <w:rFonts w:ascii="Arial" w:hAnsi="Arial" w:cs="Arial"/>
          <w:sz w:val="20"/>
          <w:szCs w:val="20"/>
        </w:rPr>
      </w:pPr>
      <w:r w:rsidRPr="00A61B09">
        <w:rPr>
          <w:rFonts w:ascii="Arial" w:hAnsi="Arial" w:cs="Arial"/>
          <w:sz w:val="20"/>
          <w:szCs w:val="20"/>
        </w:rPr>
        <w:t>Construcción</w:t>
      </w:r>
      <w:r w:rsidRPr="00A61B09">
        <w:rPr>
          <w:rFonts w:ascii="Arial" w:hAnsi="Arial" w:cs="Arial"/>
          <w:spacing w:val="1"/>
          <w:sz w:val="20"/>
          <w:szCs w:val="20"/>
        </w:rPr>
        <w:t xml:space="preserve"> </w:t>
      </w:r>
      <w:r w:rsidRPr="00A61B09">
        <w:rPr>
          <w:rFonts w:ascii="Arial" w:hAnsi="Arial" w:cs="Arial"/>
          <w:sz w:val="20"/>
          <w:szCs w:val="20"/>
        </w:rPr>
        <w:t>de</w:t>
      </w:r>
      <w:r w:rsidRPr="00A61B09">
        <w:rPr>
          <w:rFonts w:ascii="Arial" w:hAnsi="Arial" w:cs="Arial"/>
          <w:spacing w:val="2"/>
          <w:sz w:val="20"/>
          <w:szCs w:val="20"/>
        </w:rPr>
        <w:t xml:space="preserve"> </w:t>
      </w:r>
      <w:r w:rsidRPr="00A61B09">
        <w:rPr>
          <w:rFonts w:ascii="Arial" w:hAnsi="Arial" w:cs="Arial"/>
          <w:sz w:val="20"/>
          <w:szCs w:val="20"/>
        </w:rPr>
        <w:t>carreteras</w:t>
      </w:r>
      <w:r w:rsidRPr="00A61B09">
        <w:rPr>
          <w:rFonts w:ascii="Arial" w:hAnsi="Arial" w:cs="Arial"/>
          <w:spacing w:val="2"/>
          <w:sz w:val="20"/>
          <w:szCs w:val="20"/>
        </w:rPr>
        <w:t xml:space="preserve"> </w:t>
      </w:r>
      <w:r w:rsidRPr="00A61B09">
        <w:rPr>
          <w:rFonts w:ascii="Arial" w:hAnsi="Arial" w:cs="Arial"/>
          <w:sz w:val="20"/>
          <w:szCs w:val="20"/>
        </w:rPr>
        <w:t>y</w:t>
      </w:r>
      <w:r w:rsidRPr="00A61B09">
        <w:rPr>
          <w:rFonts w:ascii="Arial" w:hAnsi="Arial" w:cs="Arial"/>
          <w:spacing w:val="3"/>
          <w:sz w:val="20"/>
          <w:szCs w:val="20"/>
        </w:rPr>
        <w:t xml:space="preserve"> </w:t>
      </w:r>
      <w:r w:rsidRPr="00A61B09">
        <w:rPr>
          <w:rFonts w:ascii="Arial" w:hAnsi="Arial" w:cs="Arial"/>
          <w:sz w:val="20"/>
          <w:szCs w:val="20"/>
        </w:rPr>
        <w:t>vías</w:t>
      </w:r>
      <w:r w:rsidRPr="00A61B09">
        <w:rPr>
          <w:rFonts w:ascii="Arial" w:hAnsi="Arial" w:cs="Arial"/>
          <w:spacing w:val="2"/>
          <w:sz w:val="20"/>
          <w:szCs w:val="20"/>
        </w:rPr>
        <w:t xml:space="preserve"> </w:t>
      </w:r>
      <w:r w:rsidRPr="00A61B09">
        <w:rPr>
          <w:rFonts w:ascii="Arial" w:hAnsi="Arial" w:cs="Arial"/>
          <w:sz w:val="20"/>
          <w:szCs w:val="20"/>
        </w:rPr>
        <w:t>de</w:t>
      </w:r>
      <w:r w:rsidRPr="00A61B09">
        <w:rPr>
          <w:rFonts w:ascii="Arial" w:hAnsi="Arial" w:cs="Arial"/>
          <w:spacing w:val="4"/>
          <w:sz w:val="20"/>
          <w:szCs w:val="20"/>
        </w:rPr>
        <w:t xml:space="preserve"> </w:t>
      </w:r>
      <w:r w:rsidRPr="00A61B09">
        <w:rPr>
          <w:rFonts w:ascii="Arial" w:hAnsi="Arial" w:cs="Arial"/>
          <w:sz w:val="20"/>
          <w:szCs w:val="20"/>
        </w:rPr>
        <w:t>ferrocarril,</w:t>
      </w:r>
      <w:r w:rsidRPr="00A61B09">
        <w:rPr>
          <w:rFonts w:ascii="Arial" w:hAnsi="Arial" w:cs="Arial"/>
          <w:spacing w:val="4"/>
          <w:sz w:val="20"/>
          <w:szCs w:val="20"/>
        </w:rPr>
        <w:t xml:space="preserve"> </w:t>
      </w:r>
      <w:r w:rsidRPr="00A61B09">
        <w:rPr>
          <w:rFonts w:ascii="Arial" w:hAnsi="Arial" w:cs="Arial"/>
          <w:sz w:val="20"/>
          <w:szCs w:val="20"/>
        </w:rPr>
        <w:t>de</w:t>
      </w:r>
      <w:r w:rsidRPr="00A61B09">
        <w:rPr>
          <w:rFonts w:ascii="Arial" w:hAnsi="Arial" w:cs="Arial"/>
          <w:spacing w:val="1"/>
          <w:sz w:val="20"/>
          <w:szCs w:val="20"/>
        </w:rPr>
        <w:t xml:space="preserve"> </w:t>
      </w:r>
      <w:r w:rsidRPr="00A61B09">
        <w:rPr>
          <w:rFonts w:ascii="Arial" w:hAnsi="Arial" w:cs="Arial"/>
          <w:sz w:val="20"/>
          <w:szCs w:val="20"/>
        </w:rPr>
        <w:t>proyectos</w:t>
      </w:r>
      <w:r w:rsidRPr="00A61B09">
        <w:rPr>
          <w:rFonts w:ascii="Arial" w:hAnsi="Arial" w:cs="Arial"/>
          <w:spacing w:val="3"/>
          <w:sz w:val="20"/>
          <w:szCs w:val="20"/>
        </w:rPr>
        <w:t xml:space="preserve"> </w:t>
      </w:r>
      <w:r w:rsidRPr="00A61B09">
        <w:rPr>
          <w:rFonts w:ascii="Arial" w:hAnsi="Arial" w:cs="Arial"/>
          <w:sz w:val="20"/>
          <w:szCs w:val="20"/>
        </w:rPr>
        <w:t>de</w:t>
      </w:r>
      <w:r w:rsidRPr="00A61B09">
        <w:rPr>
          <w:rFonts w:ascii="Arial" w:hAnsi="Arial" w:cs="Arial"/>
          <w:spacing w:val="1"/>
          <w:sz w:val="20"/>
          <w:szCs w:val="20"/>
        </w:rPr>
        <w:t xml:space="preserve"> </w:t>
      </w:r>
      <w:r w:rsidRPr="00A61B09">
        <w:rPr>
          <w:rFonts w:ascii="Arial" w:hAnsi="Arial" w:cs="Arial"/>
          <w:sz w:val="20"/>
          <w:szCs w:val="20"/>
        </w:rPr>
        <w:t>servicio</w:t>
      </w:r>
      <w:r w:rsidRPr="00A61B09">
        <w:rPr>
          <w:rFonts w:ascii="Arial" w:hAnsi="Arial" w:cs="Arial"/>
          <w:spacing w:val="5"/>
          <w:sz w:val="20"/>
          <w:szCs w:val="20"/>
        </w:rPr>
        <w:t xml:space="preserve"> </w:t>
      </w:r>
      <w:r w:rsidRPr="00A61B09">
        <w:rPr>
          <w:rFonts w:ascii="Arial" w:hAnsi="Arial" w:cs="Arial"/>
          <w:sz w:val="20"/>
          <w:szCs w:val="20"/>
        </w:rPr>
        <w:t>público</w:t>
      </w:r>
      <w:r w:rsidRPr="00A61B09">
        <w:rPr>
          <w:rFonts w:ascii="Arial" w:hAnsi="Arial" w:cs="Arial"/>
          <w:spacing w:val="4"/>
          <w:sz w:val="20"/>
          <w:szCs w:val="20"/>
        </w:rPr>
        <w:t xml:space="preserve"> </w:t>
      </w:r>
      <w:r w:rsidRPr="00A61B09">
        <w:rPr>
          <w:rFonts w:ascii="Arial" w:hAnsi="Arial" w:cs="Arial"/>
          <w:sz w:val="20"/>
          <w:szCs w:val="20"/>
        </w:rPr>
        <w:t>y de</w:t>
      </w:r>
      <w:r w:rsidRPr="00A61B09">
        <w:rPr>
          <w:rFonts w:ascii="Arial" w:hAnsi="Arial" w:cs="Arial"/>
          <w:spacing w:val="4"/>
          <w:sz w:val="20"/>
          <w:szCs w:val="20"/>
        </w:rPr>
        <w:t xml:space="preserve"> </w:t>
      </w:r>
      <w:r w:rsidRPr="00A61B09">
        <w:rPr>
          <w:rFonts w:ascii="Arial" w:hAnsi="Arial" w:cs="Arial"/>
          <w:sz w:val="20"/>
          <w:szCs w:val="20"/>
        </w:rPr>
        <w:t>otras</w:t>
      </w:r>
      <w:r w:rsidRPr="00A61B09">
        <w:rPr>
          <w:rFonts w:ascii="Arial" w:hAnsi="Arial" w:cs="Arial"/>
          <w:spacing w:val="-59"/>
          <w:sz w:val="20"/>
          <w:szCs w:val="20"/>
        </w:rPr>
        <w:t xml:space="preserve"> </w:t>
      </w:r>
      <w:r w:rsidRPr="00A61B09">
        <w:rPr>
          <w:rFonts w:ascii="Arial" w:hAnsi="Arial" w:cs="Arial"/>
          <w:sz w:val="20"/>
          <w:szCs w:val="20"/>
        </w:rPr>
        <w:t>obras</w:t>
      </w:r>
      <w:r w:rsidRPr="00A61B09">
        <w:rPr>
          <w:rFonts w:ascii="Arial" w:hAnsi="Arial" w:cs="Arial"/>
          <w:spacing w:val="-1"/>
          <w:sz w:val="20"/>
          <w:szCs w:val="20"/>
        </w:rPr>
        <w:t xml:space="preserve"> </w:t>
      </w:r>
      <w:r w:rsidRPr="00A61B09">
        <w:rPr>
          <w:rFonts w:ascii="Arial" w:hAnsi="Arial" w:cs="Arial"/>
          <w:sz w:val="20"/>
          <w:szCs w:val="20"/>
        </w:rPr>
        <w:t>de</w:t>
      </w:r>
      <w:r w:rsidRPr="00A61B09">
        <w:rPr>
          <w:rFonts w:ascii="Arial" w:hAnsi="Arial" w:cs="Arial"/>
          <w:spacing w:val="-2"/>
          <w:sz w:val="20"/>
          <w:szCs w:val="20"/>
        </w:rPr>
        <w:t xml:space="preserve"> </w:t>
      </w:r>
      <w:r w:rsidRPr="00A61B09">
        <w:rPr>
          <w:rFonts w:ascii="Arial" w:hAnsi="Arial" w:cs="Arial"/>
          <w:sz w:val="20"/>
          <w:szCs w:val="20"/>
        </w:rPr>
        <w:t>ingeniería civil</w:t>
      </w:r>
      <w:r w:rsidRPr="00A61B09">
        <w:rPr>
          <w:rFonts w:ascii="Arial" w:hAnsi="Arial" w:cs="Arial"/>
          <w:spacing w:val="2"/>
          <w:sz w:val="20"/>
          <w:szCs w:val="20"/>
        </w:rPr>
        <w:t xml:space="preserve"> </w:t>
      </w:r>
      <w:r w:rsidRPr="00A61B09">
        <w:rPr>
          <w:rFonts w:ascii="Arial" w:hAnsi="Arial" w:cs="Arial"/>
          <w:sz w:val="20"/>
          <w:szCs w:val="20"/>
        </w:rPr>
        <w:t>decrece 0,8%.</w:t>
      </w:r>
    </w:p>
    <w:p w14:paraId="4A0C4561" w14:textId="77777777" w:rsidR="00F2599B" w:rsidRPr="00A61B09" w:rsidRDefault="00F2599B" w:rsidP="00F2599B">
      <w:pPr>
        <w:numPr>
          <w:ilvl w:val="0"/>
          <w:numId w:val="9"/>
        </w:numPr>
        <w:tabs>
          <w:tab w:val="left" w:pos="1198"/>
          <w:tab w:val="left" w:pos="1199"/>
        </w:tabs>
        <w:spacing w:before="4"/>
        <w:ind w:right="124"/>
        <w:rPr>
          <w:rFonts w:ascii="Arial" w:hAnsi="Arial" w:cs="Arial"/>
          <w:sz w:val="20"/>
          <w:szCs w:val="20"/>
        </w:rPr>
      </w:pPr>
      <w:r w:rsidRPr="00A61B09">
        <w:rPr>
          <w:rFonts w:ascii="Arial" w:hAnsi="Arial" w:cs="Arial"/>
          <w:sz w:val="20"/>
          <w:szCs w:val="20"/>
        </w:rPr>
        <w:t>Actividades</w:t>
      </w:r>
      <w:r w:rsidRPr="00A61B09">
        <w:rPr>
          <w:rFonts w:ascii="Arial" w:hAnsi="Arial" w:cs="Arial"/>
          <w:spacing w:val="4"/>
          <w:sz w:val="20"/>
          <w:szCs w:val="20"/>
        </w:rPr>
        <w:t xml:space="preserve"> </w:t>
      </w:r>
      <w:r w:rsidRPr="00A61B09">
        <w:rPr>
          <w:rFonts w:ascii="Arial" w:hAnsi="Arial" w:cs="Arial"/>
          <w:sz w:val="20"/>
          <w:szCs w:val="20"/>
        </w:rPr>
        <w:t>especializadas</w:t>
      </w:r>
      <w:r w:rsidRPr="00A61B09">
        <w:rPr>
          <w:rFonts w:ascii="Arial" w:hAnsi="Arial" w:cs="Arial"/>
          <w:spacing w:val="4"/>
          <w:sz w:val="20"/>
          <w:szCs w:val="20"/>
        </w:rPr>
        <w:t xml:space="preserve"> </w:t>
      </w:r>
      <w:r w:rsidRPr="00A61B09">
        <w:rPr>
          <w:rFonts w:ascii="Arial" w:hAnsi="Arial" w:cs="Arial"/>
          <w:sz w:val="20"/>
          <w:szCs w:val="20"/>
        </w:rPr>
        <w:t>para</w:t>
      </w:r>
      <w:r w:rsidRPr="00A61B09">
        <w:rPr>
          <w:rFonts w:ascii="Arial" w:hAnsi="Arial" w:cs="Arial"/>
          <w:spacing w:val="4"/>
          <w:sz w:val="20"/>
          <w:szCs w:val="20"/>
        </w:rPr>
        <w:t xml:space="preserve"> </w:t>
      </w:r>
      <w:r w:rsidRPr="00A61B09">
        <w:rPr>
          <w:rFonts w:ascii="Arial" w:hAnsi="Arial" w:cs="Arial"/>
          <w:sz w:val="20"/>
          <w:szCs w:val="20"/>
        </w:rPr>
        <w:t>la</w:t>
      </w:r>
      <w:r w:rsidRPr="00A61B09">
        <w:rPr>
          <w:rFonts w:ascii="Arial" w:hAnsi="Arial" w:cs="Arial"/>
          <w:spacing w:val="4"/>
          <w:sz w:val="20"/>
          <w:szCs w:val="20"/>
        </w:rPr>
        <w:t xml:space="preserve"> </w:t>
      </w:r>
      <w:r w:rsidRPr="00A61B09">
        <w:rPr>
          <w:rFonts w:ascii="Arial" w:hAnsi="Arial" w:cs="Arial"/>
          <w:sz w:val="20"/>
          <w:szCs w:val="20"/>
        </w:rPr>
        <w:t>construcción</w:t>
      </w:r>
      <w:r w:rsidRPr="00A61B09">
        <w:rPr>
          <w:rFonts w:ascii="Arial" w:hAnsi="Arial" w:cs="Arial"/>
          <w:spacing w:val="5"/>
          <w:sz w:val="20"/>
          <w:szCs w:val="20"/>
        </w:rPr>
        <w:t xml:space="preserve"> </w:t>
      </w:r>
      <w:r w:rsidRPr="00A61B09">
        <w:rPr>
          <w:rFonts w:ascii="Arial" w:hAnsi="Arial" w:cs="Arial"/>
          <w:sz w:val="20"/>
          <w:szCs w:val="20"/>
        </w:rPr>
        <w:t>de</w:t>
      </w:r>
      <w:r w:rsidRPr="00A61B09">
        <w:rPr>
          <w:rFonts w:ascii="Arial" w:hAnsi="Arial" w:cs="Arial"/>
          <w:spacing w:val="4"/>
          <w:sz w:val="20"/>
          <w:szCs w:val="20"/>
        </w:rPr>
        <w:t xml:space="preserve"> </w:t>
      </w:r>
      <w:r w:rsidRPr="00A61B09">
        <w:rPr>
          <w:rFonts w:ascii="Arial" w:hAnsi="Arial" w:cs="Arial"/>
          <w:sz w:val="20"/>
          <w:szCs w:val="20"/>
        </w:rPr>
        <w:t>edificaciones</w:t>
      </w:r>
      <w:r w:rsidRPr="00A61B09">
        <w:rPr>
          <w:rFonts w:ascii="Arial" w:hAnsi="Arial" w:cs="Arial"/>
          <w:spacing w:val="4"/>
          <w:sz w:val="20"/>
          <w:szCs w:val="20"/>
        </w:rPr>
        <w:t xml:space="preserve"> </w:t>
      </w:r>
      <w:r w:rsidRPr="00A61B09">
        <w:rPr>
          <w:rFonts w:ascii="Arial" w:hAnsi="Arial" w:cs="Arial"/>
          <w:sz w:val="20"/>
          <w:szCs w:val="20"/>
        </w:rPr>
        <w:t>y</w:t>
      </w:r>
      <w:r w:rsidRPr="00A61B09">
        <w:rPr>
          <w:rFonts w:ascii="Arial" w:hAnsi="Arial" w:cs="Arial"/>
          <w:spacing w:val="2"/>
          <w:sz w:val="20"/>
          <w:szCs w:val="20"/>
        </w:rPr>
        <w:t xml:space="preserve"> </w:t>
      </w:r>
      <w:r w:rsidRPr="00A61B09">
        <w:rPr>
          <w:rFonts w:ascii="Arial" w:hAnsi="Arial" w:cs="Arial"/>
          <w:sz w:val="20"/>
          <w:szCs w:val="20"/>
        </w:rPr>
        <w:t>obras</w:t>
      </w:r>
      <w:r w:rsidRPr="00A61B09">
        <w:rPr>
          <w:rFonts w:ascii="Arial" w:hAnsi="Arial" w:cs="Arial"/>
          <w:spacing w:val="6"/>
          <w:sz w:val="20"/>
          <w:szCs w:val="20"/>
        </w:rPr>
        <w:t xml:space="preserve"> </w:t>
      </w:r>
      <w:r w:rsidRPr="00A61B09">
        <w:rPr>
          <w:rFonts w:ascii="Arial" w:hAnsi="Arial" w:cs="Arial"/>
          <w:sz w:val="20"/>
          <w:szCs w:val="20"/>
        </w:rPr>
        <w:t>de</w:t>
      </w:r>
      <w:r w:rsidRPr="00A61B09">
        <w:rPr>
          <w:rFonts w:ascii="Arial" w:hAnsi="Arial" w:cs="Arial"/>
          <w:spacing w:val="5"/>
          <w:sz w:val="20"/>
          <w:szCs w:val="20"/>
        </w:rPr>
        <w:t xml:space="preserve"> </w:t>
      </w:r>
      <w:r w:rsidRPr="00A61B09">
        <w:rPr>
          <w:rFonts w:ascii="Arial" w:hAnsi="Arial" w:cs="Arial"/>
          <w:sz w:val="20"/>
          <w:szCs w:val="20"/>
        </w:rPr>
        <w:t>ingeniería</w:t>
      </w:r>
      <w:r w:rsidRPr="00A61B09">
        <w:rPr>
          <w:rFonts w:ascii="Arial" w:hAnsi="Arial" w:cs="Arial"/>
          <w:spacing w:val="4"/>
          <w:sz w:val="20"/>
          <w:szCs w:val="20"/>
        </w:rPr>
        <w:t xml:space="preserve"> </w:t>
      </w:r>
      <w:r w:rsidRPr="00A61B09">
        <w:rPr>
          <w:rFonts w:ascii="Arial" w:hAnsi="Arial" w:cs="Arial"/>
          <w:sz w:val="20"/>
          <w:szCs w:val="20"/>
        </w:rPr>
        <w:t>civil</w:t>
      </w:r>
      <w:r w:rsidRPr="00A61B09">
        <w:rPr>
          <w:rFonts w:ascii="Arial" w:hAnsi="Arial" w:cs="Arial"/>
          <w:spacing w:val="-58"/>
          <w:sz w:val="20"/>
          <w:szCs w:val="20"/>
        </w:rPr>
        <w:t xml:space="preserve"> </w:t>
      </w:r>
      <w:r w:rsidRPr="00A61B09">
        <w:rPr>
          <w:rFonts w:ascii="Arial" w:hAnsi="Arial" w:cs="Arial"/>
          <w:sz w:val="20"/>
          <w:szCs w:val="20"/>
        </w:rPr>
        <w:t>(alquiler de</w:t>
      </w:r>
      <w:r w:rsidRPr="00A61B09">
        <w:rPr>
          <w:rFonts w:ascii="Arial" w:hAnsi="Arial" w:cs="Arial"/>
          <w:spacing w:val="-5"/>
          <w:sz w:val="20"/>
          <w:szCs w:val="20"/>
        </w:rPr>
        <w:t xml:space="preserve"> </w:t>
      </w:r>
      <w:r w:rsidRPr="00A61B09">
        <w:rPr>
          <w:rFonts w:ascii="Arial" w:hAnsi="Arial" w:cs="Arial"/>
          <w:sz w:val="20"/>
          <w:szCs w:val="20"/>
        </w:rPr>
        <w:t>maquinaria</w:t>
      </w:r>
      <w:r w:rsidRPr="00A61B09">
        <w:rPr>
          <w:rFonts w:ascii="Arial" w:hAnsi="Arial" w:cs="Arial"/>
          <w:spacing w:val="-1"/>
          <w:sz w:val="20"/>
          <w:szCs w:val="20"/>
        </w:rPr>
        <w:t xml:space="preserve"> </w:t>
      </w:r>
      <w:r w:rsidRPr="00A61B09">
        <w:rPr>
          <w:rFonts w:ascii="Arial" w:hAnsi="Arial" w:cs="Arial"/>
          <w:sz w:val="20"/>
          <w:szCs w:val="20"/>
        </w:rPr>
        <w:t>y</w:t>
      </w:r>
      <w:r w:rsidRPr="00A61B09">
        <w:rPr>
          <w:rFonts w:ascii="Arial" w:hAnsi="Arial" w:cs="Arial"/>
          <w:spacing w:val="-1"/>
          <w:sz w:val="20"/>
          <w:szCs w:val="20"/>
        </w:rPr>
        <w:t xml:space="preserve"> </w:t>
      </w:r>
      <w:r w:rsidRPr="00A61B09">
        <w:rPr>
          <w:rFonts w:ascii="Arial" w:hAnsi="Arial" w:cs="Arial"/>
          <w:sz w:val="20"/>
          <w:szCs w:val="20"/>
        </w:rPr>
        <w:t>equipo de</w:t>
      </w:r>
      <w:r w:rsidRPr="00A61B09">
        <w:rPr>
          <w:rFonts w:ascii="Arial" w:hAnsi="Arial" w:cs="Arial"/>
          <w:spacing w:val="-1"/>
          <w:sz w:val="20"/>
          <w:szCs w:val="20"/>
        </w:rPr>
        <w:t xml:space="preserve"> </w:t>
      </w:r>
      <w:r w:rsidRPr="00A61B09">
        <w:rPr>
          <w:rFonts w:ascii="Arial" w:hAnsi="Arial" w:cs="Arial"/>
          <w:sz w:val="20"/>
          <w:szCs w:val="20"/>
        </w:rPr>
        <w:t>construcción</w:t>
      </w:r>
      <w:r w:rsidRPr="00A61B09">
        <w:rPr>
          <w:rFonts w:ascii="Arial" w:hAnsi="Arial" w:cs="Arial"/>
          <w:spacing w:val="-2"/>
          <w:sz w:val="20"/>
          <w:szCs w:val="20"/>
        </w:rPr>
        <w:t xml:space="preserve"> </w:t>
      </w:r>
      <w:r w:rsidRPr="00A61B09">
        <w:rPr>
          <w:rFonts w:ascii="Arial" w:hAnsi="Arial" w:cs="Arial"/>
          <w:sz w:val="20"/>
          <w:szCs w:val="20"/>
        </w:rPr>
        <w:t>con</w:t>
      </w:r>
      <w:r w:rsidRPr="00A61B09">
        <w:rPr>
          <w:rFonts w:ascii="Arial" w:hAnsi="Arial" w:cs="Arial"/>
          <w:spacing w:val="-1"/>
          <w:sz w:val="20"/>
          <w:szCs w:val="20"/>
        </w:rPr>
        <w:t xml:space="preserve"> </w:t>
      </w:r>
      <w:r w:rsidRPr="00A61B09">
        <w:rPr>
          <w:rFonts w:ascii="Arial" w:hAnsi="Arial" w:cs="Arial"/>
          <w:sz w:val="20"/>
          <w:szCs w:val="20"/>
        </w:rPr>
        <w:t>operadores)</w:t>
      </w:r>
      <w:r w:rsidRPr="00A61B09">
        <w:rPr>
          <w:rFonts w:ascii="Arial" w:hAnsi="Arial" w:cs="Arial"/>
          <w:spacing w:val="-1"/>
          <w:sz w:val="20"/>
          <w:szCs w:val="20"/>
        </w:rPr>
        <w:t xml:space="preserve"> </w:t>
      </w:r>
      <w:r w:rsidRPr="00A61B09">
        <w:rPr>
          <w:rFonts w:ascii="Arial" w:hAnsi="Arial" w:cs="Arial"/>
          <w:sz w:val="20"/>
          <w:szCs w:val="20"/>
        </w:rPr>
        <w:t>decrece</w:t>
      </w:r>
      <w:r w:rsidRPr="00A61B09">
        <w:rPr>
          <w:rFonts w:ascii="Arial" w:hAnsi="Arial" w:cs="Arial"/>
          <w:spacing w:val="-2"/>
          <w:sz w:val="20"/>
          <w:szCs w:val="20"/>
        </w:rPr>
        <w:t xml:space="preserve"> </w:t>
      </w:r>
      <w:r w:rsidRPr="00A61B09">
        <w:rPr>
          <w:rFonts w:ascii="Arial" w:hAnsi="Arial" w:cs="Arial"/>
          <w:sz w:val="20"/>
          <w:szCs w:val="20"/>
        </w:rPr>
        <w:t>0,1%.</w:t>
      </w:r>
    </w:p>
    <w:p w14:paraId="53CE89BB" w14:textId="77777777" w:rsidR="00F2599B" w:rsidRPr="00F2599B" w:rsidRDefault="00F2599B" w:rsidP="00F2599B">
      <w:pPr>
        <w:rPr>
          <w:sz w:val="20"/>
        </w:rPr>
      </w:pPr>
    </w:p>
    <w:p w14:paraId="3586AF90" w14:textId="77777777" w:rsidR="00F2599B" w:rsidRPr="00F2599B" w:rsidRDefault="00F2599B" w:rsidP="00F2599B">
      <w:pPr>
        <w:rPr>
          <w:sz w:val="20"/>
        </w:rPr>
      </w:pPr>
    </w:p>
    <w:p w14:paraId="0B09FEFB" w14:textId="77777777" w:rsidR="00F2599B" w:rsidRPr="00F2599B" w:rsidRDefault="00F2599B" w:rsidP="00F2599B">
      <w:pPr>
        <w:spacing w:before="6"/>
        <w:rPr>
          <w:sz w:val="13"/>
        </w:rPr>
      </w:pPr>
      <w:r w:rsidRPr="00F2599B">
        <w:rPr>
          <w:noProof/>
          <w:lang w:val="es-CO" w:eastAsia="es-CO"/>
        </w:rPr>
        <w:drawing>
          <wp:anchor distT="0" distB="0" distL="0" distR="0" simplePos="0" relativeHeight="251666432" behindDoc="0" locked="0" layoutInCell="1" allowOverlap="1" wp14:anchorId="58A1281A" wp14:editId="398C5512">
            <wp:simplePos x="0" y="0"/>
            <wp:positionH relativeFrom="page">
              <wp:posOffset>979213</wp:posOffset>
            </wp:positionH>
            <wp:positionV relativeFrom="paragraph">
              <wp:posOffset>123687</wp:posOffset>
            </wp:positionV>
            <wp:extent cx="5410801" cy="3186112"/>
            <wp:effectExtent l="0" t="0" r="0" b="0"/>
            <wp:wrapTopAndBottom/>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5410801" cy="3186112"/>
                    </a:xfrm>
                    <a:prstGeom prst="rect">
                      <a:avLst/>
                    </a:prstGeom>
                  </pic:spPr>
                </pic:pic>
              </a:graphicData>
            </a:graphic>
          </wp:anchor>
        </w:drawing>
      </w:r>
    </w:p>
    <w:p w14:paraId="1987AA98" w14:textId="77777777" w:rsidR="00F2599B" w:rsidRPr="00F2599B" w:rsidRDefault="00F2599B" w:rsidP="00F2599B">
      <w:pPr>
        <w:spacing w:before="4"/>
        <w:rPr>
          <w:sz w:val="21"/>
        </w:rPr>
      </w:pPr>
    </w:p>
    <w:p w14:paraId="45C5A37B" w14:textId="3526AD32" w:rsidR="00F2599B" w:rsidRPr="00F2599B" w:rsidRDefault="00F2599B" w:rsidP="00A61B09">
      <w:pPr>
        <w:ind w:left="478"/>
        <w:outlineLvl w:val="0"/>
        <w:rPr>
          <w:rFonts w:ascii="Arial"/>
          <w:b/>
          <w:sz w:val="26"/>
        </w:rPr>
      </w:pPr>
      <w:r w:rsidRPr="00F2599B">
        <w:rPr>
          <w:rFonts w:ascii="Arial" w:eastAsia="Arial" w:hAnsi="Arial" w:cs="Arial"/>
          <w:b/>
          <w:bCs/>
        </w:rPr>
        <w:t>Producto</w:t>
      </w:r>
      <w:r w:rsidRPr="00F2599B">
        <w:rPr>
          <w:rFonts w:ascii="Arial" w:eastAsia="Arial" w:hAnsi="Arial" w:cs="Arial"/>
          <w:b/>
          <w:bCs/>
          <w:spacing w:val="-3"/>
        </w:rPr>
        <w:t xml:space="preserve"> </w:t>
      </w:r>
      <w:r w:rsidRPr="00F2599B">
        <w:rPr>
          <w:rFonts w:ascii="Arial" w:eastAsia="Arial" w:hAnsi="Arial" w:cs="Arial"/>
          <w:b/>
          <w:bCs/>
        </w:rPr>
        <w:t>interno</w:t>
      </w:r>
      <w:r w:rsidRPr="00F2599B">
        <w:rPr>
          <w:rFonts w:ascii="Arial" w:eastAsia="Arial" w:hAnsi="Arial" w:cs="Arial"/>
          <w:b/>
          <w:bCs/>
          <w:spacing w:val="-1"/>
        </w:rPr>
        <w:t xml:space="preserve"> </w:t>
      </w:r>
      <w:r w:rsidRPr="00F2599B">
        <w:rPr>
          <w:rFonts w:ascii="Arial" w:eastAsia="Arial" w:hAnsi="Arial" w:cs="Arial"/>
          <w:b/>
          <w:bCs/>
        </w:rPr>
        <w:t>Bruto</w:t>
      </w:r>
      <w:r w:rsidRPr="00F2599B">
        <w:rPr>
          <w:rFonts w:ascii="Arial" w:eastAsia="Arial" w:hAnsi="Arial" w:cs="Arial"/>
          <w:b/>
          <w:bCs/>
          <w:spacing w:val="-3"/>
        </w:rPr>
        <w:t xml:space="preserve"> </w:t>
      </w:r>
      <w:r w:rsidRPr="00F2599B">
        <w:rPr>
          <w:rFonts w:ascii="Arial" w:eastAsia="Arial" w:hAnsi="Arial" w:cs="Arial"/>
          <w:b/>
          <w:bCs/>
        </w:rPr>
        <w:t>(PIB)</w:t>
      </w:r>
    </w:p>
    <w:p w14:paraId="4A1D8AD6" w14:textId="77777777" w:rsidR="00F2599B" w:rsidRPr="00F2599B" w:rsidRDefault="00F2599B" w:rsidP="00F2599B">
      <w:pPr>
        <w:spacing w:before="94"/>
        <w:ind w:left="478" w:right="121"/>
        <w:jc w:val="both"/>
        <w:rPr>
          <w:rFonts w:ascii="Arial" w:hAnsi="Arial" w:cs="Arial"/>
          <w:sz w:val="20"/>
          <w:szCs w:val="20"/>
        </w:rPr>
      </w:pPr>
      <w:r w:rsidRPr="00F2599B">
        <w:rPr>
          <w:rFonts w:ascii="Arial" w:hAnsi="Arial" w:cs="Arial"/>
          <w:sz w:val="20"/>
          <w:szCs w:val="20"/>
        </w:rPr>
        <w:t>En el segundo trimestre de 2022 (abril - junio), el PIB a precios constantes aumentó 12,6% con</w:t>
      </w:r>
      <w:r w:rsidRPr="00F2599B">
        <w:rPr>
          <w:rFonts w:ascii="Arial" w:hAnsi="Arial" w:cs="Arial"/>
          <w:spacing w:val="1"/>
          <w:sz w:val="20"/>
          <w:szCs w:val="20"/>
        </w:rPr>
        <w:t xml:space="preserve"> </w:t>
      </w:r>
      <w:r w:rsidRPr="00F2599B">
        <w:rPr>
          <w:rFonts w:ascii="Arial" w:hAnsi="Arial" w:cs="Arial"/>
          <w:sz w:val="20"/>
          <w:szCs w:val="20"/>
        </w:rPr>
        <w:t>relación al mismo trimestre de 2021. Al analizar el resultado del valor agregado por grandes ramas</w:t>
      </w:r>
      <w:r w:rsidRPr="00F2599B">
        <w:rPr>
          <w:rFonts w:ascii="Arial" w:hAnsi="Arial" w:cs="Arial"/>
          <w:spacing w:val="-59"/>
          <w:sz w:val="20"/>
          <w:szCs w:val="20"/>
        </w:rPr>
        <w:t xml:space="preserve"> </w:t>
      </w:r>
      <w:r w:rsidRPr="00F2599B">
        <w:rPr>
          <w:rFonts w:ascii="Arial" w:hAnsi="Arial" w:cs="Arial"/>
          <w:sz w:val="20"/>
          <w:szCs w:val="20"/>
        </w:rPr>
        <w:t>de actividad, se observa un crecimiento de 9,4% del valor agregado del sector construcción. Este</w:t>
      </w:r>
      <w:r w:rsidRPr="00F2599B">
        <w:rPr>
          <w:rFonts w:ascii="Arial" w:hAnsi="Arial" w:cs="Arial"/>
          <w:spacing w:val="1"/>
          <w:sz w:val="20"/>
          <w:szCs w:val="20"/>
        </w:rPr>
        <w:t xml:space="preserve"> </w:t>
      </w:r>
      <w:r w:rsidRPr="00F2599B">
        <w:rPr>
          <w:rFonts w:ascii="Arial" w:hAnsi="Arial" w:cs="Arial"/>
          <w:sz w:val="20"/>
          <w:szCs w:val="20"/>
        </w:rPr>
        <w:t>resultado se explica principalmente por la variación anual positiva presentada en el valor agregado</w:t>
      </w:r>
      <w:r w:rsidRPr="00F2599B">
        <w:rPr>
          <w:rFonts w:ascii="Arial" w:hAnsi="Arial" w:cs="Arial"/>
          <w:spacing w:val="-59"/>
          <w:sz w:val="20"/>
          <w:szCs w:val="20"/>
        </w:rPr>
        <w:t xml:space="preserve"> </w:t>
      </w:r>
      <w:r w:rsidRPr="00F2599B">
        <w:rPr>
          <w:rFonts w:ascii="Arial" w:hAnsi="Arial" w:cs="Arial"/>
          <w:sz w:val="20"/>
          <w:szCs w:val="20"/>
        </w:rPr>
        <w:t xml:space="preserve">de las edificaciones (12,4%), </w:t>
      </w:r>
    </w:p>
    <w:p w14:paraId="6A6415D2" w14:textId="77777777" w:rsidR="00F2599B" w:rsidRPr="00F2599B" w:rsidRDefault="00F2599B" w:rsidP="00F2599B">
      <w:pPr>
        <w:spacing w:before="94"/>
        <w:ind w:left="478" w:right="121"/>
        <w:jc w:val="both"/>
        <w:rPr>
          <w:sz w:val="15"/>
        </w:rPr>
      </w:pPr>
      <w:r w:rsidRPr="00F2599B">
        <w:rPr>
          <w:rFonts w:ascii="Arial" w:hAnsi="Arial" w:cs="Arial"/>
          <w:sz w:val="20"/>
          <w:szCs w:val="20"/>
        </w:rPr>
        <w:lastRenderedPageBreak/>
        <w:t>valor agregado de las obras civiles (3,0%) y el valor agregado de las</w:t>
      </w:r>
      <w:r w:rsidRPr="00F2599B">
        <w:rPr>
          <w:rFonts w:ascii="Arial" w:hAnsi="Arial" w:cs="Arial"/>
          <w:spacing w:val="1"/>
          <w:sz w:val="20"/>
          <w:szCs w:val="20"/>
        </w:rPr>
        <w:t xml:space="preserve"> </w:t>
      </w:r>
      <w:r w:rsidRPr="00F2599B">
        <w:rPr>
          <w:rFonts w:ascii="Arial" w:hAnsi="Arial" w:cs="Arial"/>
          <w:sz w:val="20"/>
          <w:szCs w:val="20"/>
        </w:rPr>
        <w:t>actividades especializadas (9,6%).</w:t>
      </w:r>
      <w:r w:rsidRPr="00F2599B">
        <w:rPr>
          <w:noProof/>
          <w:lang w:val="es-CO" w:eastAsia="es-CO"/>
        </w:rPr>
        <w:drawing>
          <wp:anchor distT="0" distB="0" distL="0" distR="0" simplePos="0" relativeHeight="251667456" behindDoc="0" locked="0" layoutInCell="1" allowOverlap="1" wp14:anchorId="57A87565" wp14:editId="74AC8612">
            <wp:simplePos x="0" y="0"/>
            <wp:positionH relativeFrom="page">
              <wp:posOffset>996187</wp:posOffset>
            </wp:positionH>
            <wp:positionV relativeFrom="paragraph">
              <wp:posOffset>136125</wp:posOffset>
            </wp:positionV>
            <wp:extent cx="5715840" cy="3198399"/>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5715840" cy="3198399"/>
                    </a:xfrm>
                    <a:prstGeom prst="rect">
                      <a:avLst/>
                    </a:prstGeom>
                  </pic:spPr>
                </pic:pic>
              </a:graphicData>
            </a:graphic>
            <wp14:sizeRelV relativeFrom="margin">
              <wp14:pctHeight>0</wp14:pctHeight>
            </wp14:sizeRelV>
          </wp:anchor>
        </w:drawing>
      </w:r>
    </w:p>
    <w:p w14:paraId="29D6B7D6" w14:textId="77777777" w:rsidR="00F2599B" w:rsidRPr="00F2599B" w:rsidRDefault="00F2599B" w:rsidP="00F2599B">
      <w:pPr>
        <w:ind w:left="478" w:right="117"/>
        <w:jc w:val="both"/>
      </w:pPr>
    </w:p>
    <w:p w14:paraId="2D575DD1" w14:textId="77777777" w:rsidR="00F2599B" w:rsidRPr="00F2599B" w:rsidRDefault="00F2599B" w:rsidP="00F2599B">
      <w:pPr>
        <w:ind w:left="478" w:right="117"/>
        <w:jc w:val="both"/>
        <w:rPr>
          <w:rFonts w:ascii="Arial" w:hAnsi="Arial" w:cs="Arial"/>
          <w:sz w:val="20"/>
          <w:szCs w:val="20"/>
        </w:rPr>
      </w:pPr>
      <w:r w:rsidRPr="00F2599B">
        <w:rPr>
          <w:rFonts w:ascii="Arial" w:hAnsi="Arial" w:cs="Arial"/>
          <w:sz w:val="20"/>
          <w:szCs w:val="20"/>
        </w:rPr>
        <w:t>Al analizar las cifras del Producto Interno Bruto (PIB), para el segundo trimestre de 2022 (abril -</w:t>
      </w:r>
      <w:r w:rsidRPr="00F2599B">
        <w:rPr>
          <w:rFonts w:ascii="Arial" w:hAnsi="Arial" w:cs="Arial"/>
          <w:spacing w:val="1"/>
          <w:sz w:val="20"/>
          <w:szCs w:val="20"/>
        </w:rPr>
        <w:t xml:space="preserve"> </w:t>
      </w:r>
      <w:r w:rsidRPr="00F2599B">
        <w:rPr>
          <w:rFonts w:ascii="Arial" w:hAnsi="Arial" w:cs="Arial"/>
          <w:sz w:val="20"/>
          <w:szCs w:val="20"/>
        </w:rPr>
        <w:t>junio) frente al mismo periodo del año anterior para algunos países de América Latina, se observa</w:t>
      </w:r>
      <w:r w:rsidRPr="00F2599B">
        <w:rPr>
          <w:rFonts w:ascii="Arial" w:hAnsi="Arial" w:cs="Arial"/>
          <w:spacing w:val="1"/>
          <w:sz w:val="20"/>
          <w:szCs w:val="20"/>
        </w:rPr>
        <w:t xml:space="preserve"> </w:t>
      </w:r>
      <w:r w:rsidRPr="00F2599B">
        <w:rPr>
          <w:rFonts w:ascii="Arial" w:hAnsi="Arial" w:cs="Arial"/>
          <w:sz w:val="20"/>
          <w:szCs w:val="20"/>
        </w:rPr>
        <w:t>que Colombia registró el mayor crecimiento al presentar una variación de 12,6%, seguido de Chile</w:t>
      </w:r>
      <w:r w:rsidRPr="00F2599B">
        <w:rPr>
          <w:rFonts w:ascii="Arial" w:hAnsi="Arial" w:cs="Arial"/>
          <w:spacing w:val="-59"/>
          <w:sz w:val="20"/>
          <w:szCs w:val="20"/>
        </w:rPr>
        <w:t xml:space="preserve"> </w:t>
      </w:r>
      <w:r w:rsidRPr="00F2599B">
        <w:rPr>
          <w:rFonts w:ascii="Arial" w:hAnsi="Arial" w:cs="Arial"/>
          <w:sz w:val="20"/>
          <w:szCs w:val="20"/>
        </w:rPr>
        <w:t>y</w:t>
      </w:r>
      <w:r w:rsidRPr="00F2599B">
        <w:rPr>
          <w:rFonts w:ascii="Arial" w:hAnsi="Arial" w:cs="Arial"/>
          <w:spacing w:val="33"/>
          <w:sz w:val="20"/>
          <w:szCs w:val="20"/>
        </w:rPr>
        <w:t xml:space="preserve"> </w:t>
      </w:r>
      <w:r w:rsidRPr="00F2599B">
        <w:rPr>
          <w:rFonts w:ascii="Arial" w:hAnsi="Arial" w:cs="Arial"/>
          <w:sz w:val="20"/>
          <w:szCs w:val="20"/>
        </w:rPr>
        <w:t>México</w:t>
      </w:r>
      <w:r w:rsidRPr="00F2599B">
        <w:rPr>
          <w:rFonts w:ascii="Arial" w:hAnsi="Arial" w:cs="Arial"/>
          <w:spacing w:val="34"/>
          <w:sz w:val="20"/>
          <w:szCs w:val="20"/>
        </w:rPr>
        <w:t xml:space="preserve"> </w:t>
      </w:r>
      <w:r w:rsidRPr="00F2599B">
        <w:rPr>
          <w:rFonts w:ascii="Arial" w:hAnsi="Arial" w:cs="Arial"/>
          <w:sz w:val="20"/>
          <w:szCs w:val="20"/>
        </w:rPr>
        <w:t>que</w:t>
      </w:r>
      <w:r w:rsidRPr="00F2599B">
        <w:rPr>
          <w:rFonts w:ascii="Arial" w:hAnsi="Arial" w:cs="Arial"/>
          <w:spacing w:val="32"/>
          <w:sz w:val="20"/>
          <w:szCs w:val="20"/>
        </w:rPr>
        <w:t xml:space="preserve"> </w:t>
      </w:r>
      <w:r w:rsidRPr="00F2599B">
        <w:rPr>
          <w:rFonts w:ascii="Arial" w:hAnsi="Arial" w:cs="Arial"/>
          <w:sz w:val="20"/>
          <w:szCs w:val="20"/>
        </w:rPr>
        <w:t>presentaron</w:t>
      </w:r>
      <w:r w:rsidRPr="00F2599B">
        <w:rPr>
          <w:rFonts w:ascii="Arial" w:hAnsi="Arial" w:cs="Arial"/>
          <w:spacing w:val="33"/>
          <w:sz w:val="20"/>
          <w:szCs w:val="20"/>
        </w:rPr>
        <w:t xml:space="preserve"> </w:t>
      </w:r>
      <w:r w:rsidRPr="00F2599B">
        <w:rPr>
          <w:rFonts w:ascii="Arial" w:hAnsi="Arial" w:cs="Arial"/>
          <w:sz w:val="20"/>
          <w:szCs w:val="20"/>
        </w:rPr>
        <w:t>un</w:t>
      </w:r>
      <w:r w:rsidRPr="00F2599B">
        <w:rPr>
          <w:rFonts w:ascii="Arial" w:hAnsi="Arial" w:cs="Arial"/>
          <w:spacing w:val="32"/>
          <w:sz w:val="20"/>
          <w:szCs w:val="20"/>
        </w:rPr>
        <w:t xml:space="preserve"> </w:t>
      </w:r>
      <w:r w:rsidRPr="00F2599B">
        <w:rPr>
          <w:rFonts w:ascii="Arial" w:hAnsi="Arial" w:cs="Arial"/>
          <w:sz w:val="20"/>
          <w:szCs w:val="20"/>
        </w:rPr>
        <w:t>crecimiento</w:t>
      </w:r>
      <w:r w:rsidRPr="00F2599B">
        <w:rPr>
          <w:rFonts w:ascii="Arial" w:hAnsi="Arial" w:cs="Arial"/>
          <w:spacing w:val="34"/>
          <w:sz w:val="20"/>
          <w:szCs w:val="20"/>
        </w:rPr>
        <w:t xml:space="preserve"> </w:t>
      </w:r>
      <w:r w:rsidRPr="00F2599B">
        <w:rPr>
          <w:rFonts w:ascii="Arial" w:hAnsi="Arial" w:cs="Arial"/>
          <w:sz w:val="20"/>
          <w:szCs w:val="20"/>
        </w:rPr>
        <w:t>del</w:t>
      </w:r>
      <w:r w:rsidRPr="00F2599B">
        <w:rPr>
          <w:rFonts w:ascii="Arial" w:hAnsi="Arial" w:cs="Arial"/>
          <w:spacing w:val="32"/>
          <w:sz w:val="20"/>
          <w:szCs w:val="20"/>
        </w:rPr>
        <w:t xml:space="preserve"> </w:t>
      </w:r>
      <w:r w:rsidRPr="00F2599B">
        <w:rPr>
          <w:rFonts w:ascii="Arial" w:hAnsi="Arial" w:cs="Arial"/>
          <w:sz w:val="20"/>
          <w:szCs w:val="20"/>
        </w:rPr>
        <w:t>5,4%</w:t>
      </w:r>
      <w:r w:rsidRPr="00F2599B">
        <w:rPr>
          <w:rFonts w:ascii="Arial" w:hAnsi="Arial" w:cs="Arial"/>
          <w:spacing w:val="34"/>
          <w:sz w:val="20"/>
          <w:szCs w:val="20"/>
        </w:rPr>
        <w:t xml:space="preserve"> </w:t>
      </w:r>
      <w:r w:rsidRPr="00F2599B">
        <w:rPr>
          <w:rFonts w:ascii="Arial" w:hAnsi="Arial" w:cs="Arial"/>
          <w:sz w:val="20"/>
          <w:szCs w:val="20"/>
        </w:rPr>
        <w:t>y</w:t>
      </w:r>
      <w:r w:rsidRPr="00F2599B">
        <w:rPr>
          <w:rFonts w:ascii="Arial" w:hAnsi="Arial" w:cs="Arial"/>
          <w:spacing w:val="31"/>
          <w:sz w:val="20"/>
          <w:szCs w:val="20"/>
        </w:rPr>
        <w:t xml:space="preserve"> </w:t>
      </w:r>
      <w:r w:rsidRPr="00F2599B">
        <w:rPr>
          <w:rFonts w:ascii="Arial" w:hAnsi="Arial" w:cs="Arial"/>
          <w:sz w:val="20"/>
          <w:szCs w:val="20"/>
        </w:rPr>
        <w:t>2,0%</w:t>
      </w:r>
      <w:r w:rsidRPr="00F2599B">
        <w:rPr>
          <w:rFonts w:ascii="Arial" w:hAnsi="Arial" w:cs="Arial"/>
          <w:spacing w:val="35"/>
          <w:sz w:val="20"/>
          <w:szCs w:val="20"/>
        </w:rPr>
        <w:t xml:space="preserve"> </w:t>
      </w:r>
      <w:r w:rsidRPr="00F2599B">
        <w:rPr>
          <w:rFonts w:ascii="Arial" w:hAnsi="Arial" w:cs="Arial"/>
          <w:sz w:val="20"/>
          <w:szCs w:val="20"/>
        </w:rPr>
        <w:t>respectivamente.</w:t>
      </w:r>
      <w:r w:rsidRPr="00F2599B">
        <w:rPr>
          <w:rFonts w:ascii="Arial" w:hAnsi="Arial" w:cs="Arial"/>
          <w:spacing w:val="35"/>
          <w:sz w:val="20"/>
          <w:szCs w:val="20"/>
        </w:rPr>
        <w:t xml:space="preserve"> </w:t>
      </w:r>
      <w:r w:rsidRPr="00F2599B">
        <w:rPr>
          <w:rFonts w:ascii="Arial" w:hAnsi="Arial" w:cs="Arial"/>
          <w:sz w:val="20"/>
          <w:szCs w:val="20"/>
        </w:rPr>
        <w:t>En</w:t>
      </w:r>
      <w:r w:rsidRPr="00F2599B">
        <w:rPr>
          <w:rFonts w:ascii="Arial" w:hAnsi="Arial" w:cs="Arial"/>
          <w:spacing w:val="33"/>
          <w:sz w:val="20"/>
          <w:szCs w:val="20"/>
        </w:rPr>
        <w:t xml:space="preserve"> </w:t>
      </w:r>
      <w:r w:rsidRPr="00F2599B">
        <w:rPr>
          <w:rFonts w:ascii="Arial" w:hAnsi="Arial" w:cs="Arial"/>
          <w:sz w:val="20"/>
          <w:szCs w:val="20"/>
        </w:rPr>
        <w:t>lo</w:t>
      </w:r>
      <w:r w:rsidRPr="00F2599B">
        <w:rPr>
          <w:rFonts w:ascii="Arial" w:hAnsi="Arial" w:cs="Arial"/>
          <w:spacing w:val="34"/>
          <w:sz w:val="20"/>
          <w:szCs w:val="20"/>
        </w:rPr>
        <w:t xml:space="preserve"> </w:t>
      </w:r>
      <w:r w:rsidRPr="00F2599B">
        <w:rPr>
          <w:rFonts w:ascii="Arial" w:hAnsi="Arial" w:cs="Arial"/>
          <w:sz w:val="20"/>
          <w:szCs w:val="20"/>
        </w:rPr>
        <w:t>referente</w:t>
      </w:r>
      <w:r w:rsidRPr="00F2599B">
        <w:rPr>
          <w:rFonts w:ascii="Arial" w:hAnsi="Arial" w:cs="Arial"/>
          <w:spacing w:val="30"/>
          <w:sz w:val="20"/>
          <w:szCs w:val="20"/>
        </w:rPr>
        <w:t xml:space="preserve"> </w:t>
      </w:r>
      <w:r w:rsidRPr="00F2599B">
        <w:rPr>
          <w:rFonts w:ascii="Arial" w:hAnsi="Arial" w:cs="Arial"/>
          <w:sz w:val="20"/>
          <w:szCs w:val="20"/>
        </w:rPr>
        <w:t>al</w:t>
      </w:r>
      <w:r w:rsidRPr="00F2599B">
        <w:rPr>
          <w:rFonts w:ascii="Arial" w:hAnsi="Arial" w:cs="Arial"/>
          <w:spacing w:val="-58"/>
          <w:sz w:val="20"/>
          <w:szCs w:val="20"/>
        </w:rPr>
        <w:t xml:space="preserve"> </w:t>
      </w:r>
      <w:r w:rsidRPr="00F2599B">
        <w:rPr>
          <w:rFonts w:ascii="Arial" w:hAnsi="Arial" w:cs="Arial"/>
          <w:sz w:val="20"/>
          <w:szCs w:val="20"/>
        </w:rPr>
        <w:t>valor</w:t>
      </w:r>
      <w:r w:rsidRPr="00F2599B">
        <w:rPr>
          <w:rFonts w:ascii="Arial" w:hAnsi="Arial" w:cs="Arial"/>
          <w:spacing w:val="1"/>
          <w:sz w:val="20"/>
          <w:szCs w:val="20"/>
        </w:rPr>
        <w:t xml:space="preserve"> </w:t>
      </w:r>
      <w:r w:rsidRPr="00F2599B">
        <w:rPr>
          <w:rFonts w:ascii="Arial" w:hAnsi="Arial" w:cs="Arial"/>
          <w:sz w:val="20"/>
          <w:szCs w:val="20"/>
        </w:rPr>
        <w:t>agregado de la construcción,</w:t>
      </w:r>
      <w:r w:rsidRPr="00F2599B">
        <w:rPr>
          <w:rFonts w:ascii="Arial" w:hAnsi="Arial" w:cs="Arial"/>
          <w:spacing w:val="61"/>
          <w:sz w:val="20"/>
          <w:szCs w:val="20"/>
        </w:rPr>
        <w:t xml:space="preserve"> </w:t>
      </w:r>
      <w:r w:rsidRPr="00F2599B">
        <w:rPr>
          <w:rFonts w:ascii="Arial" w:hAnsi="Arial" w:cs="Arial"/>
          <w:sz w:val="20"/>
          <w:szCs w:val="20"/>
        </w:rPr>
        <w:t>se observa crecimiento con relación al mismo trimestre de</w:t>
      </w:r>
      <w:r w:rsidRPr="00F2599B">
        <w:rPr>
          <w:rFonts w:ascii="Arial" w:hAnsi="Arial" w:cs="Arial"/>
          <w:spacing w:val="1"/>
          <w:sz w:val="20"/>
          <w:szCs w:val="20"/>
        </w:rPr>
        <w:t xml:space="preserve"> </w:t>
      </w:r>
      <w:r w:rsidRPr="00F2599B">
        <w:rPr>
          <w:rFonts w:ascii="Arial" w:hAnsi="Arial" w:cs="Arial"/>
          <w:sz w:val="20"/>
          <w:szCs w:val="20"/>
        </w:rPr>
        <w:t>2021 en todos los países de análisis, Colombia (9,4%), Chile (2,2%) y México (1,1%) siendo más</w:t>
      </w:r>
      <w:r w:rsidRPr="00F2599B">
        <w:rPr>
          <w:rFonts w:ascii="Arial" w:hAnsi="Arial" w:cs="Arial"/>
          <w:spacing w:val="1"/>
          <w:sz w:val="20"/>
          <w:szCs w:val="20"/>
        </w:rPr>
        <w:t xml:space="preserve"> </w:t>
      </w:r>
      <w:r w:rsidRPr="00F2599B">
        <w:rPr>
          <w:rFonts w:ascii="Arial" w:hAnsi="Arial" w:cs="Arial"/>
          <w:sz w:val="20"/>
          <w:szCs w:val="20"/>
        </w:rPr>
        <w:t>significativo</w:t>
      </w:r>
      <w:r w:rsidRPr="00F2599B">
        <w:rPr>
          <w:rFonts w:ascii="Arial" w:hAnsi="Arial" w:cs="Arial"/>
          <w:spacing w:val="-1"/>
          <w:sz w:val="20"/>
          <w:szCs w:val="20"/>
        </w:rPr>
        <w:t xml:space="preserve"> </w:t>
      </w:r>
      <w:r w:rsidRPr="00F2599B">
        <w:rPr>
          <w:rFonts w:ascii="Arial" w:hAnsi="Arial" w:cs="Arial"/>
          <w:sz w:val="20"/>
          <w:szCs w:val="20"/>
        </w:rPr>
        <w:t>el de Colombia.</w:t>
      </w:r>
    </w:p>
    <w:p w14:paraId="0BB6E2EF" w14:textId="77777777" w:rsidR="00F2599B" w:rsidRPr="00F2599B" w:rsidRDefault="00F2599B" w:rsidP="00F2599B">
      <w:pPr>
        <w:spacing w:before="9"/>
        <w:rPr>
          <w:sz w:val="21"/>
        </w:rPr>
      </w:pPr>
    </w:p>
    <w:p w14:paraId="022CB3A9" w14:textId="77777777" w:rsidR="00F2599B" w:rsidRPr="00F2599B" w:rsidRDefault="00F2599B" w:rsidP="00F2599B">
      <w:pPr>
        <w:numPr>
          <w:ilvl w:val="0"/>
          <w:numId w:val="8"/>
        </w:numPr>
        <w:tabs>
          <w:tab w:val="left" w:pos="479"/>
        </w:tabs>
        <w:outlineLvl w:val="0"/>
        <w:rPr>
          <w:rFonts w:ascii="Arial" w:eastAsia="Arial" w:hAnsi="Arial" w:cs="Arial"/>
          <w:b/>
          <w:bCs/>
          <w:sz w:val="20"/>
          <w:szCs w:val="20"/>
        </w:rPr>
      </w:pPr>
      <w:r w:rsidRPr="00F2599B">
        <w:rPr>
          <w:rFonts w:ascii="Arial" w:eastAsia="Arial" w:hAnsi="Arial" w:cs="Arial"/>
          <w:b/>
          <w:bCs/>
          <w:sz w:val="20"/>
          <w:szCs w:val="20"/>
        </w:rPr>
        <w:t>Gremios</w:t>
      </w:r>
      <w:r w:rsidRPr="00F2599B">
        <w:rPr>
          <w:rFonts w:ascii="Arial" w:eastAsia="Arial" w:hAnsi="Arial" w:cs="Arial"/>
          <w:b/>
          <w:bCs/>
          <w:spacing w:val="-4"/>
          <w:sz w:val="20"/>
          <w:szCs w:val="20"/>
        </w:rPr>
        <w:t xml:space="preserve"> </w:t>
      </w:r>
      <w:r w:rsidRPr="00F2599B">
        <w:rPr>
          <w:rFonts w:ascii="Arial" w:eastAsia="Arial" w:hAnsi="Arial" w:cs="Arial"/>
          <w:b/>
          <w:bCs/>
          <w:sz w:val="20"/>
          <w:szCs w:val="20"/>
        </w:rPr>
        <w:t>y</w:t>
      </w:r>
      <w:r w:rsidRPr="00F2599B">
        <w:rPr>
          <w:rFonts w:ascii="Arial" w:eastAsia="Arial" w:hAnsi="Arial" w:cs="Arial"/>
          <w:b/>
          <w:bCs/>
          <w:spacing w:val="-5"/>
          <w:sz w:val="20"/>
          <w:szCs w:val="20"/>
        </w:rPr>
        <w:t xml:space="preserve"> </w:t>
      </w:r>
      <w:r w:rsidRPr="00F2599B">
        <w:rPr>
          <w:rFonts w:ascii="Arial" w:eastAsia="Arial" w:hAnsi="Arial" w:cs="Arial"/>
          <w:b/>
          <w:bCs/>
          <w:sz w:val="20"/>
          <w:szCs w:val="20"/>
        </w:rPr>
        <w:t>asociaciones que</w:t>
      </w:r>
      <w:r w:rsidRPr="00F2599B">
        <w:rPr>
          <w:rFonts w:ascii="Arial" w:eastAsia="Arial" w:hAnsi="Arial" w:cs="Arial"/>
          <w:b/>
          <w:bCs/>
          <w:spacing w:val="-1"/>
          <w:sz w:val="20"/>
          <w:szCs w:val="20"/>
        </w:rPr>
        <w:t xml:space="preserve"> </w:t>
      </w:r>
      <w:r w:rsidRPr="00F2599B">
        <w:rPr>
          <w:rFonts w:ascii="Arial" w:eastAsia="Arial" w:hAnsi="Arial" w:cs="Arial"/>
          <w:b/>
          <w:bCs/>
          <w:sz w:val="20"/>
          <w:szCs w:val="20"/>
        </w:rPr>
        <w:t>participan</w:t>
      </w:r>
      <w:r w:rsidRPr="00F2599B">
        <w:rPr>
          <w:rFonts w:ascii="Arial" w:eastAsia="Arial" w:hAnsi="Arial" w:cs="Arial"/>
          <w:b/>
          <w:bCs/>
          <w:spacing w:val="-3"/>
          <w:sz w:val="20"/>
          <w:szCs w:val="20"/>
        </w:rPr>
        <w:t xml:space="preserve"> </w:t>
      </w:r>
      <w:r w:rsidRPr="00F2599B">
        <w:rPr>
          <w:rFonts w:ascii="Arial" w:eastAsia="Arial" w:hAnsi="Arial" w:cs="Arial"/>
          <w:b/>
          <w:bCs/>
          <w:sz w:val="20"/>
          <w:szCs w:val="20"/>
        </w:rPr>
        <w:t>en el</w:t>
      </w:r>
      <w:r w:rsidRPr="00F2599B">
        <w:rPr>
          <w:rFonts w:ascii="Arial" w:eastAsia="Arial" w:hAnsi="Arial" w:cs="Arial"/>
          <w:b/>
          <w:bCs/>
          <w:spacing w:val="1"/>
          <w:sz w:val="20"/>
          <w:szCs w:val="20"/>
        </w:rPr>
        <w:t xml:space="preserve"> </w:t>
      </w:r>
      <w:r w:rsidRPr="00F2599B">
        <w:rPr>
          <w:rFonts w:ascii="Arial" w:eastAsia="Arial" w:hAnsi="Arial" w:cs="Arial"/>
          <w:b/>
          <w:bCs/>
          <w:sz w:val="20"/>
          <w:szCs w:val="20"/>
        </w:rPr>
        <w:t>sector</w:t>
      </w:r>
    </w:p>
    <w:p w14:paraId="07F4FCCA" w14:textId="77777777" w:rsidR="00F2599B" w:rsidRPr="00F2599B" w:rsidRDefault="00F2599B" w:rsidP="00F2599B">
      <w:pPr>
        <w:spacing w:before="6"/>
        <w:rPr>
          <w:rFonts w:ascii="Arial" w:hAnsi="Arial" w:cs="Arial"/>
          <w:b/>
          <w:sz w:val="20"/>
          <w:szCs w:val="20"/>
        </w:rPr>
      </w:pPr>
    </w:p>
    <w:p w14:paraId="5C92932C" w14:textId="77777777" w:rsidR="00F2599B" w:rsidRPr="00F2599B" w:rsidRDefault="00F2599B" w:rsidP="00F2599B">
      <w:pPr>
        <w:numPr>
          <w:ilvl w:val="1"/>
          <w:numId w:val="8"/>
        </w:numPr>
        <w:tabs>
          <w:tab w:val="left" w:pos="1187"/>
        </w:tabs>
        <w:spacing w:before="1"/>
        <w:ind w:right="116"/>
        <w:rPr>
          <w:rFonts w:ascii="Arial" w:hAnsi="Arial" w:cs="Arial"/>
          <w:sz w:val="20"/>
          <w:szCs w:val="20"/>
        </w:rPr>
      </w:pPr>
      <w:r w:rsidRPr="00F2599B">
        <w:rPr>
          <w:rFonts w:ascii="Arial" w:hAnsi="Arial" w:cs="Arial"/>
          <w:sz w:val="20"/>
          <w:szCs w:val="20"/>
        </w:rPr>
        <w:t>ACIEM,</w:t>
      </w:r>
      <w:r w:rsidRPr="00F2599B">
        <w:rPr>
          <w:rFonts w:ascii="Arial" w:hAnsi="Arial" w:cs="Arial"/>
          <w:spacing w:val="14"/>
          <w:sz w:val="20"/>
          <w:szCs w:val="20"/>
        </w:rPr>
        <w:t xml:space="preserve"> </w:t>
      </w:r>
      <w:r w:rsidRPr="00F2599B">
        <w:rPr>
          <w:rFonts w:ascii="Arial" w:hAnsi="Arial" w:cs="Arial"/>
          <w:sz w:val="20"/>
          <w:szCs w:val="20"/>
        </w:rPr>
        <w:t>Nacional,</w:t>
      </w:r>
      <w:r w:rsidRPr="00F2599B">
        <w:rPr>
          <w:rFonts w:ascii="Arial" w:hAnsi="Arial" w:cs="Arial"/>
          <w:spacing w:val="7"/>
          <w:sz w:val="20"/>
          <w:szCs w:val="20"/>
        </w:rPr>
        <w:t xml:space="preserve"> </w:t>
      </w:r>
      <w:r w:rsidRPr="00F2599B">
        <w:rPr>
          <w:rFonts w:ascii="Arial" w:hAnsi="Arial" w:cs="Arial"/>
          <w:sz w:val="20"/>
          <w:szCs w:val="20"/>
        </w:rPr>
        <w:t>Asociación</w:t>
      </w:r>
      <w:r w:rsidRPr="00F2599B">
        <w:rPr>
          <w:rFonts w:ascii="Arial" w:hAnsi="Arial" w:cs="Arial"/>
          <w:spacing w:val="5"/>
          <w:sz w:val="20"/>
          <w:szCs w:val="20"/>
        </w:rPr>
        <w:t xml:space="preserve"> </w:t>
      </w:r>
      <w:r w:rsidRPr="00F2599B">
        <w:rPr>
          <w:rFonts w:ascii="Arial" w:hAnsi="Arial" w:cs="Arial"/>
          <w:sz w:val="20"/>
          <w:szCs w:val="20"/>
        </w:rPr>
        <w:t>Colombiana</w:t>
      </w:r>
      <w:r w:rsidRPr="00F2599B">
        <w:rPr>
          <w:rFonts w:ascii="Arial" w:hAnsi="Arial" w:cs="Arial"/>
          <w:spacing w:val="5"/>
          <w:sz w:val="20"/>
          <w:szCs w:val="20"/>
        </w:rPr>
        <w:t xml:space="preserve"> </w:t>
      </w:r>
      <w:r w:rsidRPr="00F2599B">
        <w:rPr>
          <w:rFonts w:ascii="Arial" w:hAnsi="Arial" w:cs="Arial"/>
          <w:sz w:val="20"/>
          <w:szCs w:val="20"/>
        </w:rPr>
        <w:t>De</w:t>
      </w:r>
      <w:r w:rsidRPr="00F2599B">
        <w:rPr>
          <w:rFonts w:ascii="Arial" w:hAnsi="Arial" w:cs="Arial"/>
          <w:spacing w:val="5"/>
          <w:sz w:val="20"/>
          <w:szCs w:val="20"/>
        </w:rPr>
        <w:t xml:space="preserve"> </w:t>
      </w:r>
      <w:r w:rsidRPr="00F2599B">
        <w:rPr>
          <w:rFonts w:ascii="Arial" w:hAnsi="Arial" w:cs="Arial"/>
          <w:sz w:val="20"/>
          <w:szCs w:val="20"/>
        </w:rPr>
        <w:t>Ingenieros</w:t>
      </w:r>
      <w:r w:rsidRPr="00F2599B">
        <w:rPr>
          <w:rFonts w:ascii="Arial" w:hAnsi="Arial" w:cs="Arial"/>
          <w:spacing w:val="6"/>
          <w:sz w:val="20"/>
          <w:szCs w:val="20"/>
        </w:rPr>
        <w:t xml:space="preserve"> </w:t>
      </w:r>
      <w:r w:rsidRPr="00F2599B">
        <w:rPr>
          <w:rFonts w:ascii="Arial" w:hAnsi="Arial" w:cs="Arial"/>
          <w:sz w:val="20"/>
          <w:szCs w:val="20"/>
        </w:rPr>
        <w:t>Eléctricos,</w:t>
      </w:r>
      <w:r w:rsidRPr="00F2599B">
        <w:rPr>
          <w:rFonts w:ascii="Arial" w:hAnsi="Arial" w:cs="Arial"/>
          <w:spacing w:val="7"/>
          <w:sz w:val="20"/>
          <w:szCs w:val="20"/>
        </w:rPr>
        <w:t xml:space="preserve"> </w:t>
      </w:r>
      <w:r w:rsidRPr="00F2599B">
        <w:rPr>
          <w:rFonts w:ascii="Arial" w:hAnsi="Arial" w:cs="Arial"/>
          <w:sz w:val="20"/>
          <w:szCs w:val="20"/>
        </w:rPr>
        <w:t>Mecánicos</w:t>
      </w:r>
      <w:r w:rsidRPr="00F2599B">
        <w:rPr>
          <w:rFonts w:ascii="Arial" w:hAnsi="Arial" w:cs="Arial"/>
          <w:spacing w:val="5"/>
          <w:sz w:val="20"/>
          <w:szCs w:val="20"/>
        </w:rPr>
        <w:t xml:space="preserve"> </w:t>
      </w:r>
      <w:r w:rsidRPr="00F2599B">
        <w:rPr>
          <w:rFonts w:ascii="Arial" w:hAnsi="Arial" w:cs="Arial"/>
          <w:sz w:val="20"/>
          <w:szCs w:val="20"/>
        </w:rPr>
        <w:t>Y</w:t>
      </w:r>
      <w:r w:rsidRPr="00F2599B">
        <w:rPr>
          <w:rFonts w:ascii="Arial" w:hAnsi="Arial" w:cs="Arial"/>
          <w:spacing w:val="6"/>
          <w:sz w:val="20"/>
          <w:szCs w:val="20"/>
        </w:rPr>
        <w:t xml:space="preserve"> </w:t>
      </w:r>
      <w:r w:rsidRPr="00F2599B">
        <w:rPr>
          <w:rFonts w:ascii="Arial" w:hAnsi="Arial" w:cs="Arial"/>
          <w:sz w:val="20"/>
          <w:szCs w:val="20"/>
        </w:rPr>
        <w:t>Afines</w:t>
      </w:r>
      <w:r w:rsidRPr="00F2599B">
        <w:rPr>
          <w:rFonts w:ascii="Arial" w:hAnsi="Arial" w:cs="Arial"/>
          <w:spacing w:val="12"/>
          <w:sz w:val="20"/>
          <w:szCs w:val="20"/>
        </w:rPr>
        <w:t xml:space="preserve"> </w:t>
      </w:r>
      <w:r w:rsidRPr="00F2599B">
        <w:rPr>
          <w:rFonts w:ascii="Arial" w:hAnsi="Arial" w:cs="Arial"/>
          <w:sz w:val="20"/>
          <w:szCs w:val="20"/>
        </w:rPr>
        <w:t>–</w:t>
      </w:r>
      <w:r w:rsidRPr="00F2599B">
        <w:rPr>
          <w:rFonts w:ascii="Arial" w:hAnsi="Arial" w:cs="Arial"/>
          <w:spacing w:val="-59"/>
          <w:sz w:val="20"/>
          <w:szCs w:val="20"/>
        </w:rPr>
        <w:t xml:space="preserve"> </w:t>
      </w:r>
      <w:r w:rsidRPr="00F2599B">
        <w:rPr>
          <w:rFonts w:ascii="Arial" w:hAnsi="Arial" w:cs="Arial"/>
          <w:sz w:val="20"/>
          <w:szCs w:val="20"/>
        </w:rPr>
        <w:t>Nacional</w:t>
      </w:r>
    </w:p>
    <w:p w14:paraId="7E24DBE2" w14:textId="77777777" w:rsidR="00F2599B" w:rsidRPr="00F2599B" w:rsidRDefault="00F2599B" w:rsidP="00F2599B">
      <w:pPr>
        <w:numPr>
          <w:ilvl w:val="1"/>
          <w:numId w:val="8"/>
        </w:numPr>
        <w:tabs>
          <w:tab w:val="left" w:pos="1187"/>
        </w:tabs>
        <w:ind w:hanging="361"/>
        <w:rPr>
          <w:rFonts w:ascii="Arial" w:hAnsi="Arial" w:cs="Arial"/>
          <w:sz w:val="20"/>
          <w:szCs w:val="20"/>
        </w:rPr>
      </w:pPr>
      <w:r w:rsidRPr="00F2599B">
        <w:rPr>
          <w:rFonts w:ascii="Arial" w:hAnsi="Arial" w:cs="Arial"/>
          <w:sz w:val="20"/>
          <w:szCs w:val="20"/>
        </w:rPr>
        <w:t>ACIC,</w:t>
      </w:r>
      <w:r w:rsidRPr="00F2599B">
        <w:rPr>
          <w:rFonts w:ascii="Arial" w:hAnsi="Arial" w:cs="Arial"/>
          <w:spacing w:val="-1"/>
          <w:sz w:val="20"/>
          <w:szCs w:val="20"/>
        </w:rPr>
        <w:t xml:space="preserve"> </w:t>
      </w:r>
      <w:r w:rsidRPr="00F2599B">
        <w:rPr>
          <w:rFonts w:ascii="Arial" w:hAnsi="Arial" w:cs="Arial"/>
          <w:sz w:val="20"/>
          <w:szCs w:val="20"/>
        </w:rPr>
        <w:t>Asociación</w:t>
      </w:r>
      <w:r w:rsidRPr="00F2599B">
        <w:rPr>
          <w:rFonts w:ascii="Arial" w:hAnsi="Arial" w:cs="Arial"/>
          <w:spacing w:val="-3"/>
          <w:sz w:val="20"/>
          <w:szCs w:val="20"/>
        </w:rPr>
        <w:t xml:space="preserve"> </w:t>
      </w:r>
      <w:r w:rsidRPr="00F2599B">
        <w:rPr>
          <w:rFonts w:ascii="Arial" w:hAnsi="Arial" w:cs="Arial"/>
          <w:sz w:val="20"/>
          <w:szCs w:val="20"/>
        </w:rPr>
        <w:t>Colombiana</w:t>
      </w:r>
      <w:r w:rsidRPr="00F2599B">
        <w:rPr>
          <w:rFonts w:ascii="Arial" w:hAnsi="Arial" w:cs="Arial"/>
          <w:spacing w:val="-3"/>
          <w:sz w:val="20"/>
          <w:szCs w:val="20"/>
        </w:rPr>
        <w:t xml:space="preserve"> </w:t>
      </w:r>
      <w:r w:rsidRPr="00F2599B">
        <w:rPr>
          <w:rFonts w:ascii="Arial" w:hAnsi="Arial" w:cs="Arial"/>
          <w:sz w:val="20"/>
          <w:szCs w:val="20"/>
        </w:rPr>
        <w:t>De</w:t>
      </w:r>
      <w:r w:rsidRPr="00F2599B">
        <w:rPr>
          <w:rFonts w:ascii="Arial" w:hAnsi="Arial" w:cs="Arial"/>
          <w:spacing w:val="-2"/>
          <w:sz w:val="20"/>
          <w:szCs w:val="20"/>
        </w:rPr>
        <w:t xml:space="preserve"> </w:t>
      </w:r>
      <w:r w:rsidRPr="00F2599B">
        <w:rPr>
          <w:rFonts w:ascii="Arial" w:hAnsi="Arial" w:cs="Arial"/>
          <w:sz w:val="20"/>
          <w:szCs w:val="20"/>
        </w:rPr>
        <w:t>Ingenieros</w:t>
      </w:r>
      <w:r w:rsidRPr="00F2599B">
        <w:rPr>
          <w:rFonts w:ascii="Arial" w:hAnsi="Arial" w:cs="Arial"/>
          <w:spacing w:val="-2"/>
          <w:sz w:val="20"/>
          <w:szCs w:val="20"/>
        </w:rPr>
        <w:t xml:space="preserve"> </w:t>
      </w:r>
      <w:r w:rsidRPr="00F2599B">
        <w:rPr>
          <w:rFonts w:ascii="Arial" w:hAnsi="Arial" w:cs="Arial"/>
          <w:sz w:val="20"/>
          <w:szCs w:val="20"/>
        </w:rPr>
        <w:t>Constructores</w:t>
      </w:r>
    </w:p>
    <w:p w14:paraId="67146702" w14:textId="77777777" w:rsidR="00F2599B" w:rsidRPr="00F2599B" w:rsidRDefault="00F2599B" w:rsidP="00F2599B">
      <w:pPr>
        <w:numPr>
          <w:ilvl w:val="1"/>
          <w:numId w:val="8"/>
        </w:numPr>
        <w:tabs>
          <w:tab w:val="left" w:pos="1187"/>
        </w:tabs>
        <w:ind w:hanging="361"/>
        <w:rPr>
          <w:rFonts w:ascii="Arial" w:hAnsi="Arial" w:cs="Arial"/>
          <w:sz w:val="20"/>
          <w:szCs w:val="20"/>
        </w:rPr>
      </w:pPr>
      <w:r w:rsidRPr="00F2599B">
        <w:rPr>
          <w:rFonts w:ascii="Arial" w:hAnsi="Arial" w:cs="Arial"/>
          <w:sz w:val="20"/>
          <w:szCs w:val="20"/>
        </w:rPr>
        <w:t>ACOFI,</w:t>
      </w:r>
      <w:r w:rsidRPr="00F2599B">
        <w:rPr>
          <w:rFonts w:ascii="Arial" w:hAnsi="Arial" w:cs="Arial"/>
          <w:spacing w:val="-3"/>
          <w:sz w:val="20"/>
          <w:szCs w:val="20"/>
        </w:rPr>
        <w:t xml:space="preserve"> </w:t>
      </w:r>
      <w:r w:rsidRPr="00F2599B">
        <w:rPr>
          <w:rFonts w:ascii="Arial" w:hAnsi="Arial" w:cs="Arial"/>
          <w:sz w:val="20"/>
          <w:szCs w:val="20"/>
        </w:rPr>
        <w:t>Asociación</w:t>
      </w:r>
      <w:r w:rsidRPr="00F2599B">
        <w:rPr>
          <w:rFonts w:ascii="Arial" w:hAnsi="Arial" w:cs="Arial"/>
          <w:spacing w:val="-2"/>
          <w:sz w:val="20"/>
          <w:szCs w:val="20"/>
        </w:rPr>
        <w:t xml:space="preserve"> </w:t>
      </w:r>
      <w:r w:rsidRPr="00F2599B">
        <w:rPr>
          <w:rFonts w:ascii="Arial" w:hAnsi="Arial" w:cs="Arial"/>
          <w:sz w:val="20"/>
          <w:szCs w:val="20"/>
        </w:rPr>
        <w:t>Colombiana</w:t>
      </w:r>
      <w:r w:rsidRPr="00F2599B">
        <w:rPr>
          <w:rFonts w:ascii="Arial" w:hAnsi="Arial" w:cs="Arial"/>
          <w:spacing w:val="-3"/>
          <w:sz w:val="20"/>
          <w:szCs w:val="20"/>
        </w:rPr>
        <w:t xml:space="preserve"> </w:t>
      </w:r>
      <w:r w:rsidRPr="00F2599B">
        <w:rPr>
          <w:rFonts w:ascii="Arial" w:hAnsi="Arial" w:cs="Arial"/>
          <w:sz w:val="20"/>
          <w:szCs w:val="20"/>
        </w:rPr>
        <w:t>de</w:t>
      </w:r>
      <w:r w:rsidRPr="00F2599B">
        <w:rPr>
          <w:rFonts w:ascii="Arial" w:hAnsi="Arial" w:cs="Arial"/>
          <w:spacing w:val="-2"/>
          <w:sz w:val="20"/>
          <w:szCs w:val="20"/>
        </w:rPr>
        <w:t xml:space="preserve"> </w:t>
      </w:r>
      <w:r w:rsidRPr="00F2599B">
        <w:rPr>
          <w:rFonts w:ascii="Arial" w:hAnsi="Arial" w:cs="Arial"/>
          <w:sz w:val="20"/>
          <w:szCs w:val="20"/>
        </w:rPr>
        <w:t>Facultades</w:t>
      </w:r>
      <w:r w:rsidRPr="00F2599B">
        <w:rPr>
          <w:rFonts w:ascii="Arial" w:hAnsi="Arial" w:cs="Arial"/>
          <w:spacing w:val="-4"/>
          <w:sz w:val="20"/>
          <w:szCs w:val="20"/>
        </w:rPr>
        <w:t xml:space="preserve"> </w:t>
      </w:r>
      <w:r w:rsidRPr="00F2599B">
        <w:rPr>
          <w:rFonts w:ascii="Arial" w:hAnsi="Arial" w:cs="Arial"/>
          <w:sz w:val="20"/>
          <w:szCs w:val="20"/>
        </w:rPr>
        <w:t>de</w:t>
      </w:r>
      <w:r w:rsidRPr="00F2599B">
        <w:rPr>
          <w:rFonts w:ascii="Arial" w:hAnsi="Arial" w:cs="Arial"/>
          <w:spacing w:val="-2"/>
          <w:sz w:val="20"/>
          <w:szCs w:val="20"/>
        </w:rPr>
        <w:t xml:space="preserve"> </w:t>
      </w:r>
      <w:r w:rsidRPr="00F2599B">
        <w:rPr>
          <w:rFonts w:ascii="Arial" w:hAnsi="Arial" w:cs="Arial"/>
          <w:sz w:val="20"/>
          <w:szCs w:val="20"/>
        </w:rPr>
        <w:t>Ingeniería</w:t>
      </w:r>
    </w:p>
    <w:p w14:paraId="14C0A5F3" w14:textId="77777777" w:rsidR="00F2599B" w:rsidRPr="00F2599B" w:rsidRDefault="00F2599B" w:rsidP="00F2599B">
      <w:pPr>
        <w:numPr>
          <w:ilvl w:val="1"/>
          <w:numId w:val="8"/>
        </w:numPr>
        <w:tabs>
          <w:tab w:val="left" w:pos="1187"/>
        </w:tabs>
        <w:spacing w:before="2"/>
        <w:ind w:hanging="361"/>
        <w:rPr>
          <w:rFonts w:ascii="Arial" w:hAnsi="Arial" w:cs="Arial"/>
          <w:sz w:val="20"/>
          <w:szCs w:val="20"/>
        </w:rPr>
      </w:pPr>
      <w:r w:rsidRPr="00F2599B">
        <w:rPr>
          <w:rFonts w:ascii="Arial" w:hAnsi="Arial" w:cs="Arial"/>
          <w:sz w:val="20"/>
          <w:szCs w:val="20"/>
        </w:rPr>
        <w:t>ANDI,</w:t>
      </w:r>
      <w:r w:rsidRPr="00F2599B">
        <w:rPr>
          <w:rFonts w:ascii="Arial" w:hAnsi="Arial" w:cs="Arial"/>
          <w:spacing w:val="-1"/>
          <w:sz w:val="20"/>
          <w:szCs w:val="20"/>
        </w:rPr>
        <w:t xml:space="preserve"> </w:t>
      </w:r>
      <w:r w:rsidRPr="00F2599B">
        <w:rPr>
          <w:rFonts w:ascii="Arial" w:hAnsi="Arial" w:cs="Arial"/>
          <w:sz w:val="20"/>
          <w:szCs w:val="20"/>
        </w:rPr>
        <w:t>Asociación</w:t>
      </w:r>
      <w:r w:rsidRPr="00F2599B">
        <w:rPr>
          <w:rFonts w:ascii="Arial" w:hAnsi="Arial" w:cs="Arial"/>
          <w:spacing w:val="-3"/>
          <w:sz w:val="20"/>
          <w:szCs w:val="20"/>
        </w:rPr>
        <w:t xml:space="preserve"> </w:t>
      </w:r>
      <w:r w:rsidRPr="00F2599B">
        <w:rPr>
          <w:rFonts w:ascii="Arial" w:hAnsi="Arial" w:cs="Arial"/>
          <w:sz w:val="20"/>
          <w:szCs w:val="20"/>
        </w:rPr>
        <w:t>Nacional</w:t>
      </w:r>
      <w:r w:rsidRPr="00F2599B">
        <w:rPr>
          <w:rFonts w:ascii="Arial" w:hAnsi="Arial" w:cs="Arial"/>
          <w:spacing w:val="-2"/>
          <w:sz w:val="20"/>
          <w:szCs w:val="20"/>
        </w:rPr>
        <w:t xml:space="preserve"> </w:t>
      </w:r>
      <w:r w:rsidRPr="00F2599B">
        <w:rPr>
          <w:rFonts w:ascii="Arial" w:hAnsi="Arial" w:cs="Arial"/>
          <w:sz w:val="20"/>
          <w:szCs w:val="20"/>
        </w:rPr>
        <w:t>De</w:t>
      </w:r>
      <w:r w:rsidRPr="00F2599B">
        <w:rPr>
          <w:rFonts w:ascii="Arial" w:hAnsi="Arial" w:cs="Arial"/>
          <w:spacing w:val="-3"/>
          <w:sz w:val="20"/>
          <w:szCs w:val="20"/>
        </w:rPr>
        <w:t xml:space="preserve"> </w:t>
      </w:r>
      <w:r w:rsidRPr="00F2599B">
        <w:rPr>
          <w:rFonts w:ascii="Arial" w:hAnsi="Arial" w:cs="Arial"/>
          <w:sz w:val="20"/>
          <w:szCs w:val="20"/>
        </w:rPr>
        <w:t>Industriales</w:t>
      </w:r>
    </w:p>
    <w:p w14:paraId="3DAB162C" w14:textId="77777777" w:rsidR="00F2599B" w:rsidRPr="00F2599B" w:rsidRDefault="00F2599B" w:rsidP="00F2599B">
      <w:pPr>
        <w:numPr>
          <w:ilvl w:val="1"/>
          <w:numId w:val="8"/>
        </w:numPr>
        <w:tabs>
          <w:tab w:val="left" w:pos="1187"/>
        </w:tabs>
        <w:ind w:hanging="361"/>
        <w:rPr>
          <w:rFonts w:ascii="Arial" w:hAnsi="Arial" w:cs="Arial"/>
          <w:sz w:val="20"/>
          <w:szCs w:val="20"/>
        </w:rPr>
      </w:pPr>
      <w:r w:rsidRPr="00F2599B">
        <w:rPr>
          <w:rFonts w:ascii="Arial" w:hAnsi="Arial" w:cs="Arial"/>
          <w:sz w:val="20"/>
          <w:szCs w:val="20"/>
        </w:rPr>
        <w:t>ASOCRETO,</w:t>
      </w:r>
      <w:r w:rsidRPr="00F2599B">
        <w:rPr>
          <w:rFonts w:ascii="Arial" w:hAnsi="Arial" w:cs="Arial"/>
          <w:spacing w:val="-2"/>
          <w:sz w:val="20"/>
          <w:szCs w:val="20"/>
        </w:rPr>
        <w:t xml:space="preserve"> </w:t>
      </w:r>
      <w:r w:rsidRPr="00F2599B">
        <w:rPr>
          <w:rFonts w:ascii="Arial" w:hAnsi="Arial" w:cs="Arial"/>
          <w:sz w:val="20"/>
          <w:szCs w:val="20"/>
        </w:rPr>
        <w:t>Asociación</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Productores</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Concreto</w:t>
      </w:r>
    </w:p>
    <w:p w14:paraId="677E66FB" w14:textId="77777777" w:rsidR="00F2599B" w:rsidRPr="00F2599B" w:rsidRDefault="00F2599B" w:rsidP="00F2599B">
      <w:pPr>
        <w:numPr>
          <w:ilvl w:val="1"/>
          <w:numId w:val="8"/>
        </w:numPr>
        <w:tabs>
          <w:tab w:val="left" w:pos="1187"/>
        </w:tabs>
        <w:spacing w:before="1"/>
        <w:ind w:hanging="361"/>
        <w:rPr>
          <w:rFonts w:ascii="Arial" w:hAnsi="Arial" w:cs="Arial"/>
          <w:sz w:val="20"/>
          <w:szCs w:val="20"/>
        </w:rPr>
      </w:pPr>
      <w:r w:rsidRPr="00F2599B">
        <w:rPr>
          <w:rFonts w:ascii="Arial" w:hAnsi="Arial" w:cs="Arial"/>
          <w:sz w:val="20"/>
          <w:szCs w:val="20"/>
        </w:rPr>
        <w:t>CAMACOL,</w:t>
      </w:r>
      <w:r w:rsidRPr="00F2599B">
        <w:rPr>
          <w:rFonts w:ascii="Arial" w:hAnsi="Arial" w:cs="Arial"/>
          <w:spacing w:val="-2"/>
          <w:sz w:val="20"/>
          <w:szCs w:val="20"/>
        </w:rPr>
        <w:t xml:space="preserve"> </w:t>
      </w:r>
      <w:r w:rsidRPr="00F2599B">
        <w:rPr>
          <w:rFonts w:ascii="Arial" w:hAnsi="Arial" w:cs="Arial"/>
          <w:sz w:val="20"/>
          <w:szCs w:val="20"/>
        </w:rPr>
        <w:t>Cámara</w:t>
      </w:r>
      <w:r w:rsidRPr="00F2599B">
        <w:rPr>
          <w:rFonts w:ascii="Arial" w:hAnsi="Arial" w:cs="Arial"/>
          <w:spacing w:val="-2"/>
          <w:sz w:val="20"/>
          <w:szCs w:val="20"/>
        </w:rPr>
        <w:t xml:space="preserve"> </w:t>
      </w:r>
      <w:r w:rsidRPr="00F2599B">
        <w:rPr>
          <w:rFonts w:ascii="Arial" w:hAnsi="Arial" w:cs="Arial"/>
          <w:sz w:val="20"/>
          <w:szCs w:val="20"/>
        </w:rPr>
        <w:t>Colombiana</w:t>
      </w:r>
      <w:r w:rsidRPr="00F2599B">
        <w:rPr>
          <w:rFonts w:ascii="Arial" w:hAnsi="Arial" w:cs="Arial"/>
          <w:spacing w:val="-2"/>
          <w:sz w:val="20"/>
          <w:szCs w:val="20"/>
        </w:rPr>
        <w:t xml:space="preserve"> </w:t>
      </w:r>
      <w:r w:rsidRPr="00F2599B">
        <w:rPr>
          <w:rFonts w:ascii="Arial" w:hAnsi="Arial" w:cs="Arial"/>
          <w:sz w:val="20"/>
          <w:szCs w:val="20"/>
        </w:rPr>
        <w:t>De</w:t>
      </w:r>
      <w:r w:rsidRPr="00F2599B">
        <w:rPr>
          <w:rFonts w:ascii="Arial" w:hAnsi="Arial" w:cs="Arial"/>
          <w:spacing w:val="-2"/>
          <w:sz w:val="20"/>
          <w:szCs w:val="20"/>
        </w:rPr>
        <w:t xml:space="preserve"> </w:t>
      </w:r>
      <w:r w:rsidRPr="00F2599B">
        <w:rPr>
          <w:rFonts w:ascii="Arial" w:hAnsi="Arial" w:cs="Arial"/>
          <w:sz w:val="20"/>
          <w:szCs w:val="20"/>
        </w:rPr>
        <w:t>La</w:t>
      </w:r>
      <w:r w:rsidRPr="00F2599B">
        <w:rPr>
          <w:rFonts w:ascii="Arial" w:hAnsi="Arial" w:cs="Arial"/>
          <w:spacing w:val="-4"/>
          <w:sz w:val="20"/>
          <w:szCs w:val="20"/>
        </w:rPr>
        <w:t xml:space="preserve"> </w:t>
      </w:r>
      <w:r w:rsidRPr="00F2599B">
        <w:rPr>
          <w:rFonts w:ascii="Arial" w:hAnsi="Arial" w:cs="Arial"/>
          <w:sz w:val="20"/>
          <w:szCs w:val="20"/>
        </w:rPr>
        <w:t>Construcción</w:t>
      </w:r>
    </w:p>
    <w:p w14:paraId="77419295" w14:textId="77777777" w:rsidR="00F2599B" w:rsidRPr="00F2599B" w:rsidRDefault="00F2599B" w:rsidP="00F2599B">
      <w:pPr>
        <w:numPr>
          <w:ilvl w:val="1"/>
          <w:numId w:val="8"/>
        </w:numPr>
        <w:tabs>
          <w:tab w:val="left" w:pos="1187"/>
        </w:tabs>
        <w:ind w:hanging="361"/>
        <w:rPr>
          <w:rFonts w:ascii="Arial" w:hAnsi="Arial" w:cs="Arial"/>
          <w:sz w:val="20"/>
          <w:szCs w:val="20"/>
        </w:rPr>
      </w:pPr>
      <w:r w:rsidRPr="00F2599B">
        <w:rPr>
          <w:rFonts w:ascii="Arial" w:hAnsi="Arial" w:cs="Arial"/>
          <w:sz w:val="20"/>
          <w:szCs w:val="20"/>
        </w:rPr>
        <w:t>INCO,</w:t>
      </w:r>
      <w:r w:rsidRPr="00F2599B">
        <w:rPr>
          <w:rFonts w:ascii="Arial" w:hAnsi="Arial" w:cs="Arial"/>
          <w:spacing w:val="-3"/>
          <w:sz w:val="20"/>
          <w:szCs w:val="20"/>
        </w:rPr>
        <w:t xml:space="preserve"> </w:t>
      </w:r>
      <w:r w:rsidRPr="00F2599B">
        <w:rPr>
          <w:rFonts w:ascii="Arial" w:hAnsi="Arial" w:cs="Arial"/>
          <w:sz w:val="20"/>
          <w:szCs w:val="20"/>
        </w:rPr>
        <w:t>Instituto</w:t>
      </w:r>
      <w:r w:rsidRPr="00F2599B">
        <w:rPr>
          <w:rFonts w:ascii="Arial" w:hAnsi="Arial" w:cs="Arial"/>
          <w:spacing w:val="-2"/>
          <w:sz w:val="20"/>
          <w:szCs w:val="20"/>
        </w:rPr>
        <w:t xml:space="preserve"> </w:t>
      </w:r>
      <w:r w:rsidRPr="00F2599B">
        <w:rPr>
          <w:rFonts w:ascii="Arial" w:hAnsi="Arial" w:cs="Arial"/>
          <w:sz w:val="20"/>
          <w:szCs w:val="20"/>
        </w:rPr>
        <w:t>Nacional</w:t>
      </w:r>
      <w:r w:rsidRPr="00F2599B">
        <w:rPr>
          <w:rFonts w:ascii="Arial" w:hAnsi="Arial" w:cs="Arial"/>
          <w:spacing w:val="-5"/>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Concesiones</w:t>
      </w:r>
    </w:p>
    <w:p w14:paraId="29A15172" w14:textId="77777777" w:rsidR="00F2599B" w:rsidRPr="00F2599B" w:rsidRDefault="00F2599B" w:rsidP="00F2599B">
      <w:pPr>
        <w:numPr>
          <w:ilvl w:val="1"/>
          <w:numId w:val="8"/>
        </w:numPr>
        <w:tabs>
          <w:tab w:val="left" w:pos="1187"/>
        </w:tabs>
        <w:ind w:hanging="361"/>
        <w:rPr>
          <w:rFonts w:ascii="Arial" w:hAnsi="Arial" w:cs="Arial"/>
          <w:sz w:val="20"/>
          <w:szCs w:val="20"/>
        </w:rPr>
      </w:pPr>
      <w:r w:rsidRPr="00F2599B">
        <w:rPr>
          <w:rFonts w:ascii="Arial" w:hAnsi="Arial" w:cs="Arial"/>
          <w:sz w:val="20"/>
          <w:szCs w:val="20"/>
        </w:rPr>
        <w:t>CCI, Cámara</w:t>
      </w:r>
      <w:r w:rsidRPr="00F2599B">
        <w:rPr>
          <w:rFonts w:ascii="Arial" w:hAnsi="Arial" w:cs="Arial"/>
          <w:spacing w:val="-4"/>
          <w:sz w:val="20"/>
          <w:szCs w:val="20"/>
        </w:rPr>
        <w:t xml:space="preserve"> </w:t>
      </w:r>
      <w:r w:rsidRPr="00F2599B">
        <w:rPr>
          <w:rFonts w:ascii="Arial" w:hAnsi="Arial" w:cs="Arial"/>
          <w:sz w:val="20"/>
          <w:szCs w:val="20"/>
        </w:rPr>
        <w:t>Colombiana</w:t>
      </w:r>
      <w:r w:rsidRPr="00F2599B">
        <w:rPr>
          <w:rFonts w:ascii="Arial" w:hAnsi="Arial" w:cs="Arial"/>
          <w:spacing w:val="-2"/>
          <w:sz w:val="20"/>
          <w:szCs w:val="20"/>
        </w:rPr>
        <w:t xml:space="preserve"> </w:t>
      </w:r>
      <w:r w:rsidRPr="00F2599B">
        <w:rPr>
          <w:rFonts w:ascii="Arial" w:hAnsi="Arial" w:cs="Arial"/>
          <w:sz w:val="20"/>
          <w:szCs w:val="20"/>
        </w:rPr>
        <w:t>de</w:t>
      </w:r>
      <w:r w:rsidRPr="00F2599B">
        <w:rPr>
          <w:rFonts w:ascii="Arial" w:hAnsi="Arial" w:cs="Arial"/>
          <w:spacing w:val="-2"/>
          <w:sz w:val="20"/>
          <w:szCs w:val="20"/>
        </w:rPr>
        <w:t xml:space="preserve"> </w:t>
      </w:r>
      <w:r w:rsidRPr="00F2599B">
        <w:rPr>
          <w:rFonts w:ascii="Arial" w:hAnsi="Arial" w:cs="Arial"/>
          <w:sz w:val="20"/>
          <w:szCs w:val="20"/>
        </w:rPr>
        <w:t>la</w:t>
      </w:r>
      <w:r w:rsidRPr="00F2599B">
        <w:rPr>
          <w:rFonts w:ascii="Arial" w:hAnsi="Arial" w:cs="Arial"/>
          <w:spacing w:val="-4"/>
          <w:sz w:val="20"/>
          <w:szCs w:val="20"/>
        </w:rPr>
        <w:t xml:space="preserve"> </w:t>
      </w:r>
      <w:r w:rsidRPr="00F2599B">
        <w:rPr>
          <w:rFonts w:ascii="Arial" w:hAnsi="Arial" w:cs="Arial"/>
          <w:sz w:val="20"/>
          <w:szCs w:val="20"/>
        </w:rPr>
        <w:t>Infraestructura</w:t>
      </w:r>
    </w:p>
    <w:p w14:paraId="2CBE4ADF" w14:textId="77777777" w:rsidR="00F2599B" w:rsidRPr="00F2599B" w:rsidRDefault="00F2599B" w:rsidP="00F2599B">
      <w:pPr>
        <w:numPr>
          <w:ilvl w:val="1"/>
          <w:numId w:val="8"/>
        </w:numPr>
        <w:tabs>
          <w:tab w:val="left" w:pos="1187"/>
        </w:tabs>
        <w:spacing w:before="1"/>
        <w:ind w:hanging="361"/>
        <w:rPr>
          <w:rFonts w:ascii="Arial" w:hAnsi="Arial" w:cs="Arial"/>
          <w:sz w:val="20"/>
          <w:szCs w:val="20"/>
        </w:rPr>
      </w:pPr>
      <w:r w:rsidRPr="00F2599B">
        <w:rPr>
          <w:rFonts w:ascii="Arial" w:hAnsi="Arial" w:cs="Arial"/>
          <w:sz w:val="20"/>
          <w:szCs w:val="20"/>
        </w:rPr>
        <w:t>DNP</w:t>
      </w:r>
      <w:r w:rsidRPr="00F2599B">
        <w:rPr>
          <w:rFonts w:ascii="Arial" w:hAnsi="Arial" w:cs="Arial"/>
          <w:spacing w:val="-2"/>
          <w:sz w:val="20"/>
          <w:szCs w:val="20"/>
        </w:rPr>
        <w:t xml:space="preserve"> </w:t>
      </w:r>
      <w:r w:rsidRPr="00F2599B">
        <w:rPr>
          <w:rFonts w:ascii="Arial" w:hAnsi="Arial" w:cs="Arial"/>
          <w:sz w:val="20"/>
          <w:szCs w:val="20"/>
        </w:rPr>
        <w:t>Departamento</w:t>
      </w:r>
      <w:r w:rsidRPr="00F2599B">
        <w:rPr>
          <w:rFonts w:ascii="Arial" w:hAnsi="Arial" w:cs="Arial"/>
          <w:spacing w:val="-4"/>
          <w:sz w:val="20"/>
          <w:szCs w:val="20"/>
        </w:rPr>
        <w:t xml:space="preserve"> </w:t>
      </w:r>
      <w:r w:rsidRPr="00F2599B">
        <w:rPr>
          <w:rFonts w:ascii="Arial" w:hAnsi="Arial" w:cs="Arial"/>
          <w:sz w:val="20"/>
          <w:szCs w:val="20"/>
        </w:rPr>
        <w:t>Nacional</w:t>
      </w:r>
      <w:r w:rsidRPr="00F2599B">
        <w:rPr>
          <w:rFonts w:ascii="Arial" w:hAnsi="Arial" w:cs="Arial"/>
          <w:spacing w:val="-2"/>
          <w:sz w:val="20"/>
          <w:szCs w:val="20"/>
        </w:rPr>
        <w:t xml:space="preserve"> </w:t>
      </w:r>
      <w:r w:rsidRPr="00F2599B">
        <w:rPr>
          <w:rFonts w:ascii="Arial" w:hAnsi="Arial" w:cs="Arial"/>
          <w:sz w:val="20"/>
          <w:szCs w:val="20"/>
        </w:rPr>
        <w:t>de</w:t>
      </w:r>
      <w:r w:rsidRPr="00F2599B">
        <w:rPr>
          <w:rFonts w:ascii="Arial" w:hAnsi="Arial" w:cs="Arial"/>
          <w:spacing w:val="-2"/>
          <w:sz w:val="20"/>
          <w:szCs w:val="20"/>
        </w:rPr>
        <w:t xml:space="preserve"> </w:t>
      </w:r>
      <w:r w:rsidRPr="00F2599B">
        <w:rPr>
          <w:rFonts w:ascii="Arial" w:hAnsi="Arial" w:cs="Arial"/>
          <w:sz w:val="20"/>
          <w:szCs w:val="20"/>
        </w:rPr>
        <w:t>Planeación</w:t>
      </w:r>
      <w:r w:rsidRPr="00F2599B">
        <w:rPr>
          <w:rFonts w:ascii="Arial" w:hAnsi="Arial" w:cs="Arial"/>
          <w:spacing w:val="-2"/>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Planeación</w:t>
      </w:r>
    </w:p>
    <w:p w14:paraId="1B4B194B" w14:textId="77777777" w:rsidR="00F2599B" w:rsidRPr="00F2599B" w:rsidRDefault="00F2599B" w:rsidP="00F2599B">
      <w:pPr>
        <w:numPr>
          <w:ilvl w:val="1"/>
          <w:numId w:val="8"/>
        </w:numPr>
        <w:tabs>
          <w:tab w:val="left" w:pos="1187"/>
        </w:tabs>
        <w:ind w:hanging="361"/>
        <w:rPr>
          <w:rFonts w:ascii="Arial" w:hAnsi="Arial" w:cs="Arial"/>
          <w:sz w:val="20"/>
          <w:szCs w:val="20"/>
        </w:rPr>
      </w:pPr>
      <w:r w:rsidRPr="00F2599B">
        <w:rPr>
          <w:rFonts w:ascii="Arial" w:hAnsi="Arial" w:cs="Arial"/>
          <w:sz w:val="20"/>
          <w:szCs w:val="20"/>
        </w:rPr>
        <w:t>ANAP</w:t>
      </w:r>
      <w:r w:rsidRPr="00F2599B">
        <w:rPr>
          <w:rFonts w:ascii="Arial" w:hAnsi="Arial" w:cs="Arial"/>
          <w:spacing w:val="-2"/>
          <w:sz w:val="20"/>
          <w:szCs w:val="20"/>
        </w:rPr>
        <w:t xml:space="preserve"> </w:t>
      </w:r>
      <w:r w:rsidRPr="00F2599B">
        <w:rPr>
          <w:rFonts w:ascii="Arial" w:hAnsi="Arial" w:cs="Arial"/>
          <w:sz w:val="20"/>
          <w:szCs w:val="20"/>
        </w:rPr>
        <w:t>-</w:t>
      </w:r>
      <w:r w:rsidRPr="00F2599B">
        <w:rPr>
          <w:rFonts w:ascii="Arial" w:hAnsi="Arial" w:cs="Arial"/>
          <w:spacing w:val="1"/>
          <w:sz w:val="20"/>
          <w:szCs w:val="20"/>
        </w:rPr>
        <w:t xml:space="preserve"> </w:t>
      </w:r>
      <w:r w:rsidRPr="00F2599B">
        <w:rPr>
          <w:rFonts w:ascii="Arial" w:hAnsi="Arial" w:cs="Arial"/>
          <w:sz w:val="20"/>
          <w:szCs w:val="20"/>
        </w:rPr>
        <w:t>Asociación</w:t>
      </w:r>
      <w:r w:rsidRPr="00F2599B">
        <w:rPr>
          <w:rFonts w:ascii="Arial" w:hAnsi="Arial" w:cs="Arial"/>
          <w:spacing w:val="-1"/>
          <w:sz w:val="20"/>
          <w:szCs w:val="20"/>
        </w:rPr>
        <w:t xml:space="preserve"> </w:t>
      </w:r>
      <w:r w:rsidRPr="00F2599B">
        <w:rPr>
          <w:rFonts w:ascii="Arial" w:hAnsi="Arial" w:cs="Arial"/>
          <w:sz w:val="20"/>
          <w:szCs w:val="20"/>
        </w:rPr>
        <w:t>Nacional</w:t>
      </w:r>
      <w:r w:rsidRPr="00F2599B">
        <w:rPr>
          <w:rFonts w:ascii="Arial" w:hAnsi="Arial" w:cs="Arial"/>
          <w:spacing w:val="-3"/>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Alumbrado</w:t>
      </w:r>
      <w:r w:rsidRPr="00F2599B">
        <w:rPr>
          <w:rFonts w:ascii="Arial" w:hAnsi="Arial" w:cs="Arial"/>
          <w:spacing w:val="-3"/>
          <w:sz w:val="20"/>
          <w:szCs w:val="20"/>
        </w:rPr>
        <w:t xml:space="preserve"> </w:t>
      </w:r>
      <w:r w:rsidRPr="00F2599B">
        <w:rPr>
          <w:rFonts w:ascii="Arial" w:hAnsi="Arial" w:cs="Arial"/>
          <w:sz w:val="20"/>
          <w:szCs w:val="20"/>
        </w:rPr>
        <w:t>Público</w:t>
      </w:r>
    </w:p>
    <w:p w14:paraId="2B160247" w14:textId="77777777" w:rsidR="00F2599B" w:rsidRPr="00F2599B" w:rsidRDefault="00F2599B" w:rsidP="00F2599B">
      <w:pPr>
        <w:spacing w:before="10"/>
        <w:rPr>
          <w:rFonts w:ascii="Arial" w:hAnsi="Arial" w:cs="Arial"/>
          <w:sz w:val="20"/>
          <w:szCs w:val="20"/>
        </w:rPr>
      </w:pPr>
    </w:p>
    <w:p w14:paraId="066221D5" w14:textId="4EE62927" w:rsidR="00F2599B" w:rsidRDefault="00F2599B" w:rsidP="0032685D">
      <w:pPr>
        <w:numPr>
          <w:ilvl w:val="0"/>
          <w:numId w:val="8"/>
        </w:numPr>
        <w:tabs>
          <w:tab w:val="left" w:pos="479"/>
        </w:tabs>
        <w:spacing w:before="1"/>
        <w:ind w:right="5782"/>
        <w:jc w:val="both"/>
        <w:outlineLvl w:val="0"/>
        <w:rPr>
          <w:rFonts w:ascii="Arial" w:eastAsia="Arial" w:hAnsi="Arial" w:cs="Arial"/>
          <w:b/>
          <w:bCs/>
          <w:sz w:val="20"/>
          <w:szCs w:val="20"/>
        </w:rPr>
      </w:pPr>
      <w:r w:rsidRPr="00F2599B">
        <w:rPr>
          <w:rFonts w:ascii="Arial" w:eastAsia="Arial" w:hAnsi="Arial" w:cs="Arial"/>
          <w:b/>
          <w:bCs/>
          <w:sz w:val="20"/>
          <w:szCs w:val="20"/>
        </w:rPr>
        <w:t>Cifras totales de ventas del sector</w:t>
      </w:r>
      <w:r w:rsidRPr="00F2599B">
        <w:rPr>
          <w:rFonts w:ascii="Arial" w:eastAsia="Arial" w:hAnsi="Arial" w:cs="Arial"/>
          <w:b/>
          <w:bCs/>
          <w:spacing w:val="1"/>
          <w:sz w:val="20"/>
          <w:szCs w:val="20"/>
        </w:rPr>
        <w:t xml:space="preserve"> </w:t>
      </w:r>
      <w:r w:rsidRPr="00F2599B">
        <w:rPr>
          <w:rFonts w:ascii="Arial" w:eastAsia="Arial" w:hAnsi="Arial" w:cs="Arial"/>
          <w:b/>
          <w:bCs/>
          <w:sz w:val="20"/>
          <w:szCs w:val="20"/>
        </w:rPr>
        <w:t>Producción</w:t>
      </w:r>
      <w:r w:rsidR="00A61B09">
        <w:rPr>
          <w:rFonts w:ascii="Arial" w:eastAsia="Arial" w:hAnsi="Arial" w:cs="Arial"/>
          <w:b/>
          <w:bCs/>
          <w:spacing w:val="-1"/>
          <w:sz w:val="20"/>
          <w:szCs w:val="20"/>
        </w:rPr>
        <w:t xml:space="preserve"> d</w:t>
      </w:r>
      <w:r w:rsidRPr="00F2599B">
        <w:rPr>
          <w:rFonts w:ascii="Arial" w:eastAsia="Arial" w:hAnsi="Arial" w:cs="Arial"/>
          <w:b/>
          <w:bCs/>
          <w:sz w:val="20"/>
          <w:szCs w:val="20"/>
        </w:rPr>
        <w:t>e</w:t>
      </w:r>
      <w:r w:rsidRPr="00F2599B">
        <w:rPr>
          <w:rFonts w:ascii="Arial" w:eastAsia="Arial" w:hAnsi="Arial" w:cs="Arial"/>
          <w:b/>
          <w:bCs/>
          <w:spacing w:val="-3"/>
          <w:sz w:val="20"/>
          <w:szCs w:val="20"/>
        </w:rPr>
        <w:t xml:space="preserve"> </w:t>
      </w:r>
      <w:r w:rsidRPr="00F2599B">
        <w:rPr>
          <w:rFonts w:ascii="Arial" w:eastAsia="Arial" w:hAnsi="Arial" w:cs="Arial"/>
          <w:b/>
          <w:bCs/>
          <w:sz w:val="20"/>
          <w:szCs w:val="20"/>
        </w:rPr>
        <w:t>Concreto Premezclado</w:t>
      </w:r>
      <w:r w:rsidR="00A61B09">
        <w:rPr>
          <w:rFonts w:ascii="Arial" w:eastAsia="Arial" w:hAnsi="Arial" w:cs="Arial"/>
          <w:b/>
          <w:bCs/>
          <w:sz w:val="20"/>
          <w:szCs w:val="20"/>
        </w:rPr>
        <w:t>.</w:t>
      </w:r>
    </w:p>
    <w:p w14:paraId="6E7EDFBD" w14:textId="77777777" w:rsidR="00A61B09" w:rsidRPr="00F2599B" w:rsidRDefault="00A61B09" w:rsidP="00A61B09">
      <w:pPr>
        <w:tabs>
          <w:tab w:val="left" w:pos="479"/>
        </w:tabs>
        <w:spacing w:before="1"/>
        <w:ind w:left="478" w:right="5782"/>
        <w:outlineLvl w:val="0"/>
        <w:rPr>
          <w:rFonts w:ascii="Arial" w:eastAsia="Arial" w:hAnsi="Arial" w:cs="Arial"/>
          <w:b/>
          <w:bCs/>
          <w:sz w:val="20"/>
          <w:szCs w:val="20"/>
        </w:rPr>
      </w:pPr>
    </w:p>
    <w:p w14:paraId="7DB89927" w14:textId="77777777" w:rsidR="00F2599B" w:rsidRPr="00F2599B" w:rsidRDefault="00F2599B" w:rsidP="00F2599B">
      <w:pPr>
        <w:spacing w:before="54"/>
        <w:ind w:left="478" w:right="118"/>
        <w:jc w:val="both"/>
        <w:rPr>
          <w:rFonts w:ascii="Arial" w:hAnsi="Arial" w:cs="Arial"/>
          <w:sz w:val="20"/>
          <w:szCs w:val="20"/>
        </w:rPr>
      </w:pPr>
      <w:r w:rsidRPr="00F2599B">
        <w:rPr>
          <w:rFonts w:ascii="Arial" w:hAnsi="Arial" w:cs="Arial"/>
          <w:sz w:val="20"/>
          <w:szCs w:val="20"/>
        </w:rPr>
        <w:t>En junio de 2022, la producción de concreto premezclado fue 562,9 mil metros cúbicos y registró</w:t>
      </w:r>
      <w:r w:rsidRPr="00F2599B">
        <w:rPr>
          <w:rFonts w:ascii="Arial" w:hAnsi="Arial" w:cs="Arial"/>
          <w:spacing w:val="1"/>
          <w:sz w:val="20"/>
          <w:szCs w:val="20"/>
        </w:rPr>
        <w:t xml:space="preserve"> </w:t>
      </w:r>
      <w:r w:rsidRPr="00F2599B">
        <w:rPr>
          <w:rFonts w:ascii="Arial" w:hAnsi="Arial" w:cs="Arial"/>
          <w:sz w:val="20"/>
          <w:szCs w:val="20"/>
        </w:rPr>
        <w:t>un</w:t>
      </w:r>
      <w:r w:rsidRPr="00F2599B">
        <w:rPr>
          <w:rFonts w:ascii="Arial" w:hAnsi="Arial" w:cs="Arial"/>
          <w:spacing w:val="1"/>
          <w:sz w:val="20"/>
          <w:szCs w:val="20"/>
        </w:rPr>
        <w:t xml:space="preserve"> </w:t>
      </w:r>
      <w:r w:rsidRPr="00F2599B">
        <w:rPr>
          <w:rFonts w:ascii="Arial" w:hAnsi="Arial" w:cs="Arial"/>
          <w:sz w:val="20"/>
          <w:szCs w:val="20"/>
        </w:rPr>
        <w:t>crecimiento</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15,9%</w:t>
      </w:r>
      <w:r w:rsidRPr="00F2599B">
        <w:rPr>
          <w:rFonts w:ascii="Arial" w:hAnsi="Arial" w:cs="Arial"/>
          <w:spacing w:val="1"/>
          <w:sz w:val="20"/>
          <w:szCs w:val="20"/>
        </w:rPr>
        <w:t xml:space="preserve"> </w:t>
      </w:r>
      <w:r w:rsidRPr="00F2599B">
        <w:rPr>
          <w:rFonts w:ascii="Arial" w:hAnsi="Arial" w:cs="Arial"/>
          <w:sz w:val="20"/>
          <w:szCs w:val="20"/>
        </w:rPr>
        <w:t>con</w:t>
      </w:r>
      <w:r w:rsidRPr="00F2599B">
        <w:rPr>
          <w:rFonts w:ascii="Arial" w:hAnsi="Arial" w:cs="Arial"/>
          <w:spacing w:val="1"/>
          <w:sz w:val="20"/>
          <w:szCs w:val="20"/>
        </w:rPr>
        <w:t xml:space="preserve"> </w:t>
      </w:r>
      <w:r w:rsidRPr="00F2599B">
        <w:rPr>
          <w:rFonts w:ascii="Arial" w:hAnsi="Arial" w:cs="Arial"/>
          <w:sz w:val="20"/>
          <w:szCs w:val="20"/>
        </w:rPr>
        <w:t>relación</w:t>
      </w:r>
      <w:r w:rsidRPr="00F2599B">
        <w:rPr>
          <w:rFonts w:ascii="Arial" w:hAnsi="Arial" w:cs="Arial"/>
          <w:spacing w:val="1"/>
          <w:sz w:val="20"/>
          <w:szCs w:val="20"/>
        </w:rPr>
        <w:t xml:space="preserve"> </w:t>
      </w:r>
      <w:r w:rsidRPr="00F2599B">
        <w:rPr>
          <w:rFonts w:ascii="Arial" w:hAnsi="Arial" w:cs="Arial"/>
          <w:sz w:val="20"/>
          <w:szCs w:val="20"/>
        </w:rPr>
        <w:t>a</w:t>
      </w:r>
      <w:r w:rsidRPr="00F2599B">
        <w:rPr>
          <w:rFonts w:ascii="Arial" w:hAnsi="Arial" w:cs="Arial"/>
          <w:spacing w:val="1"/>
          <w:sz w:val="20"/>
          <w:szCs w:val="20"/>
        </w:rPr>
        <w:t xml:space="preserve"> </w:t>
      </w:r>
      <w:r w:rsidRPr="00F2599B">
        <w:rPr>
          <w:rFonts w:ascii="Arial" w:hAnsi="Arial" w:cs="Arial"/>
          <w:sz w:val="20"/>
          <w:szCs w:val="20"/>
        </w:rPr>
        <w:t>junio</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2021.</w:t>
      </w:r>
      <w:r w:rsidRPr="00F2599B">
        <w:rPr>
          <w:rFonts w:ascii="Arial" w:hAnsi="Arial" w:cs="Arial"/>
          <w:spacing w:val="1"/>
          <w:sz w:val="20"/>
          <w:szCs w:val="20"/>
        </w:rPr>
        <w:t xml:space="preserve"> </w:t>
      </w:r>
      <w:r w:rsidRPr="00F2599B">
        <w:rPr>
          <w:rFonts w:ascii="Arial" w:hAnsi="Arial" w:cs="Arial"/>
          <w:sz w:val="20"/>
          <w:szCs w:val="20"/>
        </w:rPr>
        <w:t>Este</w:t>
      </w:r>
      <w:r w:rsidRPr="00F2599B">
        <w:rPr>
          <w:rFonts w:ascii="Arial" w:hAnsi="Arial" w:cs="Arial"/>
          <w:spacing w:val="1"/>
          <w:sz w:val="20"/>
          <w:szCs w:val="20"/>
        </w:rPr>
        <w:t xml:space="preserve"> </w:t>
      </w:r>
      <w:r w:rsidRPr="00F2599B">
        <w:rPr>
          <w:rFonts w:ascii="Arial" w:hAnsi="Arial" w:cs="Arial"/>
          <w:sz w:val="20"/>
          <w:szCs w:val="20"/>
        </w:rPr>
        <w:t>comportamiento</w:t>
      </w:r>
      <w:r w:rsidRPr="00F2599B">
        <w:rPr>
          <w:rFonts w:ascii="Arial" w:hAnsi="Arial" w:cs="Arial"/>
          <w:spacing w:val="1"/>
          <w:sz w:val="20"/>
          <w:szCs w:val="20"/>
        </w:rPr>
        <w:t xml:space="preserve"> </w:t>
      </w:r>
      <w:r w:rsidRPr="00F2599B">
        <w:rPr>
          <w:rFonts w:ascii="Arial" w:hAnsi="Arial" w:cs="Arial"/>
          <w:sz w:val="20"/>
          <w:szCs w:val="20"/>
        </w:rPr>
        <w:t>es</w:t>
      </w:r>
      <w:r w:rsidRPr="00F2599B">
        <w:rPr>
          <w:rFonts w:ascii="Arial" w:hAnsi="Arial" w:cs="Arial"/>
          <w:spacing w:val="1"/>
          <w:sz w:val="20"/>
          <w:szCs w:val="20"/>
        </w:rPr>
        <w:t xml:space="preserve"> </w:t>
      </w:r>
      <w:r w:rsidRPr="00F2599B">
        <w:rPr>
          <w:rFonts w:ascii="Arial" w:hAnsi="Arial" w:cs="Arial"/>
          <w:sz w:val="20"/>
          <w:szCs w:val="20"/>
        </w:rPr>
        <w:t>explicado</w:t>
      </w:r>
      <w:r w:rsidRPr="00F2599B">
        <w:rPr>
          <w:rFonts w:ascii="Arial" w:hAnsi="Arial" w:cs="Arial"/>
          <w:spacing w:val="1"/>
          <w:sz w:val="20"/>
          <w:szCs w:val="20"/>
        </w:rPr>
        <w:t xml:space="preserve"> </w:t>
      </w:r>
      <w:r w:rsidRPr="00F2599B">
        <w:rPr>
          <w:rFonts w:ascii="Arial" w:hAnsi="Arial" w:cs="Arial"/>
          <w:sz w:val="20"/>
          <w:szCs w:val="20"/>
        </w:rPr>
        <w:t xml:space="preserve">principalmente por el aumento en la </w:t>
      </w:r>
      <w:r w:rsidRPr="00F2599B">
        <w:rPr>
          <w:rFonts w:ascii="Arial" w:hAnsi="Arial" w:cs="Arial"/>
          <w:sz w:val="20"/>
          <w:szCs w:val="20"/>
        </w:rPr>
        <w:lastRenderedPageBreak/>
        <w:t>producción anual de Bogotá D.C. (20,6%), Valle del Cauca</w:t>
      </w:r>
      <w:r w:rsidRPr="00F2599B">
        <w:rPr>
          <w:rFonts w:ascii="Arial" w:hAnsi="Arial" w:cs="Arial"/>
          <w:spacing w:val="1"/>
          <w:sz w:val="20"/>
          <w:szCs w:val="20"/>
        </w:rPr>
        <w:t xml:space="preserve"> </w:t>
      </w:r>
      <w:r w:rsidRPr="00F2599B">
        <w:rPr>
          <w:rFonts w:ascii="Arial" w:hAnsi="Arial" w:cs="Arial"/>
          <w:sz w:val="20"/>
          <w:szCs w:val="20"/>
        </w:rPr>
        <w:t>(70,2%), Antioquia (24,0%), Atlántico (18,4%) y Tolima (62,5%), que aportaron en conjunto 18,1</w:t>
      </w:r>
      <w:r w:rsidRPr="00F2599B">
        <w:rPr>
          <w:rFonts w:ascii="Arial" w:hAnsi="Arial" w:cs="Arial"/>
          <w:spacing w:val="1"/>
          <w:sz w:val="20"/>
          <w:szCs w:val="20"/>
        </w:rPr>
        <w:t xml:space="preserve"> </w:t>
      </w:r>
      <w:r w:rsidRPr="00F2599B">
        <w:rPr>
          <w:rFonts w:ascii="Arial" w:hAnsi="Arial" w:cs="Arial"/>
          <w:sz w:val="20"/>
          <w:szCs w:val="20"/>
        </w:rPr>
        <w:t>puntos porcentuales a la variación total. La producción de concreto premezclado se concentró en</w:t>
      </w:r>
      <w:r w:rsidRPr="00F2599B">
        <w:rPr>
          <w:rFonts w:ascii="Arial" w:hAnsi="Arial" w:cs="Arial"/>
          <w:spacing w:val="1"/>
          <w:sz w:val="20"/>
          <w:szCs w:val="20"/>
        </w:rPr>
        <w:t xml:space="preserve"> </w:t>
      </w:r>
      <w:r w:rsidRPr="00F2599B">
        <w:rPr>
          <w:rFonts w:ascii="Arial" w:hAnsi="Arial" w:cs="Arial"/>
          <w:sz w:val="20"/>
          <w:szCs w:val="20"/>
        </w:rPr>
        <w:t>los departamentos de Bogotá, D.C (31,1%), Antioquia (13,8%), Atlántico (12,5%) y</w:t>
      </w:r>
      <w:r w:rsidRPr="00F2599B">
        <w:rPr>
          <w:rFonts w:ascii="Arial" w:hAnsi="Arial" w:cs="Arial"/>
          <w:spacing w:val="61"/>
          <w:sz w:val="20"/>
          <w:szCs w:val="20"/>
        </w:rPr>
        <w:t xml:space="preserve"> </w:t>
      </w:r>
      <w:r w:rsidRPr="00F2599B">
        <w:rPr>
          <w:rFonts w:ascii="Arial" w:hAnsi="Arial" w:cs="Arial"/>
          <w:sz w:val="20"/>
          <w:szCs w:val="20"/>
        </w:rPr>
        <w:t>Valle del</w:t>
      </w:r>
      <w:r w:rsidRPr="00F2599B">
        <w:rPr>
          <w:rFonts w:ascii="Arial" w:hAnsi="Arial" w:cs="Arial"/>
          <w:spacing w:val="1"/>
          <w:sz w:val="20"/>
          <w:szCs w:val="20"/>
        </w:rPr>
        <w:t xml:space="preserve"> </w:t>
      </w:r>
      <w:r w:rsidRPr="00F2599B">
        <w:rPr>
          <w:rFonts w:ascii="Arial" w:hAnsi="Arial" w:cs="Arial"/>
          <w:sz w:val="20"/>
          <w:szCs w:val="20"/>
        </w:rPr>
        <w:t>Cauca</w:t>
      </w:r>
      <w:r w:rsidRPr="00F2599B">
        <w:rPr>
          <w:rFonts w:ascii="Arial" w:hAnsi="Arial" w:cs="Arial"/>
          <w:spacing w:val="-1"/>
          <w:sz w:val="20"/>
          <w:szCs w:val="20"/>
        </w:rPr>
        <w:t xml:space="preserve"> </w:t>
      </w:r>
      <w:r w:rsidRPr="00F2599B">
        <w:rPr>
          <w:rFonts w:ascii="Arial" w:hAnsi="Arial" w:cs="Arial"/>
          <w:sz w:val="20"/>
          <w:szCs w:val="20"/>
        </w:rPr>
        <w:t>(10,2%).</w:t>
      </w:r>
    </w:p>
    <w:p w14:paraId="2DD876E3" w14:textId="77777777" w:rsidR="00F2599B" w:rsidRPr="00F2599B" w:rsidRDefault="00F2599B" w:rsidP="00F2599B">
      <w:pPr>
        <w:rPr>
          <w:rFonts w:ascii="Arial" w:hAnsi="Arial" w:cs="Arial"/>
          <w:sz w:val="20"/>
          <w:szCs w:val="20"/>
        </w:rPr>
      </w:pPr>
    </w:p>
    <w:p w14:paraId="6455B6E8" w14:textId="77777777" w:rsidR="00F2599B" w:rsidRPr="00F2599B" w:rsidRDefault="00F2599B" w:rsidP="00F2599B">
      <w:pPr>
        <w:spacing w:before="6"/>
        <w:rPr>
          <w:sz w:val="14"/>
        </w:rPr>
      </w:pPr>
    </w:p>
    <w:p w14:paraId="4756D752" w14:textId="77777777" w:rsidR="00F2599B" w:rsidRPr="00F2599B" w:rsidRDefault="00F2599B" w:rsidP="00F2599B">
      <w:pPr>
        <w:ind w:left="478"/>
        <w:rPr>
          <w:sz w:val="20"/>
        </w:rPr>
      </w:pPr>
      <w:r w:rsidRPr="00F2599B">
        <w:rPr>
          <w:noProof/>
          <w:sz w:val="20"/>
          <w:lang w:val="es-CO" w:eastAsia="es-CO"/>
        </w:rPr>
        <w:drawing>
          <wp:inline distT="0" distB="0" distL="0" distR="0" wp14:anchorId="19A04D56" wp14:editId="35C3AC31">
            <wp:extent cx="5555578" cy="4609719"/>
            <wp:effectExtent l="0" t="0" r="0" b="0"/>
            <wp:docPr id="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1" cstate="print"/>
                    <a:stretch>
                      <a:fillRect/>
                    </a:stretch>
                  </pic:blipFill>
                  <pic:spPr>
                    <a:xfrm>
                      <a:off x="0" y="0"/>
                      <a:ext cx="5555578" cy="4609719"/>
                    </a:xfrm>
                    <a:prstGeom prst="rect">
                      <a:avLst/>
                    </a:prstGeom>
                  </pic:spPr>
                </pic:pic>
              </a:graphicData>
            </a:graphic>
          </wp:inline>
        </w:drawing>
      </w:r>
    </w:p>
    <w:p w14:paraId="35CA4A86" w14:textId="77777777" w:rsidR="00F2599B" w:rsidRPr="00F2599B" w:rsidRDefault="00F2599B" w:rsidP="00F2599B">
      <w:pPr>
        <w:spacing w:before="2"/>
        <w:rPr>
          <w:sz w:val="19"/>
        </w:rPr>
      </w:pPr>
    </w:p>
    <w:p w14:paraId="2C99D9D0" w14:textId="77777777" w:rsidR="00F2599B" w:rsidRPr="00F2599B" w:rsidRDefault="00F2599B" w:rsidP="00F2599B">
      <w:pPr>
        <w:spacing w:before="94"/>
        <w:ind w:left="478"/>
        <w:jc w:val="both"/>
        <w:outlineLvl w:val="0"/>
        <w:rPr>
          <w:rFonts w:ascii="Arial" w:eastAsia="Arial" w:hAnsi="Arial" w:cs="Arial"/>
          <w:b/>
          <w:bCs/>
          <w:sz w:val="20"/>
          <w:szCs w:val="20"/>
        </w:rPr>
      </w:pPr>
      <w:r w:rsidRPr="00F2599B">
        <w:rPr>
          <w:rFonts w:ascii="Arial" w:eastAsia="Arial" w:hAnsi="Arial" w:cs="Arial"/>
          <w:b/>
          <w:bCs/>
          <w:sz w:val="20"/>
          <w:szCs w:val="20"/>
        </w:rPr>
        <w:t>Índice</w:t>
      </w:r>
      <w:r w:rsidRPr="00F2599B">
        <w:rPr>
          <w:rFonts w:ascii="Arial" w:eastAsia="Arial" w:hAnsi="Arial" w:cs="Arial"/>
          <w:b/>
          <w:bCs/>
          <w:spacing w:val="-2"/>
          <w:sz w:val="20"/>
          <w:szCs w:val="20"/>
        </w:rPr>
        <w:t xml:space="preserve"> </w:t>
      </w:r>
      <w:r w:rsidRPr="00F2599B">
        <w:rPr>
          <w:rFonts w:ascii="Arial" w:eastAsia="Arial" w:hAnsi="Arial" w:cs="Arial"/>
          <w:b/>
          <w:bCs/>
          <w:sz w:val="20"/>
          <w:szCs w:val="20"/>
        </w:rPr>
        <w:t>de</w:t>
      </w:r>
      <w:r w:rsidRPr="00F2599B">
        <w:rPr>
          <w:rFonts w:ascii="Arial" w:eastAsia="Arial" w:hAnsi="Arial" w:cs="Arial"/>
          <w:b/>
          <w:bCs/>
          <w:spacing w:val="1"/>
          <w:sz w:val="20"/>
          <w:szCs w:val="20"/>
        </w:rPr>
        <w:t xml:space="preserve"> </w:t>
      </w:r>
      <w:r w:rsidRPr="00F2599B">
        <w:rPr>
          <w:rFonts w:ascii="Arial" w:eastAsia="Arial" w:hAnsi="Arial" w:cs="Arial"/>
          <w:b/>
          <w:bCs/>
          <w:sz w:val="20"/>
          <w:szCs w:val="20"/>
        </w:rPr>
        <w:t>Costos</w:t>
      </w:r>
      <w:r w:rsidRPr="00F2599B">
        <w:rPr>
          <w:rFonts w:ascii="Arial" w:eastAsia="Arial" w:hAnsi="Arial" w:cs="Arial"/>
          <w:b/>
          <w:bCs/>
          <w:spacing w:val="-3"/>
          <w:sz w:val="20"/>
          <w:szCs w:val="20"/>
        </w:rPr>
        <w:t xml:space="preserve"> </w:t>
      </w:r>
      <w:r w:rsidRPr="00F2599B">
        <w:rPr>
          <w:rFonts w:ascii="Arial" w:eastAsia="Arial" w:hAnsi="Arial" w:cs="Arial"/>
          <w:b/>
          <w:bCs/>
          <w:sz w:val="20"/>
          <w:szCs w:val="20"/>
        </w:rPr>
        <w:t>de</w:t>
      </w:r>
      <w:r w:rsidRPr="00F2599B">
        <w:rPr>
          <w:rFonts w:ascii="Arial" w:eastAsia="Arial" w:hAnsi="Arial" w:cs="Arial"/>
          <w:b/>
          <w:bCs/>
          <w:spacing w:val="-3"/>
          <w:sz w:val="20"/>
          <w:szCs w:val="20"/>
        </w:rPr>
        <w:t xml:space="preserve"> </w:t>
      </w:r>
      <w:r w:rsidRPr="00F2599B">
        <w:rPr>
          <w:rFonts w:ascii="Arial" w:eastAsia="Arial" w:hAnsi="Arial" w:cs="Arial"/>
          <w:b/>
          <w:bCs/>
          <w:sz w:val="20"/>
          <w:szCs w:val="20"/>
        </w:rPr>
        <w:t>la</w:t>
      </w:r>
      <w:r w:rsidRPr="00F2599B">
        <w:rPr>
          <w:rFonts w:ascii="Arial" w:eastAsia="Arial" w:hAnsi="Arial" w:cs="Arial"/>
          <w:b/>
          <w:bCs/>
          <w:spacing w:val="-3"/>
          <w:sz w:val="20"/>
          <w:szCs w:val="20"/>
        </w:rPr>
        <w:t xml:space="preserve"> </w:t>
      </w:r>
      <w:r w:rsidRPr="00F2599B">
        <w:rPr>
          <w:rFonts w:ascii="Arial" w:eastAsia="Arial" w:hAnsi="Arial" w:cs="Arial"/>
          <w:b/>
          <w:bCs/>
          <w:sz w:val="20"/>
          <w:szCs w:val="20"/>
        </w:rPr>
        <w:t>Construcción</w:t>
      </w:r>
      <w:r w:rsidRPr="00F2599B">
        <w:rPr>
          <w:rFonts w:ascii="Arial" w:eastAsia="Arial" w:hAnsi="Arial" w:cs="Arial"/>
          <w:b/>
          <w:bCs/>
          <w:spacing w:val="-2"/>
          <w:sz w:val="20"/>
          <w:szCs w:val="20"/>
        </w:rPr>
        <w:t xml:space="preserve"> </w:t>
      </w:r>
      <w:r w:rsidRPr="00F2599B">
        <w:rPr>
          <w:rFonts w:ascii="Arial" w:eastAsia="Arial" w:hAnsi="Arial" w:cs="Arial"/>
          <w:b/>
          <w:bCs/>
          <w:sz w:val="20"/>
          <w:szCs w:val="20"/>
        </w:rPr>
        <w:t>de</w:t>
      </w:r>
      <w:r w:rsidRPr="00F2599B">
        <w:rPr>
          <w:rFonts w:ascii="Arial" w:eastAsia="Arial" w:hAnsi="Arial" w:cs="Arial"/>
          <w:b/>
          <w:bCs/>
          <w:spacing w:val="-1"/>
          <w:sz w:val="20"/>
          <w:szCs w:val="20"/>
        </w:rPr>
        <w:t xml:space="preserve"> </w:t>
      </w:r>
      <w:r w:rsidRPr="00F2599B">
        <w:rPr>
          <w:rFonts w:ascii="Arial" w:eastAsia="Arial" w:hAnsi="Arial" w:cs="Arial"/>
          <w:b/>
          <w:bCs/>
          <w:sz w:val="20"/>
          <w:szCs w:val="20"/>
        </w:rPr>
        <w:t>Obras</w:t>
      </w:r>
      <w:r w:rsidRPr="00F2599B">
        <w:rPr>
          <w:rFonts w:ascii="Arial" w:eastAsia="Arial" w:hAnsi="Arial" w:cs="Arial"/>
          <w:b/>
          <w:bCs/>
          <w:spacing w:val="-2"/>
          <w:sz w:val="20"/>
          <w:szCs w:val="20"/>
        </w:rPr>
        <w:t xml:space="preserve"> </w:t>
      </w:r>
      <w:r w:rsidRPr="00F2599B">
        <w:rPr>
          <w:rFonts w:ascii="Arial" w:eastAsia="Arial" w:hAnsi="Arial" w:cs="Arial"/>
          <w:b/>
          <w:bCs/>
          <w:sz w:val="20"/>
          <w:szCs w:val="20"/>
        </w:rPr>
        <w:t>Civiles</w:t>
      </w:r>
    </w:p>
    <w:p w14:paraId="2545BFF4" w14:textId="77777777" w:rsidR="00F2599B" w:rsidRPr="00F2599B" w:rsidRDefault="00F2599B" w:rsidP="00F2599B">
      <w:pPr>
        <w:spacing w:before="3"/>
        <w:rPr>
          <w:rFonts w:ascii="Arial" w:hAnsi="Arial" w:cs="Arial"/>
          <w:b/>
          <w:sz w:val="20"/>
          <w:szCs w:val="20"/>
        </w:rPr>
      </w:pPr>
    </w:p>
    <w:p w14:paraId="7FE1C0BD" w14:textId="77777777" w:rsidR="00F2599B" w:rsidRPr="00F2599B" w:rsidRDefault="00F2599B" w:rsidP="00F2599B">
      <w:pPr>
        <w:ind w:left="478" w:right="119"/>
        <w:jc w:val="both"/>
        <w:rPr>
          <w:rFonts w:ascii="Arial" w:hAnsi="Arial" w:cs="Arial"/>
          <w:sz w:val="20"/>
          <w:szCs w:val="20"/>
        </w:rPr>
      </w:pPr>
      <w:r w:rsidRPr="00F2599B">
        <w:rPr>
          <w:rFonts w:ascii="Arial" w:hAnsi="Arial" w:cs="Arial"/>
          <w:sz w:val="20"/>
          <w:szCs w:val="20"/>
        </w:rPr>
        <w:t>En julio de 2022, el Índice de Costos de la Construcción de Obras Civiles – (ICOCIV), registró una</w:t>
      </w:r>
      <w:r w:rsidRPr="00F2599B">
        <w:rPr>
          <w:rFonts w:ascii="Arial" w:hAnsi="Arial" w:cs="Arial"/>
          <w:spacing w:val="1"/>
          <w:sz w:val="20"/>
          <w:szCs w:val="20"/>
        </w:rPr>
        <w:t xml:space="preserve"> </w:t>
      </w:r>
      <w:r w:rsidRPr="00F2599B">
        <w:rPr>
          <w:rFonts w:ascii="Arial" w:hAnsi="Arial" w:cs="Arial"/>
          <w:sz w:val="20"/>
          <w:szCs w:val="20"/>
        </w:rPr>
        <w:t>variación mensual de 1,12%, con respecto a junio de 2022. Según tipos de construcción, el grupo</w:t>
      </w:r>
      <w:r w:rsidRPr="00F2599B">
        <w:rPr>
          <w:rFonts w:ascii="Arial" w:hAnsi="Arial" w:cs="Arial"/>
          <w:spacing w:val="1"/>
          <w:sz w:val="20"/>
          <w:szCs w:val="20"/>
        </w:rPr>
        <w:t xml:space="preserve"> </w:t>
      </w:r>
      <w:r w:rsidRPr="00F2599B">
        <w:rPr>
          <w:rFonts w:ascii="Arial" w:hAnsi="Arial" w:cs="Arial"/>
          <w:sz w:val="20"/>
          <w:szCs w:val="20"/>
        </w:rPr>
        <w:t>Carreteras, calles, vías férreas y pistas de aterrizaje, puentes, carreteras elevadas y túneles</w:t>
      </w:r>
      <w:r w:rsidRPr="00F2599B">
        <w:rPr>
          <w:rFonts w:ascii="Arial" w:hAnsi="Arial" w:cs="Arial"/>
          <w:spacing w:val="1"/>
          <w:sz w:val="20"/>
          <w:szCs w:val="20"/>
        </w:rPr>
        <w:t xml:space="preserve"> </w:t>
      </w:r>
      <w:r w:rsidRPr="00F2599B">
        <w:rPr>
          <w:rFonts w:ascii="Arial" w:hAnsi="Arial" w:cs="Arial"/>
          <w:sz w:val="20"/>
          <w:szCs w:val="20"/>
        </w:rPr>
        <w:t>(1,26%),</w:t>
      </w:r>
      <w:r w:rsidRPr="00F2599B">
        <w:rPr>
          <w:rFonts w:ascii="Arial" w:hAnsi="Arial" w:cs="Arial"/>
          <w:spacing w:val="20"/>
          <w:sz w:val="20"/>
          <w:szCs w:val="20"/>
        </w:rPr>
        <w:t xml:space="preserve"> </w:t>
      </w:r>
      <w:r w:rsidRPr="00F2599B">
        <w:rPr>
          <w:rFonts w:ascii="Arial" w:hAnsi="Arial" w:cs="Arial"/>
          <w:sz w:val="20"/>
          <w:szCs w:val="20"/>
        </w:rPr>
        <w:t>Tuberías</w:t>
      </w:r>
      <w:r w:rsidRPr="00F2599B">
        <w:rPr>
          <w:rFonts w:ascii="Arial" w:hAnsi="Arial" w:cs="Arial"/>
          <w:spacing w:val="18"/>
          <w:sz w:val="20"/>
          <w:szCs w:val="20"/>
        </w:rPr>
        <w:t xml:space="preserve"> </w:t>
      </w:r>
      <w:r w:rsidRPr="00F2599B">
        <w:rPr>
          <w:rFonts w:ascii="Arial" w:hAnsi="Arial" w:cs="Arial"/>
          <w:sz w:val="20"/>
          <w:szCs w:val="20"/>
        </w:rPr>
        <w:t>para</w:t>
      </w:r>
      <w:r w:rsidRPr="00F2599B">
        <w:rPr>
          <w:rFonts w:ascii="Arial" w:hAnsi="Arial" w:cs="Arial"/>
          <w:spacing w:val="19"/>
          <w:sz w:val="20"/>
          <w:szCs w:val="20"/>
        </w:rPr>
        <w:t xml:space="preserve"> </w:t>
      </w:r>
      <w:r w:rsidRPr="00F2599B">
        <w:rPr>
          <w:rFonts w:ascii="Arial" w:hAnsi="Arial" w:cs="Arial"/>
          <w:sz w:val="20"/>
          <w:szCs w:val="20"/>
        </w:rPr>
        <w:t>la</w:t>
      </w:r>
      <w:r w:rsidRPr="00F2599B">
        <w:rPr>
          <w:rFonts w:ascii="Arial" w:hAnsi="Arial" w:cs="Arial"/>
          <w:spacing w:val="18"/>
          <w:sz w:val="20"/>
          <w:szCs w:val="20"/>
        </w:rPr>
        <w:t xml:space="preserve"> </w:t>
      </w:r>
      <w:r w:rsidRPr="00F2599B">
        <w:rPr>
          <w:rFonts w:ascii="Arial" w:hAnsi="Arial" w:cs="Arial"/>
          <w:sz w:val="20"/>
          <w:szCs w:val="20"/>
        </w:rPr>
        <w:t>conducción</w:t>
      </w:r>
      <w:r w:rsidRPr="00F2599B">
        <w:rPr>
          <w:rFonts w:ascii="Arial" w:hAnsi="Arial" w:cs="Arial"/>
          <w:spacing w:val="19"/>
          <w:sz w:val="20"/>
          <w:szCs w:val="20"/>
        </w:rPr>
        <w:t xml:space="preserve"> </w:t>
      </w:r>
      <w:r w:rsidRPr="00F2599B">
        <w:rPr>
          <w:rFonts w:ascii="Arial" w:hAnsi="Arial" w:cs="Arial"/>
          <w:sz w:val="20"/>
          <w:szCs w:val="20"/>
        </w:rPr>
        <w:t>de</w:t>
      </w:r>
      <w:r w:rsidRPr="00F2599B">
        <w:rPr>
          <w:rFonts w:ascii="Arial" w:hAnsi="Arial" w:cs="Arial"/>
          <w:spacing w:val="18"/>
          <w:sz w:val="20"/>
          <w:szCs w:val="20"/>
        </w:rPr>
        <w:t xml:space="preserve"> </w:t>
      </w:r>
      <w:r w:rsidRPr="00F2599B">
        <w:rPr>
          <w:rFonts w:ascii="Arial" w:hAnsi="Arial" w:cs="Arial"/>
          <w:sz w:val="20"/>
          <w:szCs w:val="20"/>
        </w:rPr>
        <w:t>gas</w:t>
      </w:r>
      <w:r w:rsidRPr="00F2599B">
        <w:rPr>
          <w:rFonts w:ascii="Arial" w:hAnsi="Arial" w:cs="Arial"/>
          <w:spacing w:val="19"/>
          <w:sz w:val="20"/>
          <w:szCs w:val="20"/>
        </w:rPr>
        <w:t xml:space="preserve"> </w:t>
      </w:r>
      <w:r w:rsidRPr="00F2599B">
        <w:rPr>
          <w:rFonts w:ascii="Arial" w:hAnsi="Arial" w:cs="Arial"/>
          <w:sz w:val="20"/>
          <w:szCs w:val="20"/>
        </w:rPr>
        <w:t>a</w:t>
      </w:r>
      <w:r w:rsidRPr="00F2599B">
        <w:rPr>
          <w:rFonts w:ascii="Arial" w:hAnsi="Arial" w:cs="Arial"/>
          <w:spacing w:val="18"/>
          <w:sz w:val="20"/>
          <w:szCs w:val="20"/>
        </w:rPr>
        <w:t xml:space="preserve"> </w:t>
      </w:r>
      <w:r w:rsidRPr="00F2599B">
        <w:rPr>
          <w:rFonts w:ascii="Arial" w:hAnsi="Arial" w:cs="Arial"/>
          <w:sz w:val="20"/>
          <w:szCs w:val="20"/>
        </w:rPr>
        <w:t>larga</w:t>
      </w:r>
      <w:r w:rsidRPr="00F2599B">
        <w:rPr>
          <w:rFonts w:ascii="Arial" w:hAnsi="Arial" w:cs="Arial"/>
          <w:spacing w:val="19"/>
          <w:sz w:val="20"/>
          <w:szCs w:val="20"/>
        </w:rPr>
        <w:t xml:space="preserve"> </w:t>
      </w:r>
      <w:r w:rsidRPr="00F2599B">
        <w:rPr>
          <w:rFonts w:ascii="Arial" w:hAnsi="Arial" w:cs="Arial"/>
          <w:sz w:val="20"/>
          <w:szCs w:val="20"/>
        </w:rPr>
        <w:t>distancia,</w:t>
      </w:r>
      <w:r w:rsidRPr="00F2599B">
        <w:rPr>
          <w:rFonts w:ascii="Arial" w:hAnsi="Arial" w:cs="Arial"/>
          <w:spacing w:val="20"/>
          <w:sz w:val="20"/>
          <w:szCs w:val="20"/>
        </w:rPr>
        <w:t xml:space="preserve"> </w:t>
      </w:r>
      <w:r w:rsidRPr="00F2599B">
        <w:rPr>
          <w:rFonts w:ascii="Arial" w:hAnsi="Arial" w:cs="Arial"/>
          <w:sz w:val="20"/>
          <w:szCs w:val="20"/>
        </w:rPr>
        <w:t>líneas</w:t>
      </w:r>
      <w:r w:rsidRPr="00F2599B">
        <w:rPr>
          <w:rFonts w:ascii="Arial" w:hAnsi="Arial" w:cs="Arial"/>
          <w:spacing w:val="19"/>
          <w:sz w:val="20"/>
          <w:szCs w:val="20"/>
        </w:rPr>
        <w:t xml:space="preserve"> </w:t>
      </w:r>
      <w:r w:rsidRPr="00F2599B">
        <w:rPr>
          <w:rFonts w:ascii="Arial" w:hAnsi="Arial" w:cs="Arial"/>
          <w:sz w:val="20"/>
          <w:szCs w:val="20"/>
        </w:rPr>
        <w:t>de</w:t>
      </w:r>
      <w:r w:rsidRPr="00F2599B">
        <w:rPr>
          <w:rFonts w:ascii="Arial" w:hAnsi="Arial" w:cs="Arial"/>
          <w:spacing w:val="20"/>
          <w:sz w:val="20"/>
          <w:szCs w:val="20"/>
        </w:rPr>
        <w:t xml:space="preserve"> </w:t>
      </w:r>
      <w:r w:rsidRPr="00F2599B">
        <w:rPr>
          <w:rFonts w:ascii="Arial" w:hAnsi="Arial" w:cs="Arial"/>
          <w:sz w:val="20"/>
          <w:szCs w:val="20"/>
        </w:rPr>
        <w:t>comunicación</w:t>
      </w:r>
      <w:r w:rsidRPr="00F2599B">
        <w:rPr>
          <w:rFonts w:ascii="Arial" w:hAnsi="Arial" w:cs="Arial"/>
          <w:spacing w:val="19"/>
          <w:sz w:val="20"/>
          <w:szCs w:val="20"/>
        </w:rPr>
        <w:t xml:space="preserve"> </w:t>
      </w:r>
      <w:r w:rsidRPr="00F2599B">
        <w:rPr>
          <w:rFonts w:ascii="Arial" w:hAnsi="Arial" w:cs="Arial"/>
          <w:sz w:val="20"/>
          <w:szCs w:val="20"/>
        </w:rPr>
        <w:t>y</w:t>
      </w:r>
      <w:r w:rsidRPr="00F2599B">
        <w:rPr>
          <w:rFonts w:ascii="Arial" w:hAnsi="Arial" w:cs="Arial"/>
          <w:spacing w:val="16"/>
          <w:sz w:val="20"/>
          <w:szCs w:val="20"/>
        </w:rPr>
        <w:t xml:space="preserve"> </w:t>
      </w:r>
      <w:r w:rsidRPr="00F2599B">
        <w:rPr>
          <w:rFonts w:ascii="Arial" w:hAnsi="Arial" w:cs="Arial"/>
          <w:sz w:val="20"/>
          <w:szCs w:val="20"/>
        </w:rPr>
        <w:t>cables</w:t>
      </w:r>
      <w:r w:rsidRPr="00F2599B">
        <w:rPr>
          <w:rFonts w:ascii="Arial" w:hAnsi="Arial" w:cs="Arial"/>
          <w:spacing w:val="-59"/>
          <w:sz w:val="20"/>
          <w:szCs w:val="20"/>
        </w:rPr>
        <w:t xml:space="preserve"> </w:t>
      </w:r>
      <w:r w:rsidRPr="00F2599B">
        <w:rPr>
          <w:rFonts w:ascii="Arial" w:hAnsi="Arial" w:cs="Arial"/>
          <w:sz w:val="20"/>
          <w:szCs w:val="20"/>
        </w:rPr>
        <w:t>de poder; tuberías y cables locales, y obras conexas (1,10%) y Construcciones deportivas al aire</w:t>
      </w:r>
      <w:r w:rsidRPr="00F2599B">
        <w:rPr>
          <w:rFonts w:ascii="Arial" w:hAnsi="Arial" w:cs="Arial"/>
          <w:spacing w:val="1"/>
          <w:sz w:val="20"/>
          <w:szCs w:val="20"/>
        </w:rPr>
        <w:t xml:space="preserve"> </w:t>
      </w:r>
      <w:r w:rsidRPr="00F2599B">
        <w:rPr>
          <w:rFonts w:ascii="Arial" w:hAnsi="Arial" w:cs="Arial"/>
          <w:sz w:val="20"/>
          <w:szCs w:val="20"/>
        </w:rPr>
        <w:t>libre y otras obras de ingeniería civil (0,97%) contribuyeron con 1,0 puntos porcentuales a la</w:t>
      </w:r>
      <w:r w:rsidRPr="00F2599B">
        <w:rPr>
          <w:rFonts w:ascii="Arial" w:hAnsi="Arial" w:cs="Arial"/>
          <w:spacing w:val="1"/>
          <w:sz w:val="20"/>
          <w:szCs w:val="20"/>
        </w:rPr>
        <w:t xml:space="preserve"> </w:t>
      </w:r>
      <w:r w:rsidRPr="00F2599B">
        <w:rPr>
          <w:rFonts w:ascii="Arial" w:hAnsi="Arial" w:cs="Arial"/>
          <w:sz w:val="20"/>
          <w:szCs w:val="20"/>
        </w:rPr>
        <w:t>variación</w:t>
      </w:r>
      <w:r w:rsidRPr="00F2599B">
        <w:rPr>
          <w:rFonts w:ascii="Arial" w:hAnsi="Arial" w:cs="Arial"/>
          <w:spacing w:val="-1"/>
          <w:sz w:val="20"/>
          <w:szCs w:val="20"/>
        </w:rPr>
        <w:t xml:space="preserve"> </w:t>
      </w:r>
      <w:r w:rsidRPr="00F2599B">
        <w:rPr>
          <w:rFonts w:ascii="Arial" w:hAnsi="Arial" w:cs="Arial"/>
          <w:sz w:val="20"/>
          <w:szCs w:val="20"/>
        </w:rPr>
        <w:t>total del</w:t>
      </w:r>
      <w:r w:rsidRPr="00F2599B">
        <w:rPr>
          <w:rFonts w:ascii="Arial" w:hAnsi="Arial" w:cs="Arial"/>
          <w:spacing w:val="-3"/>
          <w:sz w:val="20"/>
          <w:szCs w:val="20"/>
        </w:rPr>
        <w:t xml:space="preserve"> </w:t>
      </w:r>
      <w:r w:rsidRPr="00F2599B">
        <w:rPr>
          <w:rFonts w:ascii="Arial" w:hAnsi="Arial" w:cs="Arial"/>
          <w:sz w:val="20"/>
          <w:szCs w:val="20"/>
        </w:rPr>
        <w:t>ICOCIV (1,12%).</w:t>
      </w:r>
    </w:p>
    <w:p w14:paraId="12AC0F58" w14:textId="21107149" w:rsidR="00F2599B" w:rsidRPr="00F2599B" w:rsidRDefault="00F2599B" w:rsidP="00F2599B">
      <w:pPr>
        <w:spacing w:before="10"/>
        <w:rPr>
          <w:sz w:val="17"/>
        </w:rPr>
      </w:pPr>
      <w:r w:rsidRPr="00F2599B">
        <w:rPr>
          <w:noProof/>
          <w:lang w:val="es-CO" w:eastAsia="es-CO"/>
        </w:rPr>
        <w:lastRenderedPageBreak/>
        <w:drawing>
          <wp:anchor distT="0" distB="0" distL="0" distR="0" simplePos="0" relativeHeight="251659264" behindDoc="0" locked="0" layoutInCell="1" allowOverlap="1" wp14:anchorId="2EB1A660" wp14:editId="323FC822">
            <wp:simplePos x="0" y="0"/>
            <wp:positionH relativeFrom="page">
              <wp:posOffset>1494488</wp:posOffset>
            </wp:positionH>
            <wp:positionV relativeFrom="paragraph">
              <wp:posOffset>155312</wp:posOffset>
            </wp:positionV>
            <wp:extent cx="4750213" cy="2892837"/>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12" cstate="print"/>
                    <a:stretch>
                      <a:fillRect/>
                    </a:stretch>
                  </pic:blipFill>
                  <pic:spPr>
                    <a:xfrm>
                      <a:off x="0" y="0"/>
                      <a:ext cx="4750213" cy="2892837"/>
                    </a:xfrm>
                    <a:prstGeom prst="rect">
                      <a:avLst/>
                    </a:prstGeom>
                  </pic:spPr>
                </pic:pic>
              </a:graphicData>
            </a:graphic>
          </wp:anchor>
        </w:drawing>
      </w:r>
    </w:p>
    <w:p w14:paraId="058042EF" w14:textId="77777777" w:rsidR="00F2599B" w:rsidRPr="00F2599B" w:rsidRDefault="00F2599B" w:rsidP="00F2599B">
      <w:pPr>
        <w:numPr>
          <w:ilvl w:val="0"/>
          <w:numId w:val="8"/>
        </w:numPr>
        <w:tabs>
          <w:tab w:val="left" w:pos="479"/>
        </w:tabs>
        <w:spacing w:before="142"/>
        <w:outlineLvl w:val="0"/>
        <w:rPr>
          <w:rFonts w:ascii="Arial" w:eastAsia="Arial" w:hAnsi="Arial" w:cs="Arial"/>
          <w:b/>
          <w:bCs/>
          <w:sz w:val="20"/>
          <w:szCs w:val="20"/>
        </w:rPr>
      </w:pPr>
      <w:r w:rsidRPr="00F2599B">
        <w:rPr>
          <w:rFonts w:ascii="Arial" w:eastAsia="Arial" w:hAnsi="Arial" w:cs="Arial"/>
          <w:b/>
          <w:bCs/>
          <w:sz w:val="20"/>
          <w:szCs w:val="20"/>
        </w:rPr>
        <w:t>Generador</w:t>
      </w:r>
      <w:r w:rsidRPr="00F2599B">
        <w:rPr>
          <w:rFonts w:ascii="Arial" w:eastAsia="Arial" w:hAnsi="Arial" w:cs="Arial"/>
          <w:b/>
          <w:bCs/>
          <w:spacing w:val="-3"/>
          <w:sz w:val="20"/>
          <w:szCs w:val="20"/>
        </w:rPr>
        <w:t xml:space="preserve"> </w:t>
      </w:r>
      <w:r w:rsidRPr="00F2599B">
        <w:rPr>
          <w:rFonts w:ascii="Arial" w:eastAsia="Arial" w:hAnsi="Arial" w:cs="Arial"/>
          <w:b/>
          <w:bCs/>
          <w:sz w:val="20"/>
          <w:szCs w:val="20"/>
        </w:rPr>
        <w:t>de empleo</w:t>
      </w:r>
    </w:p>
    <w:p w14:paraId="249488B8" w14:textId="77777777" w:rsidR="00F2599B" w:rsidRPr="00F2599B" w:rsidRDefault="00F2599B" w:rsidP="00F2599B">
      <w:pPr>
        <w:spacing w:before="6"/>
        <w:rPr>
          <w:rFonts w:ascii="Arial" w:hAnsi="Arial" w:cs="Arial"/>
          <w:b/>
          <w:sz w:val="20"/>
          <w:szCs w:val="20"/>
        </w:rPr>
      </w:pPr>
    </w:p>
    <w:p w14:paraId="714DAFAA" w14:textId="77777777" w:rsidR="00F2599B" w:rsidRPr="00F2599B" w:rsidRDefault="00F2599B" w:rsidP="008C6778">
      <w:pPr>
        <w:spacing w:before="1"/>
        <w:ind w:left="567" w:right="121"/>
        <w:jc w:val="both"/>
        <w:rPr>
          <w:rFonts w:ascii="Arial" w:hAnsi="Arial" w:cs="Arial"/>
          <w:sz w:val="20"/>
          <w:szCs w:val="20"/>
        </w:rPr>
      </w:pPr>
      <w:r w:rsidRPr="00F2599B">
        <w:rPr>
          <w:rFonts w:ascii="Arial" w:hAnsi="Arial" w:cs="Arial"/>
          <w:sz w:val="20"/>
          <w:szCs w:val="20"/>
        </w:rPr>
        <w:t>En julio de 2022, el número de ocupados en el total nacional fue 22.055 miles de personas.</w:t>
      </w:r>
      <w:r w:rsidRPr="00F2599B">
        <w:rPr>
          <w:rFonts w:ascii="Arial" w:hAnsi="Arial" w:cs="Arial"/>
          <w:spacing w:val="-59"/>
          <w:sz w:val="20"/>
          <w:szCs w:val="20"/>
        </w:rPr>
        <w:t xml:space="preserve"> </w:t>
      </w:r>
      <w:r w:rsidRPr="00F2599B">
        <w:rPr>
          <w:rFonts w:ascii="Arial" w:hAnsi="Arial" w:cs="Arial"/>
          <w:sz w:val="20"/>
          <w:szCs w:val="20"/>
        </w:rPr>
        <w:t>La</w:t>
      </w:r>
      <w:r w:rsidRPr="00F2599B">
        <w:rPr>
          <w:rFonts w:ascii="Arial" w:hAnsi="Arial" w:cs="Arial"/>
          <w:spacing w:val="1"/>
          <w:sz w:val="20"/>
          <w:szCs w:val="20"/>
        </w:rPr>
        <w:t xml:space="preserve"> </w:t>
      </w:r>
      <w:r w:rsidRPr="00F2599B">
        <w:rPr>
          <w:rFonts w:ascii="Arial" w:hAnsi="Arial" w:cs="Arial"/>
          <w:sz w:val="20"/>
          <w:szCs w:val="20"/>
        </w:rPr>
        <w:t>Construcción</w:t>
      </w:r>
      <w:r w:rsidRPr="00F2599B">
        <w:rPr>
          <w:rFonts w:ascii="Arial" w:hAnsi="Arial" w:cs="Arial"/>
          <w:spacing w:val="1"/>
          <w:sz w:val="20"/>
          <w:szCs w:val="20"/>
        </w:rPr>
        <w:t xml:space="preserve"> </w:t>
      </w:r>
      <w:r w:rsidRPr="00F2599B">
        <w:rPr>
          <w:rFonts w:ascii="Arial" w:hAnsi="Arial" w:cs="Arial"/>
          <w:sz w:val="20"/>
          <w:szCs w:val="20"/>
        </w:rPr>
        <w:t>como</w:t>
      </w:r>
      <w:r w:rsidRPr="00F2599B">
        <w:rPr>
          <w:rFonts w:ascii="Arial" w:hAnsi="Arial" w:cs="Arial"/>
          <w:spacing w:val="1"/>
          <w:sz w:val="20"/>
          <w:szCs w:val="20"/>
        </w:rPr>
        <w:t xml:space="preserve"> </w:t>
      </w:r>
      <w:r w:rsidRPr="00F2599B">
        <w:rPr>
          <w:rFonts w:ascii="Arial" w:hAnsi="Arial" w:cs="Arial"/>
          <w:sz w:val="20"/>
          <w:szCs w:val="20"/>
        </w:rPr>
        <w:t>rama</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actividad</w:t>
      </w:r>
      <w:r w:rsidRPr="00F2599B">
        <w:rPr>
          <w:rFonts w:ascii="Arial" w:hAnsi="Arial" w:cs="Arial"/>
          <w:spacing w:val="1"/>
          <w:sz w:val="20"/>
          <w:szCs w:val="20"/>
        </w:rPr>
        <w:t xml:space="preserve"> </w:t>
      </w:r>
      <w:r w:rsidRPr="00F2599B">
        <w:rPr>
          <w:rFonts w:ascii="Arial" w:hAnsi="Arial" w:cs="Arial"/>
          <w:sz w:val="20"/>
          <w:szCs w:val="20"/>
        </w:rPr>
        <w:t>económica</w:t>
      </w:r>
      <w:r w:rsidRPr="00F2599B">
        <w:rPr>
          <w:rFonts w:ascii="Arial" w:hAnsi="Arial" w:cs="Arial"/>
          <w:spacing w:val="1"/>
          <w:sz w:val="20"/>
          <w:szCs w:val="20"/>
        </w:rPr>
        <w:t xml:space="preserve"> </w:t>
      </w:r>
      <w:r w:rsidRPr="00F2599B">
        <w:rPr>
          <w:rFonts w:ascii="Arial" w:hAnsi="Arial" w:cs="Arial"/>
          <w:sz w:val="20"/>
          <w:szCs w:val="20"/>
        </w:rPr>
        <w:t>participó</w:t>
      </w:r>
      <w:r w:rsidRPr="00F2599B">
        <w:rPr>
          <w:rFonts w:ascii="Arial" w:hAnsi="Arial" w:cs="Arial"/>
          <w:spacing w:val="1"/>
          <w:sz w:val="20"/>
          <w:szCs w:val="20"/>
        </w:rPr>
        <w:t xml:space="preserve"> </w:t>
      </w:r>
      <w:r w:rsidRPr="00F2599B">
        <w:rPr>
          <w:rFonts w:ascii="Arial" w:hAnsi="Arial" w:cs="Arial"/>
          <w:sz w:val="20"/>
          <w:szCs w:val="20"/>
        </w:rPr>
        <w:t>con</w:t>
      </w:r>
      <w:r w:rsidRPr="00F2599B">
        <w:rPr>
          <w:rFonts w:ascii="Arial" w:hAnsi="Arial" w:cs="Arial"/>
          <w:spacing w:val="1"/>
          <w:sz w:val="20"/>
          <w:szCs w:val="20"/>
        </w:rPr>
        <w:t xml:space="preserve"> </w:t>
      </w:r>
      <w:r w:rsidRPr="00F2599B">
        <w:rPr>
          <w:rFonts w:ascii="Arial" w:hAnsi="Arial" w:cs="Arial"/>
          <w:sz w:val="20"/>
          <w:szCs w:val="20"/>
        </w:rPr>
        <w:t>el</w:t>
      </w:r>
      <w:r w:rsidRPr="00F2599B">
        <w:rPr>
          <w:rFonts w:ascii="Arial" w:hAnsi="Arial" w:cs="Arial"/>
          <w:spacing w:val="1"/>
          <w:sz w:val="20"/>
          <w:szCs w:val="20"/>
        </w:rPr>
        <w:t xml:space="preserve"> </w:t>
      </w:r>
      <w:r w:rsidRPr="00F2599B">
        <w:rPr>
          <w:rFonts w:ascii="Arial" w:hAnsi="Arial" w:cs="Arial"/>
          <w:sz w:val="20"/>
          <w:szCs w:val="20"/>
        </w:rPr>
        <w:t>6,7%</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61"/>
          <w:sz w:val="20"/>
          <w:szCs w:val="20"/>
        </w:rPr>
        <w:t xml:space="preserve"> </w:t>
      </w:r>
      <w:r w:rsidRPr="00F2599B">
        <w:rPr>
          <w:rFonts w:ascii="Arial" w:hAnsi="Arial" w:cs="Arial"/>
          <w:sz w:val="20"/>
          <w:szCs w:val="20"/>
        </w:rPr>
        <w:t>los</w:t>
      </w:r>
      <w:r w:rsidRPr="00F2599B">
        <w:rPr>
          <w:rFonts w:ascii="Arial" w:hAnsi="Arial" w:cs="Arial"/>
          <w:spacing w:val="1"/>
          <w:sz w:val="20"/>
          <w:szCs w:val="20"/>
        </w:rPr>
        <w:t xml:space="preserve"> </w:t>
      </w:r>
      <w:r w:rsidRPr="00F2599B">
        <w:rPr>
          <w:rFonts w:ascii="Arial" w:hAnsi="Arial" w:cs="Arial"/>
          <w:sz w:val="20"/>
          <w:szCs w:val="20"/>
        </w:rPr>
        <w:t>ocupados. En julio de 2022, la población ocupada en el total nacional aumentó 8,0%,</w:t>
      </w:r>
      <w:r w:rsidRPr="00F2599B">
        <w:rPr>
          <w:rFonts w:ascii="Arial" w:hAnsi="Arial" w:cs="Arial"/>
          <w:spacing w:val="1"/>
          <w:sz w:val="20"/>
          <w:szCs w:val="20"/>
        </w:rPr>
        <w:t xml:space="preserve"> </w:t>
      </w:r>
      <w:r w:rsidRPr="00F2599B">
        <w:rPr>
          <w:rFonts w:ascii="Arial" w:hAnsi="Arial" w:cs="Arial"/>
          <w:sz w:val="20"/>
          <w:szCs w:val="20"/>
        </w:rPr>
        <w:t>mientras que los ocupados en la rama de Construcción aumentaron 0,1% con respecto al</w:t>
      </w:r>
      <w:r w:rsidRPr="00F2599B">
        <w:rPr>
          <w:rFonts w:ascii="Arial" w:hAnsi="Arial" w:cs="Arial"/>
          <w:spacing w:val="1"/>
          <w:sz w:val="20"/>
          <w:szCs w:val="20"/>
        </w:rPr>
        <w:t xml:space="preserve"> </w:t>
      </w:r>
      <w:r w:rsidRPr="00F2599B">
        <w:rPr>
          <w:rFonts w:ascii="Arial" w:hAnsi="Arial" w:cs="Arial"/>
          <w:sz w:val="20"/>
          <w:szCs w:val="20"/>
        </w:rPr>
        <w:t>mismo</w:t>
      </w:r>
      <w:r w:rsidRPr="00F2599B">
        <w:rPr>
          <w:rFonts w:ascii="Arial" w:hAnsi="Arial" w:cs="Arial"/>
          <w:spacing w:val="-3"/>
          <w:sz w:val="20"/>
          <w:szCs w:val="20"/>
        </w:rPr>
        <w:t xml:space="preserve"> </w:t>
      </w:r>
      <w:r w:rsidRPr="00F2599B">
        <w:rPr>
          <w:rFonts w:ascii="Arial" w:hAnsi="Arial" w:cs="Arial"/>
          <w:sz w:val="20"/>
          <w:szCs w:val="20"/>
        </w:rPr>
        <w:t>periodo del</w:t>
      </w:r>
      <w:r w:rsidRPr="00F2599B">
        <w:rPr>
          <w:rFonts w:ascii="Arial" w:hAnsi="Arial" w:cs="Arial"/>
          <w:spacing w:val="-3"/>
          <w:sz w:val="20"/>
          <w:szCs w:val="20"/>
        </w:rPr>
        <w:t xml:space="preserve"> </w:t>
      </w:r>
      <w:r w:rsidRPr="00F2599B">
        <w:rPr>
          <w:rFonts w:ascii="Arial" w:hAnsi="Arial" w:cs="Arial"/>
          <w:sz w:val="20"/>
          <w:szCs w:val="20"/>
        </w:rPr>
        <w:t>año anterior.</w:t>
      </w:r>
    </w:p>
    <w:p w14:paraId="4C590F22" w14:textId="77777777" w:rsidR="00F2599B" w:rsidRPr="00F2599B" w:rsidRDefault="00F2599B" w:rsidP="008C6778">
      <w:pPr>
        <w:spacing w:before="10"/>
        <w:ind w:left="567"/>
        <w:rPr>
          <w:rFonts w:ascii="Arial" w:hAnsi="Arial" w:cs="Arial"/>
          <w:sz w:val="20"/>
          <w:szCs w:val="20"/>
        </w:rPr>
      </w:pPr>
    </w:p>
    <w:p w14:paraId="0FA6674B" w14:textId="449CA841" w:rsidR="00F2599B" w:rsidRDefault="00F2599B" w:rsidP="008C6778">
      <w:pPr>
        <w:ind w:left="567" w:right="121"/>
        <w:jc w:val="both"/>
        <w:rPr>
          <w:rFonts w:ascii="Arial" w:hAnsi="Arial" w:cs="Arial"/>
          <w:sz w:val="20"/>
          <w:szCs w:val="20"/>
        </w:rPr>
      </w:pPr>
      <w:r w:rsidRPr="00F2599B">
        <w:rPr>
          <w:rFonts w:ascii="Arial" w:hAnsi="Arial" w:cs="Arial"/>
          <w:sz w:val="20"/>
          <w:szCs w:val="20"/>
        </w:rPr>
        <w:t>Para</w:t>
      </w:r>
      <w:r w:rsidRPr="00F2599B">
        <w:rPr>
          <w:rFonts w:ascii="Arial" w:hAnsi="Arial" w:cs="Arial"/>
          <w:spacing w:val="1"/>
          <w:sz w:val="20"/>
          <w:szCs w:val="20"/>
        </w:rPr>
        <w:t xml:space="preserve"> </w:t>
      </w:r>
      <w:r w:rsidRPr="00F2599B">
        <w:rPr>
          <w:rFonts w:ascii="Arial" w:hAnsi="Arial" w:cs="Arial"/>
          <w:sz w:val="20"/>
          <w:szCs w:val="20"/>
        </w:rPr>
        <w:t>julio</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2022,</w:t>
      </w:r>
      <w:r w:rsidRPr="00F2599B">
        <w:rPr>
          <w:rFonts w:ascii="Arial" w:hAnsi="Arial" w:cs="Arial"/>
          <w:spacing w:val="1"/>
          <w:sz w:val="20"/>
          <w:szCs w:val="20"/>
        </w:rPr>
        <w:t xml:space="preserve"> </w:t>
      </w:r>
      <w:r w:rsidRPr="00F2599B">
        <w:rPr>
          <w:rFonts w:ascii="Arial" w:hAnsi="Arial" w:cs="Arial"/>
          <w:sz w:val="20"/>
          <w:szCs w:val="20"/>
        </w:rPr>
        <w:t>1.476</w:t>
      </w:r>
      <w:r w:rsidRPr="00F2599B">
        <w:rPr>
          <w:rFonts w:ascii="Arial" w:hAnsi="Arial" w:cs="Arial"/>
          <w:spacing w:val="1"/>
          <w:sz w:val="20"/>
          <w:szCs w:val="20"/>
        </w:rPr>
        <w:t xml:space="preserve"> </w:t>
      </w:r>
      <w:r w:rsidRPr="00F2599B">
        <w:rPr>
          <w:rFonts w:ascii="Arial" w:hAnsi="Arial" w:cs="Arial"/>
          <w:sz w:val="20"/>
          <w:szCs w:val="20"/>
        </w:rPr>
        <w:t>miles</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personas</w:t>
      </w:r>
      <w:r w:rsidRPr="00F2599B">
        <w:rPr>
          <w:rFonts w:ascii="Arial" w:hAnsi="Arial" w:cs="Arial"/>
          <w:spacing w:val="1"/>
          <w:sz w:val="20"/>
          <w:szCs w:val="20"/>
        </w:rPr>
        <w:t xml:space="preserve"> </w:t>
      </w:r>
      <w:r w:rsidRPr="00F2599B">
        <w:rPr>
          <w:rFonts w:ascii="Arial" w:hAnsi="Arial" w:cs="Arial"/>
          <w:sz w:val="20"/>
          <w:szCs w:val="20"/>
        </w:rPr>
        <w:t>estaban</w:t>
      </w:r>
      <w:r w:rsidRPr="00F2599B">
        <w:rPr>
          <w:rFonts w:ascii="Arial" w:hAnsi="Arial" w:cs="Arial"/>
          <w:spacing w:val="1"/>
          <w:sz w:val="20"/>
          <w:szCs w:val="20"/>
        </w:rPr>
        <w:t xml:space="preserve"> </w:t>
      </w:r>
      <w:r w:rsidRPr="00F2599B">
        <w:rPr>
          <w:rFonts w:ascii="Arial" w:hAnsi="Arial" w:cs="Arial"/>
          <w:sz w:val="20"/>
          <w:szCs w:val="20"/>
        </w:rPr>
        <w:t>ocupadas</w:t>
      </w:r>
      <w:r w:rsidRPr="00F2599B">
        <w:rPr>
          <w:rFonts w:ascii="Arial" w:hAnsi="Arial" w:cs="Arial"/>
          <w:spacing w:val="1"/>
          <w:sz w:val="20"/>
          <w:szCs w:val="20"/>
        </w:rPr>
        <w:t xml:space="preserve"> </w:t>
      </w:r>
      <w:r w:rsidRPr="00F2599B">
        <w:rPr>
          <w:rFonts w:ascii="Arial" w:hAnsi="Arial" w:cs="Arial"/>
          <w:sz w:val="20"/>
          <w:szCs w:val="20"/>
        </w:rPr>
        <w:t>en</w:t>
      </w:r>
      <w:r w:rsidRPr="00F2599B">
        <w:rPr>
          <w:rFonts w:ascii="Arial" w:hAnsi="Arial" w:cs="Arial"/>
          <w:spacing w:val="1"/>
          <w:sz w:val="20"/>
          <w:szCs w:val="20"/>
        </w:rPr>
        <w:t xml:space="preserve"> </w:t>
      </w:r>
      <w:r w:rsidRPr="00F2599B">
        <w:rPr>
          <w:rFonts w:ascii="Arial" w:hAnsi="Arial" w:cs="Arial"/>
          <w:sz w:val="20"/>
          <w:szCs w:val="20"/>
        </w:rPr>
        <w:t>la</w:t>
      </w:r>
      <w:r w:rsidRPr="00F2599B">
        <w:rPr>
          <w:rFonts w:ascii="Arial" w:hAnsi="Arial" w:cs="Arial"/>
          <w:spacing w:val="1"/>
          <w:sz w:val="20"/>
          <w:szCs w:val="20"/>
        </w:rPr>
        <w:t xml:space="preserve"> </w:t>
      </w:r>
      <w:r w:rsidRPr="00F2599B">
        <w:rPr>
          <w:rFonts w:ascii="Arial" w:hAnsi="Arial" w:cs="Arial"/>
          <w:sz w:val="20"/>
          <w:szCs w:val="20"/>
        </w:rPr>
        <w:t>rama</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la</w:t>
      </w:r>
      <w:r w:rsidRPr="00F2599B">
        <w:rPr>
          <w:rFonts w:ascii="Arial" w:hAnsi="Arial" w:cs="Arial"/>
          <w:spacing w:val="1"/>
          <w:sz w:val="20"/>
          <w:szCs w:val="20"/>
        </w:rPr>
        <w:t xml:space="preserve"> </w:t>
      </w:r>
      <w:r w:rsidRPr="00F2599B">
        <w:rPr>
          <w:rFonts w:ascii="Arial" w:hAnsi="Arial" w:cs="Arial"/>
          <w:sz w:val="20"/>
          <w:szCs w:val="20"/>
        </w:rPr>
        <w:t>Construcción; de estos el 41,6% estaba ubicado en 13 ciudades y áreas metropolitanas</w:t>
      </w:r>
      <w:r w:rsidRPr="00F2599B">
        <w:rPr>
          <w:rFonts w:ascii="Arial" w:hAnsi="Arial" w:cs="Arial"/>
          <w:spacing w:val="1"/>
          <w:sz w:val="20"/>
          <w:szCs w:val="20"/>
        </w:rPr>
        <w:t xml:space="preserve"> </w:t>
      </w:r>
      <w:r w:rsidRPr="00F2599B">
        <w:rPr>
          <w:rFonts w:ascii="Arial" w:hAnsi="Arial" w:cs="Arial"/>
          <w:sz w:val="20"/>
          <w:szCs w:val="20"/>
        </w:rPr>
        <w:t>(614 miles de personas), que además presentaron una disminución del 7,1%, es decir, 47</w:t>
      </w:r>
      <w:r w:rsidRPr="00F2599B">
        <w:rPr>
          <w:rFonts w:ascii="Arial" w:hAnsi="Arial" w:cs="Arial"/>
          <w:spacing w:val="1"/>
          <w:sz w:val="20"/>
          <w:szCs w:val="20"/>
        </w:rPr>
        <w:t xml:space="preserve"> </w:t>
      </w:r>
      <w:r w:rsidRPr="00F2599B">
        <w:rPr>
          <w:rFonts w:ascii="Arial" w:hAnsi="Arial" w:cs="Arial"/>
          <w:sz w:val="20"/>
          <w:szCs w:val="20"/>
        </w:rPr>
        <w:t>mil personas</w:t>
      </w:r>
      <w:r w:rsidRPr="00F2599B">
        <w:rPr>
          <w:rFonts w:ascii="Arial" w:hAnsi="Arial" w:cs="Arial"/>
          <w:spacing w:val="-2"/>
          <w:sz w:val="20"/>
          <w:szCs w:val="20"/>
        </w:rPr>
        <w:t xml:space="preserve"> </w:t>
      </w:r>
      <w:r w:rsidRPr="00F2599B">
        <w:rPr>
          <w:rFonts w:ascii="Arial" w:hAnsi="Arial" w:cs="Arial"/>
          <w:sz w:val="20"/>
          <w:szCs w:val="20"/>
        </w:rPr>
        <w:t>menos</w:t>
      </w:r>
      <w:r w:rsidRPr="00F2599B">
        <w:rPr>
          <w:rFonts w:ascii="Arial" w:hAnsi="Arial" w:cs="Arial"/>
          <w:spacing w:val="1"/>
          <w:sz w:val="20"/>
          <w:szCs w:val="20"/>
        </w:rPr>
        <w:t xml:space="preserve"> </w:t>
      </w:r>
      <w:r w:rsidRPr="00F2599B">
        <w:rPr>
          <w:rFonts w:ascii="Arial" w:hAnsi="Arial" w:cs="Arial"/>
          <w:sz w:val="20"/>
          <w:szCs w:val="20"/>
        </w:rPr>
        <w:t>con</w:t>
      </w:r>
      <w:r w:rsidRPr="00F2599B">
        <w:rPr>
          <w:rFonts w:ascii="Arial" w:hAnsi="Arial" w:cs="Arial"/>
          <w:spacing w:val="-5"/>
          <w:sz w:val="20"/>
          <w:szCs w:val="20"/>
        </w:rPr>
        <w:t xml:space="preserve"> </w:t>
      </w:r>
      <w:r w:rsidRPr="00F2599B">
        <w:rPr>
          <w:rFonts w:ascii="Arial" w:hAnsi="Arial" w:cs="Arial"/>
          <w:sz w:val="20"/>
          <w:szCs w:val="20"/>
        </w:rPr>
        <w:t>respecto</w:t>
      </w:r>
      <w:r w:rsidRPr="00F2599B">
        <w:rPr>
          <w:rFonts w:ascii="Arial" w:hAnsi="Arial" w:cs="Arial"/>
          <w:spacing w:val="-2"/>
          <w:sz w:val="20"/>
          <w:szCs w:val="20"/>
        </w:rPr>
        <w:t xml:space="preserve"> </w:t>
      </w:r>
      <w:r w:rsidRPr="00F2599B">
        <w:rPr>
          <w:rFonts w:ascii="Arial" w:hAnsi="Arial" w:cs="Arial"/>
          <w:sz w:val="20"/>
          <w:szCs w:val="20"/>
        </w:rPr>
        <w:t>a</w:t>
      </w:r>
      <w:r w:rsidRPr="00F2599B">
        <w:rPr>
          <w:rFonts w:ascii="Arial" w:hAnsi="Arial" w:cs="Arial"/>
          <w:spacing w:val="-2"/>
          <w:sz w:val="20"/>
          <w:szCs w:val="20"/>
        </w:rPr>
        <w:t xml:space="preserve"> </w:t>
      </w:r>
      <w:r w:rsidRPr="00F2599B">
        <w:rPr>
          <w:rFonts w:ascii="Arial" w:hAnsi="Arial" w:cs="Arial"/>
          <w:sz w:val="20"/>
          <w:szCs w:val="20"/>
        </w:rPr>
        <w:t>julio de</w:t>
      </w:r>
      <w:r w:rsidRPr="00F2599B">
        <w:rPr>
          <w:rFonts w:ascii="Arial" w:hAnsi="Arial" w:cs="Arial"/>
          <w:spacing w:val="-2"/>
          <w:sz w:val="20"/>
          <w:szCs w:val="20"/>
        </w:rPr>
        <w:t xml:space="preserve"> </w:t>
      </w:r>
      <w:r w:rsidRPr="00F2599B">
        <w:rPr>
          <w:rFonts w:ascii="Arial" w:hAnsi="Arial" w:cs="Arial"/>
          <w:sz w:val="20"/>
          <w:szCs w:val="20"/>
        </w:rPr>
        <w:t>2021.</w:t>
      </w:r>
    </w:p>
    <w:p w14:paraId="7C71C248" w14:textId="0F54F164" w:rsidR="00F2599B" w:rsidRPr="00F2599B" w:rsidRDefault="00F2599B" w:rsidP="00901ED3">
      <w:pPr>
        <w:spacing w:before="4"/>
        <w:rPr>
          <w:sz w:val="33"/>
        </w:rPr>
      </w:pPr>
    </w:p>
    <w:p w14:paraId="33374350" w14:textId="77777777" w:rsidR="00F2599B" w:rsidRPr="00F2599B" w:rsidRDefault="00F2599B" w:rsidP="00F2599B">
      <w:pPr>
        <w:spacing w:before="1" w:line="262" w:lineRule="exact"/>
        <w:ind w:left="793"/>
        <w:outlineLvl w:val="0"/>
        <w:rPr>
          <w:rFonts w:ascii="Arial" w:eastAsia="Arial" w:hAnsi="Arial" w:cs="Arial"/>
          <w:b/>
          <w:bCs/>
        </w:rPr>
      </w:pPr>
      <w:r w:rsidRPr="00F2599B">
        <w:rPr>
          <w:rFonts w:ascii="Courier New" w:eastAsia="Arial" w:hAnsi="Courier New" w:cs="Arial"/>
          <w:bCs/>
        </w:rPr>
        <w:t>o</w:t>
      </w:r>
      <w:r w:rsidRPr="00F2599B">
        <w:rPr>
          <w:rFonts w:ascii="Courier New" w:eastAsia="Arial" w:hAnsi="Courier New" w:cs="Arial"/>
          <w:bCs/>
          <w:spacing w:val="93"/>
        </w:rPr>
        <w:t xml:space="preserve"> </w:t>
      </w:r>
      <w:r w:rsidRPr="00F2599B">
        <w:rPr>
          <w:rFonts w:ascii="Arial" w:eastAsia="Arial" w:hAnsi="Arial" w:cs="Arial"/>
          <w:b/>
          <w:bCs/>
        </w:rPr>
        <w:t>Variables</w:t>
      </w:r>
      <w:r w:rsidRPr="00F2599B">
        <w:rPr>
          <w:rFonts w:ascii="Arial" w:eastAsia="Arial" w:hAnsi="Arial" w:cs="Arial"/>
          <w:b/>
          <w:bCs/>
          <w:spacing w:val="-2"/>
        </w:rPr>
        <w:t xml:space="preserve"> </w:t>
      </w:r>
      <w:r w:rsidRPr="00F2599B">
        <w:rPr>
          <w:rFonts w:ascii="Arial" w:eastAsia="Arial" w:hAnsi="Arial" w:cs="Arial"/>
          <w:b/>
          <w:bCs/>
        </w:rPr>
        <w:t>económicas:</w:t>
      </w:r>
      <w:r w:rsidRPr="00F2599B">
        <w:rPr>
          <w:rFonts w:ascii="Arial" w:eastAsia="Arial" w:hAnsi="Arial" w:cs="Arial"/>
          <w:b/>
          <w:bCs/>
          <w:spacing w:val="-5"/>
        </w:rPr>
        <w:t xml:space="preserve"> </w:t>
      </w:r>
      <w:r w:rsidRPr="00F2599B">
        <w:rPr>
          <w:rFonts w:ascii="Arial" w:eastAsia="Arial" w:hAnsi="Arial" w:cs="Arial"/>
          <w:b/>
          <w:bCs/>
        </w:rPr>
        <w:t>Tasas de Cambio,</w:t>
      </w:r>
      <w:r w:rsidRPr="00F2599B">
        <w:rPr>
          <w:rFonts w:ascii="Arial" w:eastAsia="Arial" w:hAnsi="Arial" w:cs="Arial"/>
          <w:b/>
          <w:bCs/>
          <w:spacing w:val="-2"/>
        </w:rPr>
        <w:t xml:space="preserve"> </w:t>
      </w:r>
      <w:r w:rsidRPr="00F2599B">
        <w:rPr>
          <w:rFonts w:ascii="Arial" w:eastAsia="Arial" w:hAnsi="Arial" w:cs="Arial"/>
          <w:b/>
          <w:bCs/>
        </w:rPr>
        <w:t>Inflación,</w:t>
      </w:r>
      <w:r w:rsidRPr="00F2599B">
        <w:rPr>
          <w:rFonts w:ascii="Arial" w:eastAsia="Arial" w:hAnsi="Arial" w:cs="Arial"/>
          <w:b/>
          <w:bCs/>
          <w:spacing w:val="-1"/>
        </w:rPr>
        <w:t xml:space="preserve"> </w:t>
      </w:r>
      <w:r w:rsidRPr="00F2599B">
        <w:rPr>
          <w:rFonts w:ascii="Arial" w:eastAsia="Arial" w:hAnsi="Arial" w:cs="Arial"/>
          <w:b/>
          <w:bCs/>
        </w:rPr>
        <w:t>devaluación</w:t>
      </w:r>
      <w:r w:rsidRPr="00F2599B">
        <w:rPr>
          <w:rFonts w:ascii="Arial" w:eastAsia="Arial" w:hAnsi="Arial" w:cs="Arial"/>
          <w:b/>
          <w:bCs/>
          <w:spacing w:val="-1"/>
        </w:rPr>
        <w:t xml:space="preserve"> </w:t>
      </w:r>
      <w:r w:rsidRPr="00F2599B">
        <w:rPr>
          <w:rFonts w:ascii="Arial" w:eastAsia="Arial" w:hAnsi="Arial" w:cs="Arial"/>
          <w:b/>
          <w:bCs/>
        </w:rPr>
        <w:t>y</w:t>
      </w:r>
      <w:r w:rsidRPr="00F2599B">
        <w:rPr>
          <w:rFonts w:ascii="Arial" w:eastAsia="Arial" w:hAnsi="Arial" w:cs="Arial"/>
          <w:b/>
          <w:bCs/>
          <w:spacing w:val="-4"/>
        </w:rPr>
        <w:t xml:space="preserve"> </w:t>
      </w:r>
      <w:r w:rsidRPr="00F2599B">
        <w:rPr>
          <w:rFonts w:ascii="Arial" w:eastAsia="Arial" w:hAnsi="Arial" w:cs="Arial"/>
          <w:b/>
          <w:bCs/>
        </w:rPr>
        <w:t>otros índices</w:t>
      </w:r>
    </w:p>
    <w:p w14:paraId="6A1E10FA" w14:textId="1FEA5F5D" w:rsidR="00F2599B" w:rsidRPr="00F2599B" w:rsidRDefault="00F2599B" w:rsidP="00F2599B">
      <w:pPr>
        <w:spacing w:line="243" w:lineRule="exact"/>
        <w:ind w:left="4626"/>
        <w:rPr>
          <w:rFonts w:ascii="Arial" w:hAnsi="Arial"/>
          <w:b/>
        </w:rPr>
      </w:pPr>
      <w:r w:rsidRPr="00F2599B">
        <w:rPr>
          <w:rFonts w:ascii="Arial" w:hAnsi="Arial"/>
          <w:b/>
        </w:rPr>
        <w:t>económicos.</w:t>
      </w:r>
    </w:p>
    <w:p w14:paraId="1E7E3A83" w14:textId="040D3F89" w:rsidR="00F2599B" w:rsidRPr="00F2599B" w:rsidRDefault="00F2599B" w:rsidP="00F2599B">
      <w:pPr>
        <w:rPr>
          <w:rFonts w:ascii="Arial"/>
          <w:b/>
        </w:rPr>
      </w:pPr>
    </w:p>
    <w:p w14:paraId="6B977872" w14:textId="08E913EE" w:rsidR="00F2599B" w:rsidRPr="00F2599B" w:rsidRDefault="00F2599B" w:rsidP="00F2599B">
      <w:pPr>
        <w:ind w:left="478"/>
        <w:jc w:val="both"/>
        <w:outlineLvl w:val="0"/>
        <w:rPr>
          <w:rFonts w:ascii="Arial" w:eastAsia="Arial" w:hAnsi="Arial" w:cs="Arial"/>
          <w:b/>
          <w:bCs/>
          <w:sz w:val="20"/>
          <w:szCs w:val="20"/>
        </w:rPr>
      </w:pPr>
      <w:r w:rsidRPr="00F2599B">
        <w:rPr>
          <w:rFonts w:ascii="Arial" w:eastAsia="Arial" w:hAnsi="Arial" w:cs="Arial"/>
          <w:b/>
          <w:bCs/>
          <w:sz w:val="20"/>
          <w:szCs w:val="20"/>
        </w:rPr>
        <w:t>Política</w:t>
      </w:r>
      <w:r w:rsidRPr="00F2599B">
        <w:rPr>
          <w:rFonts w:ascii="Arial" w:eastAsia="Arial" w:hAnsi="Arial" w:cs="Arial"/>
          <w:b/>
          <w:bCs/>
          <w:spacing w:val="-2"/>
          <w:sz w:val="20"/>
          <w:szCs w:val="20"/>
        </w:rPr>
        <w:t xml:space="preserve"> </w:t>
      </w:r>
      <w:r w:rsidRPr="00F2599B">
        <w:rPr>
          <w:rFonts w:ascii="Arial" w:eastAsia="Arial" w:hAnsi="Arial" w:cs="Arial"/>
          <w:b/>
          <w:bCs/>
          <w:sz w:val="20"/>
          <w:szCs w:val="20"/>
        </w:rPr>
        <w:t>monetaria</w:t>
      </w:r>
      <w:r w:rsidRPr="00F2599B">
        <w:rPr>
          <w:rFonts w:ascii="Arial" w:eastAsia="Arial" w:hAnsi="Arial" w:cs="Arial"/>
          <w:b/>
          <w:bCs/>
          <w:spacing w:val="-1"/>
          <w:sz w:val="20"/>
          <w:szCs w:val="20"/>
        </w:rPr>
        <w:t xml:space="preserve"> </w:t>
      </w:r>
      <w:r w:rsidRPr="00F2599B">
        <w:rPr>
          <w:rFonts w:ascii="Arial" w:eastAsia="Arial" w:hAnsi="Arial" w:cs="Arial"/>
          <w:b/>
          <w:bCs/>
          <w:sz w:val="20"/>
          <w:szCs w:val="20"/>
        </w:rPr>
        <w:t>e</w:t>
      </w:r>
      <w:r w:rsidRPr="00F2599B">
        <w:rPr>
          <w:rFonts w:ascii="Arial" w:eastAsia="Arial" w:hAnsi="Arial" w:cs="Arial"/>
          <w:b/>
          <w:bCs/>
          <w:spacing w:val="-2"/>
          <w:sz w:val="20"/>
          <w:szCs w:val="20"/>
        </w:rPr>
        <w:t xml:space="preserve"> </w:t>
      </w:r>
      <w:r w:rsidRPr="00F2599B">
        <w:rPr>
          <w:rFonts w:ascii="Arial" w:eastAsia="Arial" w:hAnsi="Arial" w:cs="Arial"/>
          <w:b/>
          <w:bCs/>
          <w:sz w:val="20"/>
          <w:szCs w:val="20"/>
        </w:rPr>
        <w:t>Inflación</w:t>
      </w:r>
    </w:p>
    <w:p w14:paraId="2CF4AAD8" w14:textId="02B7024C" w:rsidR="00F2599B" w:rsidRPr="00F2599B" w:rsidRDefault="00F2599B" w:rsidP="00F2599B">
      <w:pPr>
        <w:spacing w:before="3"/>
        <w:rPr>
          <w:rFonts w:ascii="Arial" w:hAnsi="Arial" w:cs="Arial"/>
          <w:b/>
          <w:sz w:val="20"/>
          <w:szCs w:val="20"/>
        </w:rPr>
      </w:pPr>
    </w:p>
    <w:p w14:paraId="414AFD01" w14:textId="59802409" w:rsidR="00F2599B" w:rsidRPr="00F2599B" w:rsidRDefault="00F2599B" w:rsidP="00F2599B">
      <w:pPr>
        <w:ind w:left="478" w:right="116"/>
        <w:jc w:val="both"/>
        <w:rPr>
          <w:rFonts w:ascii="Arial" w:hAnsi="Arial" w:cs="Arial"/>
          <w:sz w:val="20"/>
          <w:szCs w:val="20"/>
        </w:rPr>
      </w:pPr>
      <w:r w:rsidRPr="00F2599B">
        <w:rPr>
          <w:rFonts w:ascii="Arial" w:hAnsi="Arial" w:cs="Arial"/>
          <w:sz w:val="20"/>
          <w:szCs w:val="20"/>
        </w:rPr>
        <w:t>Desde el 2016 se registraba una tendencia decreciente de la inflación en Colombia. Para 2019 se</w:t>
      </w:r>
      <w:r w:rsidRPr="00F2599B">
        <w:rPr>
          <w:rFonts w:ascii="Arial" w:hAnsi="Arial" w:cs="Arial"/>
          <w:spacing w:val="1"/>
          <w:sz w:val="20"/>
          <w:szCs w:val="20"/>
        </w:rPr>
        <w:t xml:space="preserve"> </w:t>
      </w:r>
      <w:r w:rsidRPr="00F2599B">
        <w:rPr>
          <w:rFonts w:ascii="Arial" w:hAnsi="Arial" w:cs="Arial"/>
          <w:sz w:val="20"/>
          <w:szCs w:val="20"/>
        </w:rPr>
        <w:t>ubicó en 3,8% y durante el 2020 fue evidente la mayor caída de la inflación, se situó en 1,6%</w:t>
      </w:r>
      <w:r w:rsidRPr="00F2599B">
        <w:rPr>
          <w:rFonts w:ascii="Arial" w:hAnsi="Arial" w:cs="Arial"/>
          <w:spacing w:val="1"/>
          <w:sz w:val="20"/>
          <w:szCs w:val="20"/>
        </w:rPr>
        <w:t xml:space="preserve"> </w:t>
      </w:r>
      <w:r w:rsidRPr="00F2599B">
        <w:rPr>
          <w:rFonts w:ascii="Arial" w:hAnsi="Arial" w:cs="Arial"/>
          <w:sz w:val="20"/>
          <w:szCs w:val="20"/>
        </w:rPr>
        <w:t>anual, el registro más bajo para un final de año desde que existe información oficial (1951) y ello</w:t>
      </w:r>
      <w:r w:rsidRPr="00F2599B">
        <w:rPr>
          <w:rFonts w:ascii="Arial" w:hAnsi="Arial" w:cs="Arial"/>
          <w:spacing w:val="1"/>
          <w:sz w:val="20"/>
          <w:szCs w:val="20"/>
        </w:rPr>
        <w:t xml:space="preserve"> </w:t>
      </w:r>
      <w:r w:rsidRPr="00F2599B">
        <w:rPr>
          <w:rFonts w:ascii="Arial" w:hAnsi="Arial" w:cs="Arial"/>
          <w:sz w:val="20"/>
          <w:szCs w:val="20"/>
        </w:rPr>
        <w:t>reflejó</w:t>
      </w:r>
      <w:r w:rsidRPr="00F2599B">
        <w:rPr>
          <w:rFonts w:ascii="Arial" w:hAnsi="Arial" w:cs="Arial"/>
          <w:spacing w:val="-3"/>
          <w:sz w:val="20"/>
          <w:szCs w:val="20"/>
        </w:rPr>
        <w:t xml:space="preserve"> </w:t>
      </w:r>
      <w:r w:rsidRPr="00F2599B">
        <w:rPr>
          <w:rFonts w:ascii="Arial" w:hAnsi="Arial" w:cs="Arial"/>
          <w:sz w:val="20"/>
          <w:szCs w:val="20"/>
        </w:rPr>
        <w:t>el</w:t>
      </w:r>
      <w:r w:rsidRPr="00F2599B">
        <w:rPr>
          <w:rFonts w:ascii="Arial" w:hAnsi="Arial" w:cs="Arial"/>
          <w:spacing w:val="-1"/>
          <w:sz w:val="20"/>
          <w:szCs w:val="20"/>
        </w:rPr>
        <w:t xml:space="preserve"> </w:t>
      </w:r>
      <w:r w:rsidRPr="00F2599B">
        <w:rPr>
          <w:rFonts w:ascii="Arial" w:hAnsi="Arial" w:cs="Arial"/>
          <w:sz w:val="20"/>
          <w:szCs w:val="20"/>
        </w:rPr>
        <w:t>choque</w:t>
      </w:r>
      <w:r w:rsidRPr="00F2599B">
        <w:rPr>
          <w:rFonts w:ascii="Arial" w:hAnsi="Arial" w:cs="Arial"/>
          <w:spacing w:val="-2"/>
          <w:sz w:val="20"/>
          <w:szCs w:val="20"/>
        </w:rPr>
        <w:t xml:space="preserve"> </w:t>
      </w:r>
      <w:r w:rsidRPr="00F2599B">
        <w:rPr>
          <w:rFonts w:ascii="Arial" w:hAnsi="Arial" w:cs="Arial"/>
          <w:sz w:val="20"/>
          <w:szCs w:val="20"/>
        </w:rPr>
        <w:t>de la</w:t>
      </w:r>
      <w:r w:rsidRPr="00F2599B">
        <w:rPr>
          <w:rFonts w:ascii="Arial" w:hAnsi="Arial" w:cs="Arial"/>
          <w:spacing w:val="-2"/>
          <w:sz w:val="20"/>
          <w:szCs w:val="20"/>
        </w:rPr>
        <w:t xml:space="preserve"> </w:t>
      </w:r>
      <w:r w:rsidRPr="00F2599B">
        <w:rPr>
          <w:rFonts w:ascii="Arial" w:hAnsi="Arial" w:cs="Arial"/>
          <w:sz w:val="20"/>
          <w:szCs w:val="20"/>
        </w:rPr>
        <w:t>pandemia en los</w:t>
      </w:r>
      <w:r w:rsidRPr="00F2599B">
        <w:rPr>
          <w:rFonts w:ascii="Arial" w:hAnsi="Arial" w:cs="Arial"/>
          <w:spacing w:val="-2"/>
          <w:sz w:val="20"/>
          <w:szCs w:val="20"/>
        </w:rPr>
        <w:t xml:space="preserve"> </w:t>
      </w:r>
      <w:r w:rsidRPr="00F2599B">
        <w:rPr>
          <w:rFonts w:ascii="Arial" w:hAnsi="Arial" w:cs="Arial"/>
          <w:sz w:val="20"/>
          <w:szCs w:val="20"/>
        </w:rPr>
        <w:t>precios.</w:t>
      </w:r>
    </w:p>
    <w:p w14:paraId="74D8F5B6" w14:textId="52F562BB" w:rsidR="00F2599B" w:rsidRPr="00F2599B" w:rsidRDefault="00F2599B" w:rsidP="00F2599B">
      <w:pPr>
        <w:rPr>
          <w:rFonts w:ascii="Arial" w:hAnsi="Arial" w:cs="Arial"/>
          <w:sz w:val="20"/>
          <w:szCs w:val="20"/>
        </w:rPr>
      </w:pPr>
    </w:p>
    <w:p w14:paraId="2CF186AA" w14:textId="2FD055D2" w:rsidR="00F2599B" w:rsidRPr="00F2599B" w:rsidRDefault="00F2599B" w:rsidP="00F2599B">
      <w:pPr>
        <w:ind w:left="478" w:right="118"/>
        <w:jc w:val="both"/>
        <w:rPr>
          <w:rFonts w:ascii="Arial" w:hAnsi="Arial" w:cs="Arial"/>
          <w:sz w:val="20"/>
          <w:szCs w:val="20"/>
        </w:rPr>
      </w:pPr>
      <w:r w:rsidRPr="00F2599B">
        <w:rPr>
          <w:rFonts w:ascii="Arial" w:hAnsi="Arial" w:cs="Arial"/>
          <w:sz w:val="20"/>
          <w:szCs w:val="20"/>
        </w:rPr>
        <w:t>Impactó la caída de la demanda interna y los alivios de los precios decretados por las autoridades,</w:t>
      </w:r>
      <w:r w:rsidRPr="00F2599B">
        <w:rPr>
          <w:rFonts w:ascii="Arial" w:hAnsi="Arial" w:cs="Arial"/>
          <w:spacing w:val="-59"/>
          <w:sz w:val="20"/>
          <w:szCs w:val="20"/>
        </w:rPr>
        <w:t xml:space="preserve"> </w:t>
      </w:r>
      <w:r w:rsidRPr="00F2599B">
        <w:rPr>
          <w:rFonts w:ascii="Arial" w:hAnsi="Arial" w:cs="Arial"/>
          <w:sz w:val="20"/>
          <w:szCs w:val="20"/>
        </w:rPr>
        <w:t>en especial,</w:t>
      </w:r>
      <w:r w:rsidRPr="00F2599B">
        <w:rPr>
          <w:rFonts w:ascii="Arial" w:hAnsi="Arial" w:cs="Arial"/>
          <w:spacing w:val="1"/>
          <w:sz w:val="20"/>
          <w:szCs w:val="20"/>
        </w:rPr>
        <w:t xml:space="preserve"> </w:t>
      </w:r>
      <w:r w:rsidRPr="00F2599B">
        <w:rPr>
          <w:rFonts w:ascii="Arial" w:hAnsi="Arial" w:cs="Arial"/>
          <w:sz w:val="20"/>
          <w:szCs w:val="20"/>
        </w:rPr>
        <w:t>el congelamiento</w:t>
      </w:r>
      <w:r w:rsidRPr="00F2599B">
        <w:rPr>
          <w:rFonts w:ascii="Arial" w:hAnsi="Arial" w:cs="Arial"/>
          <w:spacing w:val="1"/>
          <w:sz w:val="20"/>
          <w:szCs w:val="20"/>
        </w:rPr>
        <w:t xml:space="preserve"> </w:t>
      </w:r>
      <w:r w:rsidRPr="00F2599B">
        <w:rPr>
          <w:rFonts w:ascii="Arial" w:hAnsi="Arial" w:cs="Arial"/>
          <w:sz w:val="20"/>
          <w:szCs w:val="20"/>
        </w:rPr>
        <w:t>de los</w:t>
      </w:r>
      <w:r w:rsidRPr="00F2599B">
        <w:rPr>
          <w:rFonts w:ascii="Arial" w:hAnsi="Arial" w:cs="Arial"/>
          <w:spacing w:val="1"/>
          <w:sz w:val="20"/>
          <w:szCs w:val="20"/>
        </w:rPr>
        <w:t xml:space="preserve"> </w:t>
      </w:r>
      <w:r w:rsidRPr="00F2599B">
        <w:rPr>
          <w:rFonts w:ascii="Arial" w:hAnsi="Arial" w:cs="Arial"/>
          <w:sz w:val="20"/>
          <w:szCs w:val="20"/>
        </w:rPr>
        <w:t>cánones de los</w:t>
      </w:r>
      <w:r w:rsidRPr="00F2599B">
        <w:rPr>
          <w:rFonts w:ascii="Arial" w:hAnsi="Arial" w:cs="Arial"/>
          <w:spacing w:val="1"/>
          <w:sz w:val="20"/>
          <w:szCs w:val="20"/>
        </w:rPr>
        <w:t xml:space="preserve"> </w:t>
      </w:r>
      <w:r w:rsidRPr="00F2599B">
        <w:rPr>
          <w:rFonts w:ascii="Arial" w:hAnsi="Arial" w:cs="Arial"/>
          <w:sz w:val="20"/>
          <w:szCs w:val="20"/>
        </w:rPr>
        <w:t>arriendos</w:t>
      </w:r>
      <w:r w:rsidRPr="00F2599B">
        <w:rPr>
          <w:rFonts w:ascii="Arial" w:hAnsi="Arial" w:cs="Arial"/>
          <w:spacing w:val="1"/>
          <w:sz w:val="20"/>
          <w:szCs w:val="20"/>
        </w:rPr>
        <w:t xml:space="preserve"> </w:t>
      </w:r>
      <w:r w:rsidRPr="00F2599B">
        <w:rPr>
          <w:rFonts w:ascii="Arial" w:hAnsi="Arial" w:cs="Arial"/>
          <w:sz w:val="20"/>
          <w:szCs w:val="20"/>
        </w:rPr>
        <w:t>y de las</w:t>
      </w:r>
      <w:r w:rsidRPr="00F2599B">
        <w:rPr>
          <w:rFonts w:ascii="Arial" w:hAnsi="Arial" w:cs="Arial"/>
          <w:spacing w:val="1"/>
          <w:sz w:val="20"/>
          <w:szCs w:val="20"/>
        </w:rPr>
        <w:t xml:space="preserve"> </w:t>
      </w:r>
      <w:r w:rsidRPr="00F2599B">
        <w:rPr>
          <w:rFonts w:ascii="Arial" w:hAnsi="Arial" w:cs="Arial"/>
          <w:sz w:val="20"/>
          <w:szCs w:val="20"/>
        </w:rPr>
        <w:t>tarifas</w:t>
      </w:r>
      <w:r w:rsidRPr="00F2599B">
        <w:rPr>
          <w:rFonts w:ascii="Arial" w:hAnsi="Arial" w:cs="Arial"/>
          <w:spacing w:val="61"/>
          <w:sz w:val="20"/>
          <w:szCs w:val="20"/>
        </w:rPr>
        <w:t xml:space="preserve"> </w:t>
      </w:r>
      <w:r w:rsidRPr="00F2599B">
        <w:rPr>
          <w:rFonts w:ascii="Arial" w:hAnsi="Arial" w:cs="Arial"/>
          <w:sz w:val="20"/>
          <w:szCs w:val="20"/>
        </w:rPr>
        <w:t>de servicios</w:t>
      </w:r>
      <w:r w:rsidRPr="00F2599B">
        <w:rPr>
          <w:rFonts w:ascii="Arial" w:hAnsi="Arial" w:cs="Arial"/>
          <w:spacing w:val="1"/>
          <w:sz w:val="20"/>
          <w:szCs w:val="20"/>
        </w:rPr>
        <w:t xml:space="preserve"> </w:t>
      </w:r>
      <w:r w:rsidRPr="00F2599B">
        <w:rPr>
          <w:rFonts w:ascii="Arial" w:hAnsi="Arial" w:cs="Arial"/>
          <w:sz w:val="20"/>
          <w:szCs w:val="20"/>
        </w:rPr>
        <w:t>públicos, la disminución del precio de los combustibles, la eliminación o rebaja transitoria del IVA a</w:t>
      </w:r>
      <w:r w:rsidRPr="00F2599B">
        <w:rPr>
          <w:rFonts w:ascii="Arial" w:hAnsi="Arial" w:cs="Arial"/>
          <w:spacing w:val="-59"/>
          <w:sz w:val="20"/>
          <w:szCs w:val="20"/>
        </w:rPr>
        <w:t xml:space="preserve"> </w:t>
      </w:r>
      <w:r w:rsidRPr="00F2599B">
        <w:rPr>
          <w:rFonts w:ascii="Arial" w:hAnsi="Arial" w:cs="Arial"/>
          <w:sz w:val="20"/>
          <w:szCs w:val="20"/>
        </w:rPr>
        <w:t>un</w:t>
      </w:r>
      <w:r w:rsidRPr="00F2599B">
        <w:rPr>
          <w:rFonts w:ascii="Arial" w:hAnsi="Arial" w:cs="Arial"/>
          <w:spacing w:val="-2"/>
          <w:sz w:val="20"/>
          <w:szCs w:val="20"/>
        </w:rPr>
        <w:t xml:space="preserve"> </w:t>
      </w:r>
      <w:r w:rsidRPr="00F2599B">
        <w:rPr>
          <w:rFonts w:ascii="Arial" w:hAnsi="Arial" w:cs="Arial"/>
          <w:sz w:val="20"/>
          <w:szCs w:val="20"/>
        </w:rPr>
        <w:t>grupo</w:t>
      </w:r>
      <w:r w:rsidRPr="00F2599B">
        <w:rPr>
          <w:rFonts w:ascii="Arial" w:hAnsi="Arial" w:cs="Arial"/>
          <w:spacing w:val="-2"/>
          <w:sz w:val="20"/>
          <w:szCs w:val="20"/>
        </w:rPr>
        <w:t xml:space="preserve"> </w:t>
      </w:r>
      <w:r w:rsidRPr="00F2599B">
        <w:rPr>
          <w:rFonts w:ascii="Arial" w:hAnsi="Arial" w:cs="Arial"/>
          <w:sz w:val="20"/>
          <w:szCs w:val="20"/>
        </w:rPr>
        <w:t>de bienes</w:t>
      </w:r>
      <w:r w:rsidRPr="00F2599B">
        <w:rPr>
          <w:rFonts w:ascii="Arial" w:hAnsi="Arial" w:cs="Arial"/>
          <w:spacing w:val="-2"/>
          <w:sz w:val="20"/>
          <w:szCs w:val="20"/>
        </w:rPr>
        <w:t xml:space="preserve"> </w:t>
      </w:r>
      <w:r w:rsidRPr="00F2599B">
        <w:rPr>
          <w:rFonts w:ascii="Arial" w:hAnsi="Arial" w:cs="Arial"/>
          <w:sz w:val="20"/>
          <w:szCs w:val="20"/>
        </w:rPr>
        <w:t>y</w:t>
      </w:r>
      <w:r w:rsidRPr="00F2599B">
        <w:rPr>
          <w:rFonts w:ascii="Arial" w:hAnsi="Arial" w:cs="Arial"/>
          <w:spacing w:val="-2"/>
          <w:sz w:val="20"/>
          <w:szCs w:val="20"/>
        </w:rPr>
        <w:t xml:space="preserve"> </w:t>
      </w:r>
      <w:r w:rsidRPr="00F2599B">
        <w:rPr>
          <w:rFonts w:ascii="Arial" w:hAnsi="Arial" w:cs="Arial"/>
          <w:sz w:val="20"/>
          <w:szCs w:val="20"/>
        </w:rPr>
        <w:t>servicios,</w:t>
      </w:r>
      <w:r w:rsidRPr="00F2599B">
        <w:rPr>
          <w:rFonts w:ascii="Arial" w:hAnsi="Arial" w:cs="Arial"/>
          <w:spacing w:val="1"/>
          <w:sz w:val="20"/>
          <w:szCs w:val="20"/>
        </w:rPr>
        <w:t xml:space="preserve"> </w:t>
      </w:r>
      <w:r w:rsidRPr="00F2599B">
        <w:rPr>
          <w:rFonts w:ascii="Arial" w:hAnsi="Arial" w:cs="Arial"/>
          <w:sz w:val="20"/>
          <w:szCs w:val="20"/>
        </w:rPr>
        <w:t>así</w:t>
      </w:r>
      <w:r w:rsidRPr="00F2599B">
        <w:rPr>
          <w:rFonts w:ascii="Arial" w:hAnsi="Arial" w:cs="Arial"/>
          <w:spacing w:val="-4"/>
          <w:sz w:val="20"/>
          <w:szCs w:val="20"/>
        </w:rPr>
        <w:t xml:space="preserve"> </w:t>
      </w:r>
      <w:r w:rsidRPr="00F2599B">
        <w:rPr>
          <w:rFonts w:ascii="Arial" w:hAnsi="Arial" w:cs="Arial"/>
          <w:sz w:val="20"/>
          <w:szCs w:val="20"/>
        </w:rPr>
        <w:t>como</w:t>
      </w:r>
      <w:r w:rsidRPr="00F2599B">
        <w:rPr>
          <w:rFonts w:ascii="Arial" w:hAnsi="Arial" w:cs="Arial"/>
          <w:spacing w:val="1"/>
          <w:sz w:val="20"/>
          <w:szCs w:val="20"/>
        </w:rPr>
        <w:t xml:space="preserve"> </w:t>
      </w:r>
      <w:r w:rsidRPr="00F2599B">
        <w:rPr>
          <w:rFonts w:ascii="Arial" w:hAnsi="Arial" w:cs="Arial"/>
          <w:sz w:val="20"/>
          <w:szCs w:val="20"/>
        </w:rPr>
        <w:t>el</w:t>
      </w:r>
      <w:r w:rsidRPr="00F2599B">
        <w:rPr>
          <w:rFonts w:ascii="Arial" w:hAnsi="Arial" w:cs="Arial"/>
          <w:spacing w:val="-1"/>
          <w:sz w:val="20"/>
          <w:szCs w:val="20"/>
        </w:rPr>
        <w:t xml:space="preserve"> </w:t>
      </w:r>
      <w:r w:rsidRPr="00F2599B">
        <w:rPr>
          <w:rFonts w:ascii="Arial" w:hAnsi="Arial" w:cs="Arial"/>
          <w:sz w:val="20"/>
          <w:szCs w:val="20"/>
        </w:rPr>
        <w:t>impuesto</w:t>
      </w:r>
      <w:r w:rsidRPr="00F2599B">
        <w:rPr>
          <w:rFonts w:ascii="Arial" w:hAnsi="Arial" w:cs="Arial"/>
          <w:spacing w:val="1"/>
          <w:sz w:val="20"/>
          <w:szCs w:val="20"/>
        </w:rPr>
        <w:t xml:space="preserve"> </w:t>
      </w:r>
      <w:r w:rsidRPr="00F2599B">
        <w:rPr>
          <w:rFonts w:ascii="Arial" w:hAnsi="Arial" w:cs="Arial"/>
          <w:sz w:val="20"/>
          <w:szCs w:val="20"/>
        </w:rPr>
        <w:t>al</w:t>
      </w:r>
      <w:r w:rsidRPr="00F2599B">
        <w:rPr>
          <w:rFonts w:ascii="Arial" w:hAnsi="Arial" w:cs="Arial"/>
          <w:spacing w:val="-3"/>
          <w:sz w:val="20"/>
          <w:szCs w:val="20"/>
        </w:rPr>
        <w:t xml:space="preserve"> </w:t>
      </w:r>
      <w:r w:rsidRPr="00F2599B">
        <w:rPr>
          <w:rFonts w:ascii="Arial" w:hAnsi="Arial" w:cs="Arial"/>
          <w:sz w:val="20"/>
          <w:szCs w:val="20"/>
        </w:rPr>
        <w:t>consumo</w:t>
      </w:r>
      <w:r w:rsidRPr="00F2599B">
        <w:rPr>
          <w:rFonts w:ascii="Arial" w:hAnsi="Arial" w:cs="Arial"/>
          <w:spacing w:val="-2"/>
          <w:sz w:val="20"/>
          <w:szCs w:val="20"/>
        </w:rPr>
        <w:t xml:space="preserve"> </w:t>
      </w:r>
      <w:r w:rsidRPr="00F2599B">
        <w:rPr>
          <w:rFonts w:ascii="Arial" w:hAnsi="Arial" w:cs="Arial"/>
          <w:sz w:val="20"/>
          <w:szCs w:val="20"/>
        </w:rPr>
        <w:t>de</w:t>
      </w:r>
      <w:r w:rsidRPr="00F2599B">
        <w:rPr>
          <w:rFonts w:ascii="Arial" w:hAnsi="Arial" w:cs="Arial"/>
          <w:spacing w:val="-2"/>
          <w:sz w:val="20"/>
          <w:szCs w:val="20"/>
        </w:rPr>
        <w:t xml:space="preserve"> </w:t>
      </w:r>
      <w:r w:rsidRPr="00F2599B">
        <w:rPr>
          <w:rFonts w:ascii="Arial" w:hAnsi="Arial" w:cs="Arial"/>
          <w:sz w:val="20"/>
          <w:szCs w:val="20"/>
        </w:rPr>
        <w:t>los restaurantes.</w:t>
      </w:r>
    </w:p>
    <w:p w14:paraId="48C7FFB9" w14:textId="08814207" w:rsidR="00F2599B" w:rsidRPr="00F2599B" w:rsidRDefault="00F2599B" w:rsidP="00F2599B">
      <w:pPr>
        <w:rPr>
          <w:rFonts w:ascii="Arial" w:hAnsi="Arial" w:cs="Arial"/>
          <w:sz w:val="20"/>
          <w:szCs w:val="20"/>
        </w:rPr>
      </w:pPr>
    </w:p>
    <w:p w14:paraId="3BAA3F7D" w14:textId="04ABC86E" w:rsidR="00F2599B" w:rsidRPr="00F2599B" w:rsidRDefault="00F2599B" w:rsidP="00F2599B">
      <w:pPr>
        <w:ind w:left="478" w:right="120"/>
        <w:jc w:val="both"/>
        <w:rPr>
          <w:rFonts w:ascii="Arial" w:hAnsi="Arial" w:cs="Arial"/>
          <w:sz w:val="20"/>
          <w:szCs w:val="20"/>
        </w:rPr>
      </w:pPr>
      <w:r w:rsidRPr="00F2599B">
        <w:rPr>
          <w:rFonts w:ascii="Arial" w:hAnsi="Arial" w:cs="Arial"/>
          <w:sz w:val="20"/>
          <w:szCs w:val="20"/>
        </w:rPr>
        <w:t>Sin embargo, el comportamiento de los precios en 2021 fue diferente. Se presentó una tendencia</w:t>
      </w:r>
      <w:r w:rsidRPr="00F2599B">
        <w:rPr>
          <w:rFonts w:ascii="Arial" w:hAnsi="Arial" w:cs="Arial"/>
          <w:spacing w:val="1"/>
          <w:sz w:val="20"/>
          <w:szCs w:val="20"/>
        </w:rPr>
        <w:t xml:space="preserve"> </w:t>
      </w:r>
      <w:r w:rsidRPr="00F2599B">
        <w:rPr>
          <w:rFonts w:ascii="Arial" w:hAnsi="Arial" w:cs="Arial"/>
          <w:sz w:val="20"/>
          <w:szCs w:val="20"/>
        </w:rPr>
        <w:t>creciente, en particular desde el mes de mayo, debido a los bloqueos viales desde ese mes que</w:t>
      </w:r>
      <w:r w:rsidRPr="00F2599B">
        <w:rPr>
          <w:rFonts w:ascii="Arial" w:hAnsi="Arial" w:cs="Arial"/>
          <w:spacing w:val="1"/>
          <w:sz w:val="20"/>
          <w:szCs w:val="20"/>
        </w:rPr>
        <w:t xml:space="preserve"> </w:t>
      </w:r>
      <w:r w:rsidRPr="00F2599B">
        <w:rPr>
          <w:rFonts w:ascii="Arial" w:hAnsi="Arial" w:cs="Arial"/>
          <w:sz w:val="20"/>
          <w:szCs w:val="20"/>
        </w:rPr>
        <w:t>generaron</w:t>
      </w:r>
      <w:r w:rsidRPr="00F2599B">
        <w:rPr>
          <w:rFonts w:ascii="Arial" w:hAnsi="Arial" w:cs="Arial"/>
          <w:spacing w:val="23"/>
          <w:sz w:val="20"/>
          <w:szCs w:val="20"/>
        </w:rPr>
        <w:t xml:space="preserve"> </w:t>
      </w:r>
      <w:r w:rsidRPr="00F2599B">
        <w:rPr>
          <w:rFonts w:ascii="Arial" w:hAnsi="Arial" w:cs="Arial"/>
          <w:sz w:val="20"/>
          <w:szCs w:val="20"/>
        </w:rPr>
        <w:t>un</w:t>
      </w:r>
      <w:r w:rsidRPr="00F2599B">
        <w:rPr>
          <w:rFonts w:ascii="Arial" w:hAnsi="Arial" w:cs="Arial"/>
          <w:spacing w:val="24"/>
          <w:sz w:val="20"/>
          <w:szCs w:val="20"/>
        </w:rPr>
        <w:t xml:space="preserve"> </w:t>
      </w:r>
      <w:r w:rsidRPr="00F2599B">
        <w:rPr>
          <w:rFonts w:ascii="Arial" w:hAnsi="Arial" w:cs="Arial"/>
          <w:sz w:val="20"/>
          <w:szCs w:val="20"/>
        </w:rPr>
        <w:t>aumento</w:t>
      </w:r>
      <w:r w:rsidRPr="00F2599B">
        <w:rPr>
          <w:rFonts w:ascii="Arial" w:hAnsi="Arial" w:cs="Arial"/>
          <w:spacing w:val="22"/>
          <w:sz w:val="20"/>
          <w:szCs w:val="20"/>
        </w:rPr>
        <w:t xml:space="preserve"> </w:t>
      </w:r>
      <w:r w:rsidRPr="00F2599B">
        <w:rPr>
          <w:rFonts w:ascii="Arial" w:hAnsi="Arial" w:cs="Arial"/>
          <w:sz w:val="20"/>
          <w:szCs w:val="20"/>
        </w:rPr>
        <w:t>de</w:t>
      </w:r>
      <w:r w:rsidRPr="00F2599B">
        <w:rPr>
          <w:rFonts w:ascii="Arial" w:hAnsi="Arial" w:cs="Arial"/>
          <w:spacing w:val="24"/>
          <w:sz w:val="20"/>
          <w:szCs w:val="20"/>
        </w:rPr>
        <w:t xml:space="preserve"> </w:t>
      </w:r>
      <w:r w:rsidRPr="00F2599B">
        <w:rPr>
          <w:rFonts w:ascii="Arial" w:hAnsi="Arial" w:cs="Arial"/>
          <w:sz w:val="20"/>
          <w:szCs w:val="20"/>
        </w:rPr>
        <w:t>los</w:t>
      </w:r>
      <w:r w:rsidRPr="00F2599B">
        <w:rPr>
          <w:rFonts w:ascii="Arial" w:hAnsi="Arial" w:cs="Arial"/>
          <w:spacing w:val="24"/>
          <w:sz w:val="20"/>
          <w:szCs w:val="20"/>
        </w:rPr>
        <w:t xml:space="preserve"> </w:t>
      </w:r>
      <w:r w:rsidRPr="00F2599B">
        <w:rPr>
          <w:rFonts w:ascii="Arial" w:hAnsi="Arial" w:cs="Arial"/>
          <w:sz w:val="20"/>
          <w:szCs w:val="20"/>
        </w:rPr>
        <w:t>precios</w:t>
      </w:r>
      <w:r w:rsidRPr="00F2599B">
        <w:rPr>
          <w:rFonts w:ascii="Arial" w:hAnsi="Arial" w:cs="Arial"/>
          <w:spacing w:val="24"/>
          <w:sz w:val="20"/>
          <w:szCs w:val="20"/>
        </w:rPr>
        <w:t xml:space="preserve"> </w:t>
      </w:r>
      <w:r w:rsidRPr="00F2599B">
        <w:rPr>
          <w:rFonts w:ascii="Arial" w:hAnsi="Arial" w:cs="Arial"/>
          <w:sz w:val="20"/>
          <w:szCs w:val="20"/>
        </w:rPr>
        <w:t>al</w:t>
      </w:r>
      <w:r w:rsidRPr="00F2599B">
        <w:rPr>
          <w:rFonts w:ascii="Arial" w:hAnsi="Arial" w:cs="Arial"/>
          <w:spacing w:val="23"/>
          <w:sz w:val="20"/>
          <w:szCs w:val="20"/>
        </w:rPr>
        <w:t xml:space="preserve"> </w:t>
      </w:r>
      <w:r w:rsidRPr="00F2599B">
        <w:rPr>
          <w:rFonts w:ascii="Arial" w:hAnsi="Arial" w:cs="Arial"/>
          <w:sz w:val="20"/>
          <w:szCs w:val="20"/>
        </w:rPr>
        <w:t>consumidor,</w:t>
      </w:r>
      <w:r w:rsidRPr="00F2599B">
        <w:rPr>
          <w:rFonts w:ascii="Arial" w:hAnsi="Arial" w:cs="Arial"/>
          <w:spacing w:val="25"/>
          <w:sz w:val="20"/>
          <w:szCs w:val="20"/>
        </w:rPr>
        <w:t xml:space="preserve"> </w:t>
      </w:r>
      <w:r w:rsidRPr="00F2599B">
        <w:rPr>
          <w:rFonts w:ascii="Arial" w:hAnsi="Arial" w:cs="Arial"/>
          <w:sz w:val="20"/>
          <w:szCs w:val="20"/>
        </w:rPr>
        <w:t>en</w:t>
      </w:r>
      <w:r w:rsidRPr="00F2599B">
        <w:rPr>
          <w:rFonts w:ascii="Arial" w:hAnsi="Arial" w:cs="Arial"/>
          <w:spacing w:val="24"/>
          <w:sz w:val="20"/>
          <w:szCs w:val="20"/>
        </w:rPr>
        <w:t xml:space="preserve"> </w:t>
      </w:r>
      <w:r w:rsidRPr="00F2599B">
        <w:rPr>
          <w:rFonts w:ascii="Arial" w:hAnsi="Arial" w:cs="Arial"/>
          <w:sz w:val="20"/>
          <w:szCs w:val="20"/>
        </w:rPr>
        <w:t>especial</w:t>
      </w:r>
      <w:r w:rsidRPr="00F2599B">
        <w:rPr>
          <w:rFonts w:ascii="Arial" w:hAnsi="Arial" w:cs="Arial"/>
          <w:spacing w:val="23"/>
          <w:sz w:val="20"/>
          <w:szCs w:val="20"/>
        </w:rPr>
        <w:t xml:space="preserve"> </w:t>
      </w:r>
      <w:r w:rsidRPr="00F2599B">
        <w:rPr>
          <w:rFonts w:ascii="Arial" w:hAnsi="Arial" w:cs="Arial"/>
          <w:sz w:val="20"/>
          <w:szCs w:val="20"/>
        </w:rPr>
        <w:t>en</w:t>
      </w:r>
      <w:r w:rsidRPr="00F2599B">
        <w:rPr>
          <w:rFonts w:ascii="Arial" w:hAnsi="Arial" w:cs="Arial"/>
          <w:spacing w:val="24"/>
          <w:sz w:val="20"/>
          <w:szCs w:val="20"/>
        </w:rPr>
        <w:t xml:space="preserve"> </w:t>
      </w:r>
      <w:r w:rsidRPr="00F2599B">
        <w:rPr>
          <w:rFonts w:ascii="Arial" w:hAnsi="Arial" w:cs="Arial"/>
          <w:sz w:val="20"/>
          <w:szCs w:val="20"/>
        </w:rPr>
        <w:t>los</w:t>
      </w:r>
      <w:r w:rsidRPr="00F2599B">
        <w:rPr>
          <w:rFonts w:ascii="Arial" w:hAnsi="Arial" w:cs="Arial"/>
          <w:spacing w:val="24"/>
          <w:sz w:val="20"/>
          <w:szCs w:val="20"/>
        </w:rPr>
        <w:t xml:space="preserve"> </w:t>
      </w:r>
      <w:r w:rsidRPr="00F2599B">
        <w:rPr>
          <w:rFonts w:ascii="Arial" w:hAnsi="Arial" w:cs="Arial"/>
          <w:sz w:val="20"/>
          <w:szCs w:val="20"/>
        </w:rPr>
        <w:t>alimentos</w:t>
      </w:r>
      <w:r w:rsidRPr="00F2599B">
        <w:rPr>
          <w:rFonts w:ascii="Arial" w:hAnsi="Arial" w:cs="Arial"/>
          <w:spacing w:val="24"/>
          <w:sz w:val="20"/>
          <w:szCs w:val="20"/>
        </w:rPr>
        <w:t xml:space="preserve"> </w:t>
      </w:r>
      <w:r w:rsidRPr="00F2599B">
        <w:rPr>
          <w:rFonts w:ascii="Arial" w:hAnsi="Arial" w:cs="Arial"/>
          <w:sz w:val="20"/>
          <w:szCs w:val="20"/>
        </w:rPr>
        <w:t>perecederos.</w:t>
      </w:r>
      <w:r w:rsidRPr="00F2599B">
        <w:rPr>
          <w:rFonts w:ascii="Arial" w:hAnsi="Arial" w:cs="Arial"/>
          <w:spacing w:val="-59"/>
          <w:sz w:val="20"/>
          <w:szCs w:val="20"/>
        </w:rPr>
        <w:t xml:space="preserve"> </w:t>
      </w:r>
      <w:r w:rsidRPr="00F2599B">
        <w:rPr>
          <w:rFonts w:ascii="Arial" w:hAnsi="Arial" w:cs="Arial"/>
          <w:sz w:val="20"/>
          <w:szCs w:val="20"/>
        </w:rPr>
        <w:t>Así</w:t>
      </w:r>
      <w:r w:rsidRPr="00F2599B">
        <w:rPr>
          <w:rFonts w:ascii="Arial" w:hAnsi="Arial" w:cs="Arial"/>
          <w:spacing w:val="-5"/>
          <w:sz w:val="20"/>
          <w:szCs w:val="20"/>
        </w:rPr>
        <w:t xml:space="preserve"> </w:t>
      </w:r>
      <w:r w:rsidRPr="00F2599B">
        <w:rPr>
          <w:rFonts w:ascii="Arial" w:hAnsi="Arial" w:cs="Arial"/>
          <w:sz w:val="20"/>
          <w:szCs w:val="20"/>
        </w:rPr>
        <w:t>mismo,</w:t>
      </w:r>
      <w:r w:rsidRPr="00F2599B">
        <w:rPr>
          <w:rFonts w:ascii="Arial" w:hAnsi="Arial" w:cs="Arial"/>
          <w:spacing w:val="-1"/>
          <w:sz w:val="20"/>
          <w:szCs w:val="20"/>
        </w:rPr>
        <w:t xml:space="preserve"> </w:t>
      </w:r>
      <w:r w:rsidRPr="00F2599B">
        <w:rPr>
          <w:rFonts w:ascii="Arial" w:hAnsi="Arial" w:cs="Arial"/>
          <w:sz w:val="20"/>
          <w:szCs w:val="20"/>
        </w:rPr>
        <w:t>por el</w:t>
      </w:r>
      <w:r w:rsidRPr="00F2599B">
        <w:rPr>
          <w:rFonts w:ascii="Arial" w:hAnsi="Arial" w:cs="Arial"/>
          <w:spacing w:val="-3"/>
          <w:sz w:val="20"/>
          <w:szCs w:val="20"/>
        </w:rPr>
        <w:t xml:space="preserve"> </w:t>
      </w:r>
      <w:r w:rsidRPr="00F2599B">
        <w:rPr>
          <w:rFonts w:ascii="Arial" w:hAnsi="Arial" w:cs="Arial"/>
          <w:sz w:val="20"/>
          <w:szCs w:val="20"/>
        </w:rPr>
        <w:t>aumento</w:t>
      </w:r>
      <w:r w:rsidRPr="00F2599B">
        <w:rPr>
          <w:rFonts w:ascii="Arial" w:hAnsi="Arial" w:cs="Arial"/>
          <w:spacing w:val="-1"/>
          <w:sz w:val="20"/>
          <w:szCs w:val="20"/>
        </w:rPr>
        <w:t xml:space="preserve"> </w:t>
      </w:r>
      <w:r w:rsidRPr="00F2599B">
        <w:rPr>
          <w:rFonts w:ascii="Arial" w:hAnsi="Arial" w:cs="Arial"/>
          <w:sz w:val="20"/>
          <w:szCs w:val="20"/>
        </w:rPr>
        <w:t>en</w:t>
      </w:r>
      <w:r w:rsidRPr="00F2599B">
        <w:rPr>
          <w:rFonts w:ascii="Arial" w:hAnsi="Arial" w:cs="Arial"/>
          <w:spacing w:val="-4"/>
          <w:sz w:val="20"/>
          <w:szCs w:val="20"/>
        </w:rPr>
        <w:t xml:space="preserve"> </w:t>
      </w:r>
      <w:r w:rsidRPr="00F2599B">
        <w:rPr>
          <w:rFonts w:ascii="Arial" w:hAnsi="Arial" w:cs="Arial"/>
          <w:sz w:val="20"/>
          <w:szCs w:val="20"/>
        </w:rPr>
        <w:t>los</w:t>
      </w:r>
      <w:r w:rsidRPr="00F2599B">
        <w:rPr>
          <w:rFonts w:ascii="Arial" w:hAnsi="Arial" w:cs="Arial"/>
          <w:spacing w:val="-2"/>
          <w:sz w:val="20"/>
          <w:szCs w:val="20"/>
        </w:rPr>
        <w:t xml:space="preserve"> </w:t>
      </w:r>
      <w:r w:rsidRPr="00F2599B">
        <w:rPr>
          <w:rFonts w:ascii="Arial" w:hAnsi="Arial" w:cs="Arial"/>
          <w:sz w:val="20"/>
          <w:szCs w:val="20"/>
        </w:rPr>
        <w:t>precios</w:t>
      </w:r>
      <w:r w:rsidRPr="00F2599B">
        <w:rPr>
          <w:rFonts w:ascii="Arial" w:hAnsi="Arial" w:cs="Arial"/>
          <w:spacing w:val="-1"/>
          <w:sz w:val="20"/>
          <w:szCs w:val="20"/>
        </w:rPr>
        <w:t xml:space="preserve"> </w:t>
      </w:r>
      <w:r w:rsidRPr="00F2599B">
        <w:rPr>
          <w:rFonts w:ascii="Arial" w:hAnsi="Arial" w:cs="Arial"/>
          <w:sz w:val="20"/>
          <w:szCs w:val="20"/>
        </w:rPr>
        <w:t>internacionales</w:t>
      </w:r>
      <w:r w:rsidRPr="00F2599B">
        <w:rPr>
          <w:rFonts w:ascii="Arial" w:hAnsi="Arial" w:cs="Arial"/>
          <w:spacing w:val="-2"/>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los</w:t>
      </w:r>
      <w:r w:rsidRPr="00F2599B">
        <w:rPr>
          <w:rFonts w:ascii="Arial" w:hAnsi="Arial" w:cs="Arial"/>
          <w:spacing w:val="-2"/>
          <w:sz w:val="20"/>
          <w:szCs w:val="20"/>
        </w:rPr>
        <w:t xml:space="preserve"> </w:t>
      </w:r>
      <w:r w:rsidRPr="00F2599B">
        <w:rPr>
          <w:rFonts w:ascii="Arial" w:hAnsi="Arial" w:cs="Arial"/>
          <w:sz w:val="20"/>
          <w:szCs w:val="20"/>
        </w:rPr>
        <w:t>bienes</w:t>
      </w:r>
      <w:r w:rsidRPr="00F2599B">
        <w:rPr>
          <w:rFonts w:ascii="Arial" w:hAnsi="Arial" w:cs="Arial"/>
          <w:spacing w:val="-2"/>
          <w:sz w:val="20"/>
          <w:szCs w:val="20"/>
        </w:rPr>
        <w:t xml:space="preserve"> </w:t>
      </w:r>
      <w:r w:rsidRPr="00F2599B">
        <w:rPr>
          <w:rFonts w:ascii="Arial" w:hAnsi="Arial" w:cs="Arial"/>
          <w:sz w:val="20"/>
          <w:szCs w:val="20"/>
        </w:rPr>
        <w:t>básicos</w:t>
      </w:r>
      <w:r w:rsidRPr="00F2599B">
        <w:rPr>
          <w:rFonts w:ascii="Arial" w:hAnsi="Arial" w:cs="Arial"/>
          <w:spacing w:val="-1"/>
          <w:sz w:val="20"/>
          <w:szCs w:val="20"/>
        </w:rPr>
        <w:t xml:space="preserve"> </w:t>
      </w:r>
      <w:r w:rsidRPr="00F2599B">
        <w:rPr>
          <w:rFonts w:ascii="Arial" w:hAnsi="Arial" w:cs="Arial"/>
          <w:sz w:val="20"/>
          <w:szCs w:val="20"/>
        </w:rPr>
        <w:t>y</w:t>
      </w:r>
      <w:r w:rsidRPr="00F2599B">
        <w:rPr>
          <w:rFonts w:ascii="Arial" w:hAnsi="Arial" w:cs="Arial"/>
          <w:spacing w:val="-3"/>
          <w:sz w:val="20"/>
          <w:szCs w:val="20"/>
        </w:rPr>
        <w:t xml:space="preserve"> </w:t>
      </w:r>
      <w:r w:rsidRPr="00F2599B">
        <w:rPr>
          <w:rFonts w:ascii="Arial" w:hAnsi="Arial" w:cs="Arial"/>
          <w:sz w:val="20"/>
          <w:szCs w:val="20"/>
        </w:rPr>
        <w:t>materias</w:t>
      </w:r>
      <w:r w:rsidRPr="00F2599B">
        <w:rPr>
          <w:rFonts w:ascii="Arial" w:hAnsi="Arial" w:cs="Arial"/>
          <w:spacing w:val="-1"/>
          <w:sz w:val="20"/>
          <w:szCs w:val="20"/>
        </w:rPr>
        <w:t xml:space="preserve"> </w:t>
      </w:r>
      <w:r w:rsidRPr="00F2599B">
        <w:rPr>
          <w:rFonts w:ascii="Arial" w:hAnsi="Arial" w:cs="Arial"/>
          <w:sz w:val="20"/>
          <w:szCs w:val="20"/>
        </w:rPr>
        <w:t>primas.</w:t>
      </w:r>
    </w:p>
    <w:p w14:paraId="0D526BBD" w14:textId="670A17C1" w:rsidR="00F2599B" w:rsidRPr="00F2599B" w:rsidRDefault="00F2599B" w:rsidP="00F2599B">
      <w:pPr>
        <w:rPr>
          <w:rFonts w:ascii="Arial" w:hAnsi="Arial" w:cs="Arial"/>
          <w:sz w:val="20"/>
          <w:szCs w:val="20"/>
        </w:rPr>
      </w:pPr>
    </w:p>
    <w:p w14:paraId="2DFBF685" w14:textId="089E14D3" w:rsidR="00F2599B" w:rsidRPr="00F2599B" w:rsidRDefault="00F2599B" w:rsidP="00F2599B">
      <w:pPr>
        <w:ind w:left="478" w:right="124"/>
        <w:jc w:val="both"/>
        <w:rPr>
          <w:rFonts w:ascii="Arial" w:hAnsi="Arial" w:cs="Arial"/>
          <w:sz w:val="20"/>
          <w:szCs w:val="20"/>
        </w:rPr>
      </w:pPr>
      <w:r w:rsidRPr="00F2599B">
        <w:rPr>
          <w:rFonts w:ascii="Arial" w:hAnsi="Arial" w:cs="Arial"/>
          <w:sz w:val="20"/>
          <w:szCs w:val="20"/>
        </w:rPr>
        <w:t>Igualmente, afectó las presiones externas, asociadas a las dificultades mundiales en las cadenas</w:t>
      </w:r>
      <w:r w:rsidRPr="00F2599B">
        <w:rPr>
          <w:rFonts w:ascii="Arial" w:hAnsi="Arial" w:cs="Arial"/>
          <w:spacing w:val="1"/>
          <w:sz w:val="20"/>
          <w:szCs w:val="20"/>
        </w:rPr>
        <w:t xml:space="preserve"> </w:t>
      </w:r>
      <w:r w:rsidRPr="00F2599B">
        <w:rPr>
          <w:rFonts w:ascii="Arial" w:hAnsi="Arial" w:cs="Arial"/>
          <w:sz w:val="20"/>
          <w:szCs w:val="20"/>
        </w:rPr>
        <w:t>de suministro, los altos precios de materias primas e importantes costos en el transporte, y a una</w:t>
      </w:r>
      <w:r w:rsidRPr="00F2599B">
        <w:rPr>
          <w:rFonts w:ascii="Arial" w:hAnsi="Arial" w:cs="Arial"/>
          <w:spacing w:val="1"/>
          <w:sz w:val="20"/>
          <w:szCs w:val="20"/>
        </w:rPr>
        <w:t xml:space="preserve"> </w:t>
      </w:r>
      <w:r w:rsidRPr="00F2599B">
        <w:rPr>
          <w:rFonts w:ascii="Arial" w:hAnsi="Arial" w:cs="Arial"/>
          <w:sz w:val="20"/>
          <w:szCs w:val="20"/>
        </w:rPr>
        <w:t>oferta</w:t>
      </w:r>
      <w:r w:rsidRPr="00F2599B">
        <w:rPr>
          <w:rFonts w:ascii="Arial" w:hAnsi="Arial" w:cs="Arial"/>
          <w:spacing w:val="-1"/>
          <w:sz w:val="20"/>
          <w:szCs w:val="20"/>
        </w:rPr>
        <w:t xml:space="preserve"> </w:t>
      </w:r>
      <w:r w:rsidRPr="00F2599B">
        <w:rPr>
          <w:rFonts w:ascii="Arial" w:hAnsi="Arial" w:cs="Arial"/>
          <w:sz w:val="20"/>
          <w:szCs w:val="20"/>
        </w:rPr>
        <w:t>interna limitada.</w:t>
      </w:r>
    </w:p>
    <w:p w14:paraId="362D2362" w14:textId="76D09E35" w:rsidR="00F2599B" w:rsidRPr="00F2599B" w:rsidRDefault="00F2599B" w:rsidP="00F2599B">
      <w:pPr>
        <w:spacing w:before="10"/>
        <w:rPr>
          <w:rFonts w:ascii="Arial" w:hAnsi="Arial" w:cs="Arial"/>
          <w:sz w:val="20"/>
          <w:szCs w:val="20"/>
        </w:rPr>
      </w:pPr>
    </w:p>
    <w:p w14:paraId="7CB342FC" w14:textId="2F12B230" w:rsidR="00F2599B" w:rsidRPr="00F2599B" w:rsidRDefault="00F2599B" w:rsidP="00F2599B">
      <w:pPr>
        <w:ind w:left="478" w:right="120"/>
        <w:jc w:val="both"/>
        <w:rPr>
          <w:rFonts w:ascii="Arial" w:hAnsi="Arial" w:cs="Arial"/>
          <w:sz w:val="20"/>
          <w:szCs w:val="20"/>
        </w:rPr>
      </w:pPr>
      <w:r w:rsidRPr="00F2599B">
        <w:rPr>
          <w:rFonts w:ascii="Arial" w:hAnsi="Arial" w:cs="Arial"/>
          <w:sz w:val="20"/>
          <w:szCs w:val="20"/>
        </w:rPr>
        <w:t>A noviembre de 2021 la inflación alcanzó 5,3%</w:t>
      </w:r>
      <w:r w:rsidRPr="00F2599B">
        <w:rPr>
          <w:rFonts w:ascii="Arial" w:hAnsi="Arial" w:cs="Arial"/>
          <w:spacing w:val="1"/>
          <w:sz w:val="20"/>
          <w:szCs w:val="20"/>
        </w:rPr>
        <w:t xml:space="preserve"> </w:t>
      </w:r>
      <w:r w:rsidRPr="00F2599B">
        <w:rPr>
          <w:rFonts w:ascii="Arial" w:hAnsi="Arial" w:cs="Arial"/>
          <w:sz w:val="20"/>
          <w:szCs w:val="20"/>
        </w:rPr>
        <w:t>anual, mientras sin alimentos fue 3,4%,</w:t>
      </w:r>
      <w:r w:rsidRPr="00F2599B">
        <w:rPr>
          <w:rFonts w:ascii="Arial" w:hAnsi="Arial" w:cs="Arial"/>
          <w:spacing w:val="61"/>
          <w:sz w:val="20"/>
          <w:szCs w:val="20"/>
        </w:rPr>
        <w:t xml:space="preserve"> </w:t>
      </w:r>
      <w:r w:rsidRPr="00F2599B">
        <w:rPr>
          <w:rFonts w:ascii="Arial" w:hAnsi="Arial" w:cs="Arial"/>
          <w:sz w:val="20"/>
          <w:szCs w:val="20"/>
        </w:rPr>
        <w:t>esta</w:t>
      </w:r>
      <w:r w:rsidRPr="00F2599B">
        <w:rPr>
          <w:rFonts w:ascii="Arial" w:hAnsi="Arial" w:cs="Arial"/>
          <w:spacing w:val="1"/>
          <w:sz w:val="20"/>
          <w:szCs w:val="20"/>
        </w:rPr>
        <w:t xml:space="preserve"> </w:t>
      </w:r>
      <w:r w:rsidRPr="00F2599B">
        <w:rPr>
          <w:rFonts w:ascii="Arial" w:hAnsi="Arial" w:cs="Arial"/>
          <w:sz w:val="20"/>
          <w:szCs w:val="20"/>
        </w:rPr>
        <w:t>última,</w:t>
      </w:r>
      <w:r w:rsidRPr="00F2599B">
        <w:rPr>
          <w:rFonts w:ascii="Arial" w:hAnsi="Arial" w:cs="Arial"/>
          <w:spacing w:val="-2"/>
          <w:sz w:val="20"/>
          <w:szCs w:val="20"/>
        </w:rPr>
        <w:t xml:space="preserve"> </w:t>
      </w:r>
      <w:r w:rsidRPr="00F2599B">
        <w:rPr>
          <w:rFonts w:ascii="Arial" w:hAnsi="Arial" w:cs="Arial"/>
          <w:sz w:val="20"/>
          <w:szCs w:val="20"/>
        </w:rPr>
        <w:t>aunque</w:t>
      </w:r>
      <w:r w:rsidRPr="00F2599B">
        <w:rPr>
          <w:rFonts w:ascii="Arial" w:hAnsi="Arial" w:cs="Arial"/>
          <w:spacing w:val="-2"/>
          <w:sz w:val="20"/>
          <w:szCs w:val="20"/>
        </w:rPr>
        <w:t xml:space="preserve"> </w:t>
      </w:r>
      <w:r w:rsidRPr="00F2599B">
        <w:rPr>
          <w:rFonts w:ascii="Arial" w:hAnsi="Arial" w:cs="Arial"/>
          <w:sz w:val="20"/>
          <w:szCs w:val="20"/>
        </w:rPr>
        <w:t>más</w:t>
      </w:r>
      <w:r w:rsidRPr="00F2599B">
        <w:rPr>
          <w:rFonts w:ascii="Arial" w:hAnsi="Arial" w:cs="Arial"/>
          <w:spacing w:val="-2"/>
          <w:sz w:val="20"/>
          <w:szCs w:val="20"/>
        </w:rPr>
        <w:t xml:space="preserve"> </w:t>
      </w:r>
      <w:r w:rsidRPr="00F2599B">
        <w:rPr>
          <w:rFonts w:ascii="Arial" w:hAnsi="Arial" w:cs="Arial"/>
          <w:sz w:val="20"/>
          <w:szCs w:val="20"/>
        </w:rPr>
        <w:t>baja</w:t>
      </w:r>
      <w:r w:rsidRPr="00F2599B">
        <w:rPr>
          <w:rFonts w:ascii="Arial" w:hAnsi="Arial" w:cs="Arial"/>
          <w:spacing w:val="-2"/>
          <w:sz w:val="20"/>
          <w:szCs w:val="20"/>
        </w:rPr>
        <w:t xml:space="preserve"> </w:t>
      </w:r>
      <w:r w:rsidRPr="00F2599B">
        <w:rPr>
          <w:rFonts w:ascii="Arial" w:hAnsi="Arial" w:cs="Arial"/>
          <w:sz w:val="20"/>
          <w:szCs w:val="20"/>
        </w:rPr>
        <w:t>también presentó</w:t>
      </w:r>
      <w:r w:rsidRPr="00F2599B">
        <w:rPr>
          <w:rFonts w:ascii="Arial" w:hAnsi="Arial" w:cs="Arial"/>
          <w:spacing w:val="-2"/>
          <w:sz w:val="20"/>
          <w:szCs w:val="20"/>
        </w:rPr>
        <w:t xml:space="preserve"> </w:t>
      </w:r>
      <w:r w:rsidRPr="00F2599B">
        <w:rPr>
          <w:rFonts w:ascii="Arial" w:hAnsi="Arial" w:cs="Arial"/>
          <w:sz w:val="20"/>
          <w:szCs w:val="20"/>
        </w:rPr>
        <w:t>una</w:t>
      </w:r>
      <w:r w:rsidRPr="00F2599B">
        <w:rPr>
          <w:rFonts w:ascii="Arial" w:hAnsi="Arial" w:cs="Arial"/>
          <w:spacing w:val="-2"/>
          <w:sz w:val="20"/>
          <w:szCs w:val="20"/>
        </w:rPr>
        <w:t xml:space="preserve"> </w:t>
      </w:r>
      <w:r w:rsidRPr="00F2599B">
        <w:rPr>
          <w:rFonts w:ascii="Arial" w:hAnsi="Arial" w:cs="Arial"/>
          <w:sz w:val="20"/>
          <w:szCs w:val="20"/>
        </w:rPr>
        <w:t>tendencia creciente.</w:t>
      </w:r>
    </w:p>
    <w:p w14:paraId="03CEA2E2" w14:textId="57821F7D" w:rsidR="00F2599B" w:rsidRPr="00F2599B" w:rsidRDefault="000B2CC8" w:rsidP="000B2CC8">
      <w:pPr>
        <w:spacing w:before="6"/>
        <w:rPr>
          <w:sz w:val="20"/>
        </w:rPr>
      </w:pPr>
      <w:r w:rsidRPr="00F2599B">
        <w:rPr>
          <w:noProof/>
          <w:lang w:val="es-CO" w:eastAsia="es-CO"/>
        </w:rPr>
        <w:drawing>
          <wp:anchor distT="0" distB="0" distL="0" distR="0" simplePos="0" relativeHeight="251660288" behindDoc="0" locked="0" layoutInCell="1" allowOverlap="1" wp14:anchorId="2535D73F" wp14:editId="54AB56D7">
            <wp:simplePos x="0" y="0"/>
            <wp:positionH relativeFrom="margin">
              <wp:align>center</wp:align>
            </wp:positionH>
            <wp:positionV relativeFrom="paragraph">
              <wp:posOffset>374650</wp:posOffset>
            </wp:positionV>
            <wp:extent cx="5556374" cy="2775585"/>
            <wp:effectExtent l="0" t="0" r="6350" b="5715"/>
            <wp:wrapTopAndBottom/>
            <wp:docPr id="1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13" cstate="print"/>
                    <a:stretch>
                      <a:fillRect/>
                    </a:stretch>
                  </pic:blipFill>
                  <pic:spPr>
                    <a:xfrm>
                      <a:off x="0" y="0"/>
                      <a:ext cx="5556374" cy="2775585"/>
                    </a:xfrm>
                    <a:prstGeom prst="rect">
                      <a:avLst/>
                    </a:prstGeom>
                  </pic:spPr>
                </pic:pic>
              </a:graphicData>
            </a:graphic>
            <wp14:sizeRelV relativeFrom="margin">
              <wp14:pctHeight>0</wp14:pctHeight>
            </wp14:sizeRelV>
          </wp:anchor>
        </w:drawing>
      </w:r>
      <w:r w:rsidR="00F2599B" w:rsidRPr="00F2599B">
        <w:rPr>
          <w:noProof/>
          <w:sz w:val="20"/>
          <w:lang w:val="es-CO" w:eastAsia="es-CO"/>
        </w:rPr>
        <w:drawing>
          <wp:inline distT="0" distB="0" distL="0" distR="0" wp14:anchorId="1FCE72CC" wp14:editId="4E16CBE8">
            <wp:extent cx="5676900" cy="1828800"/>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jpeg"/>
                    <pic:cNvPicPr/>
                  </pic:nvPicPr>
                  <pic:blipFill>
                    <a:blip r:embed="rId14" cstate="print"/>
                    <a:stretch>
                      <a:fillRect/>
                    </a:stretch>
                  </pic:blipFill>
                  <pic:spPr>
                    <a:xfrm>
                      <a:off x="0" y="0"/>
                      <a:ext cx="5683049" cy="1830781"/>
                    </a:xfrm>
                    <a:prstGeom prst="rect">
                      <a:avLst/>
                    </a:prstGeom>
                  </pic:spPr>
                </pic:pic>
              </a:graphicData>
            </a:graphic>
          </wp:inline>
        </w:drawing>
      </w:r>
    </w:p>
    <w:p w14:paraId="294B6CB4" w14:textId="77777777" w:rsidR="00F2599B" w:rsidRPr="00F2599B" w:rsidRDefault="00F2599B" w:rsidP="00F2599B">
      <w:pPr>
        <w:spacing w:before="1"/>
      </w:pPr>
    </w:p>
    <w:p w14:paraId="4D95FC7F" w14:textId="77777777" w:rsidR="00F2599B" w:rsidRPr="00F2599B" w:rsidRDefault="00F2599B" w:rsidP="00F2599B">
      <w:pPr>
        <w:spacing w:before="94"/>
        <w:ind w:left="478" w:right="122"/>
        <w:jc w:val="both"/>
        <w:rPr>
          <w:rFonts w:ascii="Arial" w:hAnsi="Arial" w:cs="Arial"/>
          <w:sz w:val="20"/>
          <w:szCs w:val="20"/>
        </w:rPr>
      </w:pPr>
      <w:r w:rsidRPr="00F2599B">
        <w:rPr>
          <w:rFonts w:ascii="Arial" w:hAnsi="Arial" w:cs="Arial"/>
          <w:sz w:val="20"/>
          <w:szCs w:val="20"/>
        </w:rPr>
        <w:t>Precisamente, a noviembre de 2021 (año corrido), el precio de los alimentos y bebidas habían</w:t>
      </w:r>
      <w:r w:rsidRPr="00F2599B">
        <w:rPr>
          <w:rFonts w:ascii="Arial" w:hAnsi="Arial" w:cs="Arial"/>
          <w:spacing w:val="1"/>
          <w:sz w:val="20"/>
          <w:szCs w:val="20"/>
        </w:rPr>
        <w:t xml:space="preserve"> </w:t>
      </w:r>
      <w:r w:rsidRPr="00F2599B">
        <w:rPr>
          <w:rFonts w:ascii="Arial" w:hAnsi="Arial" w:cs="Arial"/>
          <w:sz w:val="20"/>
          <w:szCs w:val="20"/>
        </w:rPr>
        <w:t>aumentado</w:t>
      </w:r>
      <w:r w:rsidRPr="00F2599B">
        <w:rPr>
          <w:rFonts w:ascii="Arial" w:hAnsi="Arial" w:cs="Arial"/>
          <w:spacing w:val="1"/>
          <w:sz w:val="20"/>
          <w:szCs w:val="20"/>
        </w:rPr>
        <w:t xml:space="preserve"> </w:t>
      </w:r>
      <w:r w:rsidRPr="00F2599B">
        <w:rPr>
          <w:rFonts w:ascii="Arial" w:hAnsi="Arial" w:cs="Arial"/>
          <w:sz w:val="20"/>
          <w:szCs w:val="20"/>
        </w:rPr>
        <w:t>14,8%,</w:t>
      </w:r>
      <w:r w:rsidRPr="00F2599B">
        <w:rPr>
          <w:rFonts w:ascii="Arial" w:hAnsi="Arial" w:cs="Arial"/>
          <w:spacing w:val="1"/>
          <w:sz w:val="20"/>
          <w:szCs w:val="20"/>
        </w:rPr>
        <w:t xml:space="preserve"> </w:t>
      </w:r>
      <w:r w:rsidRPr="00F2599B">
        <w:rPr>
          <w:rFonts w:ascii="Arial" w:hAnsi="Arial" w:cs="Arial"/>
          <w:sz w:val="20"/>
          <w:szCs w:val="20"/>
        </w:rPr>
        <w:t>le</w:t>
      </w:r>
      <w:r w:rsidRPr="00F2599B">
        <w:rPr>
          <w:rFonts w:ascii="Arial" w:hAnsi="Arial" w:cs="Arial"/>
          <w:spacing w:val="1"/>
          <w:sz w:val="20"/>
          <w:szCs w:val="20"/>
        </w:rPr>
        <w:t xml:space="preserve"> </w:t>
      </w:r>
      <w:r w:rsidRPr="00F2599B">
        <w:rPr>
          <w:rFonts w:ascii="Arial" w:hAnsi="Arial" w:cs="Arial"/>
          <w:sz w:val="20"/>
          <w:szCs w:val="20"/>
        </w:rPr>
        <w:t>siguieron</w:t>
      </w:r>
      <w:r w:rsidRPr="00F2599B">
        <w:rPr>
          <w:rFonts w:ascii="Arial" w:hAnsi="Arial" w:cs="Arial"/>
          <w:spacing w:val="1"/>
          <w:sz w:val="20"/>
          <w:szCs w:val="20"/>
        </w:rPr>
        <w:t xml:space="preserve"> </w:t>
      </w:r>
      <w:r w:rsidRPr="00F2599B">
        <w:rPr>
          <w:rFonts w:ascii="Arial" w:hAnsi="Arial" w:cs="Arial"/>
          <w:sz w:val="20"/>
          <w:szCs w:val="20"/>
        </w:rPr>
        <w:t>los</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restaurantes</w:t>
      </w:r>
      <w:r w:rsidRPr="00F2599B">
        <w:rPr>
          <w:rFonts w:ascii="Arial" w:hAnsi="Arial" w:cs="Arial"/>
          <w:spacing w:val="1"/>
          <w:sz w:val="20"/>
          <w:szCs w:val="20"/>
        </w:rPr>
        <w:t xml:space="preserve"> </w:t>
      </w:r>
      <w:r w:rsidRPr="00F2599B">
        <w:rPr>
          <w:rFonts w:ascii="Arial" w:hAnsi="Arial" w:cs="Arial"/>
          <w:sz w:val="20"/>
          <w:szCs w:val="20"/>
        </w:rPr>
        <w:t>y</w:t>
      </w:r>
      <w:r w:rsidRPr="00F2599B">
        <w:rPr>
          <w:rFonts w:ascii="Arial" w:hAnsi="Arial" w:cs="Arial"/>
          <w:spacing w:val="1"/>
          <w:sz w:val="20"/>
          <w:szCs w:val="20"/>
        </w:rPr>
        <w:t xml:space="preserve"> </w:t>
      </w:r>
      <w:r w:rsidRPr="00F2599B">
        <w:rPr>
          <w:rFonts w:ascii="Arial" w:hAnsi="Arial" w:cs="Arial"/>
          <w:sz w:val="20"/>
          <w:szCs w:val="20"/>
        </w:rPr>
        <w:t>hoteles</w:t>
      </w:r>
      <w:r w:rsidRPr="00F2599B">
        <w:rPr>
          <w:rFonts w:ascii="Arial" w:hAnsi="Arial" w:cs="Arial"/>
          <w:spacing w:val="1"/>
          <w:sz w:val="20"/>
          <w:szCs w:val="20"/>
        </w:rPr>
        <w:t xml:space="preserve"> </w:t>
      </w:r>
      <w:r w:rsidRPr="00F2599B">
        <w:rPr>
          <w:rFonts w:ascii="Arial" w:hAnsi="Arial" w:cs="Arial"/>
          <w:sz w:val="20"/>
          <w:szCs w:val="20"/>
        </w:rPr>
        <w:t>(7,7%)</w:t>
      </w:r>
      <w:r w:rsidRPr="00F2599B">
        <w:rPr>
          <w:rFonts w:ascii="Arial" w:hAnsi="Arial" w:cs="Arial"/>
          <w:spacing w:val="1"/>
          <w:sz w:val="20"/>
          <w:szCs w:val="20"/>
        </w:rPr>
        <w:t xml:space="preserve"> </w:t>
      </w:r>
      <w:r w:rsidRPr="00F2599B">
        <w:rPr>
          <w:rFonts w:ascii="Arial" w:hAnsi="Arial" w:cs="Arial"/>
          <w:sz w:val="20"/>
          <w:szCs w:val="20"/>
        </w:rPr>
        <w:t>y</w:t>
      </w:r>
      <w:r w:rsidRPr="00F2599B">
        <w:rPr>
          <w:rFonts w:ascii="Arial" w:hAnsi="Arial" w:cs="Arial"/>
          <w:spacing w:val="1"/>
          <w:sz w:val="20"/>
          <w:szCs w:val="20"/>
        </w:rPr>
        <w:t xml:space="preserve"> </w:t>
      </w:r>
      <w:r w:rsidRPr="00F2599B">
        <w:rPr>
          <w:rFonts w:ascii="Arial" w:hAnsi="Arial" w:cs="Arial"/>
          <w:sz w:val="20"/>
          <w:szCs w:val="20"/>
        </w:rPr>
        <w:t>transporte</w:t>
      </w:r>
      <w:r w:rsidRPr="00F2599B">
        <w:rPr>
          <w:rFonts w:ascii="Arial" w:hAnsi="Arial" w:cs="Arial"/>
          <w:spacing w:val="1"/>
          <w:sz w:val="20"/>
          <w:szCs w:val="20"/>
        </w:rPr>
        <w:t xml:space="preserve"> </w:t>
      </w:r>
      <w:r w:rsidRPr="00F2599B">
        <w:rPr>
          <w:rFonts w:ascii="Arial" w:hAnsi="Arial" w:cs="Arial"/>
          <w:sz w:val="20"/>
          <w:szCs w:val="20"/>
        </w:rPr>
        <w:t>(4,8%),</w:t>
      </w:r>
      <w:r w:rsidRPr="00F2599B">
        <w:rPr>
          <w:rFonts w:ascii="Arial" w:hAnsi="Arial" w:cs="Arial"/>
          <w:spacing w:val="1"/>
          <w:sz w:val="20"/>
          <w:szCs w:val="20"/>
        </w:rPr>
        <w:t xml:space="preserve"> </w:t>
      </w:r>
      <w:r w:rsidRPr="00F2599B">
        <w:rPr>
          <w:rFonts w:ascii="Arial" w:hAnsi="Arial" w:cs="Arial"/>
          <w:sz w:val="20"/>
          <w:szCs w:val="20"/>
        </w:rPr>
        <w:t>superando</w:t>
      </w:r>
      <w:r w:rsidRPr="00F2599B">
        <w:rPr>
          <w:rFonts w:ascii="Arial" w:hAnsi="Arial" w:cs="Arial"/>
          <w:spacing w:val="-1"/>
          <w:sz w:val="20"/>
          <w:szCs w:val="20"/>
        </w:rPr>
        <w:t xml:space="preserve"> </w:t>
      </w:r>
      <w:r w:rsidRPr="00F2599B">
        <w:rPr>
          <w:rFonts w:ascii="Arial" w:hAnsi="Arial" w:cs="Arial"/>
          <w:sz w:val="20"/>
          <w:szCs w:val="20"/>
        </w:rPr>
        <w:t>ya la</w:t>
      </w:r>
      <w:r w:rsidRPr="00F2599B">
        <w:rPr>
          <w:rFonts w:ascii="Arial" w:hAnsi="Arial" w:cs="Arial"/>
          <w:spacing w:val="-2"/>
          <w:sz w:val="20"/>
          <w:szCs w:val="20"/>
        </w:rPr>
        <w:t xml:space="preserve"> </w:t>
      </w:r>
      <w:r w:rsidRPr="00F2599B">
        <w:rPr>
          <w:rFonts w:ascii="Arial" w:hAnsi="Arial" w:cs="Arial"/>
          <w:sz w:val="20"/>
          <w:szCs w:val="20"/>
        </w:rPr>
        <w:t>meta</w:t>
      </w:r>
      <w:r w:rsidRPr="00F2599B">
        <w:rPr>
          <w:rFonts w:ascii="Arial" w:hAnsi="Arial" w:cs="Arial"/>
          <w:spacing w:val="-2"/>
          <w:sz w:val="20"/>
          <w:szCs w:val="20"/>
        </w:rPr>
        <w:t xml:space="preserve"> </w:t>
      </w:r>
      <w:r w:rsidRPr="00F2599B">
        <w:rPr>
          <w:rFonts w:ascii="Arial" w:hAnsi="Arial" w:cs="Arial"/>
          <w:sz w:val="20"/>
          <w:szCs w:val="20"/>
        </w:rPr>
        <w:t>de</w:t>
      </w:r>
      <w:r w:rsidRPr="00F2599B">
        <w:rPr>
          <w:rFonts w:ascii="Arial" w:hAnsi="Arial" w:cs="Arial"/>
          <w:spacing w:val="-2"/>
          <w:sz w:val="20"/>
          <w:szCs w:val="20"/>
        </w:rPr>
        <w:t xml:space="preserve"> </w:t>
      </w:r>
      <w:r w:rsidRPr="00F2599B">
        <w:rPr>
          <w:rFonts w:ascii="Arial" w:hAnsi="Arial" w:cs="Arial"/>
          <w:sz w:val="20"/>
          <w:szCs w:val="20"/>
        </w:rPr>
        <w:t>inflación del 3%.</w:t>
      </w:r>
      <w:r w:rsidRPr="00F2599B">
        <w:rPr>
          <w:rFonts w:ascii="Arial" w:hAnsi="Arial" w:cs="Arial"/>
          <w:spacing w:val="-1"/>
          <w:sz w:val="20"/>
          <w:szCs w:val="20"/>
        </w:rPr>
        <w:t xml:space="preserve"> </w:t>
      </w:r>
      <w:r w:rsidRPr="00F2599B">
        <w:rPr>
          <w:rFonts w:ascii="Arial" w:hAnsi="Arial" w:cs="Arial"/>
          <w:sz w:val="20"/>
          <w:szCs w:val="20"/>
        </w:rPr>
        <w:t>(Gráfico 12).</w:t>
      </w:r>
    </w:p>
    <w:p w14:paraId="0E047C71" w14:textId="77777777" w:rsidR="00F2599B" w:rsidRPr="00F2599B" w:rsidRDefault="00F2599B" w:rsidP="00F2599B">
      <w:pPr>
        <w:spacing w:before="10"/>
      </w:pPr>
      <w:r w:rsidRPr="00F2599B">
        <w:rPr>
          <w:noProof/>
          <w:lang w:val="es-CO" w:eastAsia="es-CO"/>
        </w:rPr>
        <w:lastRenderedPageBreak/>
        <w:drawing>
          <wp:anchor distT="0" distB="0" distL="0" distR="0" simplePos="0" relativeHeight="251661312" behindDoc="0" locked="0" layoutInCell="1" allowOverlap="1" wp14:anchorId="5B996E47" wp14:editId="28288252">
            <wp:simplePos x="0" y="0"/>
            <wp:positionH relativeFrom="page">
              <wp:posOffset>993099</wp:posOffset>
            </wp:positionH>
            <wp:positionV relativeFrom="paragraph">
              <wp:posOffset>192338</wp:posOffset>
            </wp:positionV>
            <wp:extent cx="5004488" cy="2352675"/>
            <wp:effectExtent l="0" t="0" r="0" b="0"/>
            <wp:wrapTopAndBottom/>
            <wp:docPr id="1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15" cstate="print"/>
                    <a:stretch>
                      <a:fillRect/>
                    </a:stretch>
                  </pic:blipFill>
                  <pic:spPr>
                    <a:xfrm>
                      <a:off x="0" y="0"/>
                      <a:ext cx="5004488" cy="2352675"/>
                    </a:xfrm>
                    <a:prstGeom prst="rect">
                      <a:avLst/>
                    </a:prstGeom>
                  </pic:spPr>
                </pic:pic>
              </a:graphicData>
            </a:graphic>
          </wp:anchor>
        </w:drawing>
      </w:r>
    </w:p>
    <w:p w14:paraId="5D26A888" w14:textId="77777777" w:rsidR="00F2599B" w:rsidRPr="00F2599B" w:rsidRDefault="00F2599B" w:rsidP="00F2599B">
      <w:pPr>
        <w:spacing w:before="5"/>
        <w:rPr>
          <w:sz w:val="34"/>
        </w:rPr>
      </w:pPr>
    </w:p>
    <w:p w14:paraId="2F1C4D10" w14:textId="77777777" w:rsidR="00F2599B" w:rsidRPr="00F2599B" w:rsidRDefault="00F2599B" w:rsidP="00F2599B">
      <w:pPr>
        <w:numPr>
          <w:ilvl w:val="1"/>
          <w:numId w:val="8"/>
        </w:numPr>
        <w:tabs>
          <w:tab w:val="left" w:pos="1199"/>
        </w:tabs>
        <w:ind w:left="1198" w:hanging="361"/>
        <w:outlineLvl w:val="0"/>
        <w:rPr>
          <w:rFonts w:ascii="Arial" w:eastAsia="Arial" w:hAnsi="Arial" w:cs="Arial"/>
          <w:b/>
          <w:bCs/>
          <w:sz w:val="20"/>
          <w:szCs w:val="20"/>
        </w:rPr>
      </w:pPr>
      <w:r w:rsidRPr="00F2599B">
        <w:rPr>
          <w:rFonts w:ascii="Arial" w:eastAsia="Arial" w:hAnsi="Arial" w:cs="Arial"/>
          <w:b/>
          <w:bCs/>
          <w:sz w:val="20"/>
          <w:szCs w:val="20"/>
        </w:rPr>
        <w:t>Tasas</w:t>
      </w:r>
      <w:r w:rsidRPr="00F2599B">
        <w:rPr>
          <w:rFonts w:ascii="Arial" w:eastAsia="Arial" w:hAnsi="Arial" w:cs="Arial"/>
          <w:b/>
          <w:bCs/>
          <w:spacing w:val="-1"/>
          <w:sz w:val="20"/>
          <w:szCs w:val="20"/>
        </w:rPr>
        <w:t xml:space="preserve"> </w:t>
      </w:r>
      <w:r w:rsidRPr="00F2599B">
        <w:rPr>
          <w:rFonts w:ascii="Arial" w:eastAsia="Arial" w:hAnsi="Arial" w:cs="Arial"/>
          <w:b/>
          <w:bCs/>
          <w:sz w:val="20"/>
          <w:szCs w:val="20"/>
        </w:rPr>
        <w:t>de interés</w:t>
      </w:r>
    </w:p>
    <w:p w14:paraId="6BC5289D" w14:textId="77777777" w:rsidR="00F2599B" w:rsidRPr="00F2599B" w:rsidRDefault="00F2599B" w:rsidP="00F2599B">
      <w:pPr>
        <w:spacing w:before="3"/>
        <w:rPr>
          <w:rFonts w:ascii="Arial" w:hAnsi="Arial" w:cs="Arial"/>
          <w:b/>
          <w:sz w:val="20"/>
          <w:szCs w:val="20"/>
        </w:rPr>
      </w:pPr>
    </w:p>
    <w:p w14:paraId="05B40C05" w14:textId="77777777" w:rsidR="00F2599B" w:rsidRPr="00F2599B" w:rsidRDefault="00F2599B" w:rsidP="00F2599B">
      <w:pPr>
        <w:ind w:left="478" w:right="122"/>
        <w:jc w:val="both"/>
        <w:rPr>
          <w:rFonts w:ascii="Arial" w:hAnsi="Arial" w:cs="Arial"/>
          <w:sz w:val="20"/>
          <w:szCs w:val="20"/>
        </w:rPr>
      </w:pPr>
      <w:r w:rsidRPr="00F2599B">
        <w:rPr>
          <w:rFonts w:ascii="Arial" w:hAnsi="Arial" w:cs="Arial"/>
          <w:sz w:val="20"/>
          <w:szCs w:val="20"/>
        </w:rPr>
        <w:t>La principal variable de política monetaria del Banco de la República es el manejo de la tasa de</w:t>
      </w:r>
      <w:r w:rsidRPr="00F2599B">
        <w:rPr>
          <w:rFonts w:ascii="Arial" w:hAnsi="Arial" w:cs="Arial"/>
          <w:spacing w:val="1"/>
          <w:sz w:val="20"/>
          <w:szCs w:val="20"/>
        </w:rPr>
        <w:t xml:space="preserve"> </w:t>
      </w:r>
      <w:r w:rsidRPr="00F2599B">
        <w:rPr>
          <w:rFonts w:ascii="Arial" w:hAnsi="Arial" w:cs="Arial"/>
          <w:sz w:val="20"/>
          <w:szCs w:val="20"/>
        </w:rPr>
        <w:t>interés</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2"/>
          <w:sz w:val="20"/>
          <w:szCs w:val="20"/>
        </w:rPr>
        <w:t xml:space="preserve"> </w:t>
      </w:r>
      <w:r w:rsidRPr="00F2599B">
        <w:rPr>
          <w:rFonts w:ascii="Arial" w:hAnsi="Arial" w:cs="Arial"/>
          <w:sz w:val="20"/>
          <w:szCs w:val="20"/>
        </w:rPr>
        <w:t>intervención y</w:t>
      </w:r>
      <w:r w:rsidRPr="00F2599B">
        <w:rPr>
          <w:rFonts w:ascii="Arial" w:hAnsi="Arial" w:cs="Arial"/>
          <w:spacing w:val="-2"/>
          <w:sz w:val="20"/>
          <w:szCs w:val="20"/>
        </w:rPr>
        <w:t xml:space="preserve"> </w:t>
      </w:r>
      <w:r w:rsidRPr="00F2599B">
        <w:rPr>
          <w:rFonts w:ascii="Arial" w:hAnsi="Arial" w:cs="Arial"/>
          <w:sz w:val="20"/>
          <w:szCs w:val="20"/>
        </w:rPr>
        <w:t>en eventos cuando</w:t>
      </w:r>
      <w:r w:rsidRPr="00F2599B">
        <w:rPr>
          <w:rFonts w:ascii="Arial" w:hAnsi="Arial" w:cs="Arial"/>
          <w:spacing w:val="-3"/>
          <w:sz w:val="20"/>
          <w:szCs w:val="20"/>
        </w:rPr>
        <w:t xml:space="preserve"> </w:t>
      </w:r>
      <w:r w:rsidRPr="00F2599B">
        <w:rPr>
          <w:rFonts w:ascii="Arial" w:hAnsi="Arial" w:cs="Arial"/>
          <w:sz w:val="20"/>
          <w:szCs w:val="20"/>
        </w:rPr>
        <w:t>se</w:t>
      </w:r>
      <w:r w:rsidRPr="00F2599B">
        <w:rPr>
          <w:rFonts w:ascii="Arial" w:hAnsi="Arial" w:cs="Arial"/>
          <w:spacing w:val="-2"/>
          <w:sz w:val="20"/>
          <w:szCs w:val="20"/>
        </w:rPr>
        <w:t xml:space="preserve"> </w:t>
      </w:r>
      <w:r w:rsidRPr="00F2599B">
        <w:rPr>
          <w:rFonts w:ascii="Arial" w:hAnsi="Arial" w:cs="Arial"/>
          <w:sz w:val="20"/>
          <w:szCs w:val="20"/>
        </w:rPr>
        <w:t>evidencia una inflación creciente</w:t>
      </w:r>
      <w:r w:rsidRPr="00F2599B">
        <w:rPr>
          <w:rFonts w:ascii="Arial" w:hAnsi="Arial" w:cs="Arial"/>
          <w:spacing w:val="-4"/>
          <w:sz w:val="20"/>
          <w:szCs w:val="20"/>
        </w:rPr>
        <w:t xml:space="preserve"> </w:t>
      </w:r>
      <w:r w:rsidRPr="00F2599B">
        <w:rPr>
          <w:rFonts w:ascii="Arial" w:hAnsi="Arial" w:cs="Arial"/>
          <w:sz w:val="20"/>
          <w:szCs w:val="20"/>
        </w:rPr>
        <w:t>tiende</w:t>
      </w:r>
      <w:r w:rsidRPr="00F2599B">
        <w:rPr>
          <w:rFonts w:ascii="Arial" w:hAnsi="Arial" w:cs="Arial"/>
          <w:spacing w:val="-2"/>
          <w:sz w:val="20"/>
          <w:szCs w:val="20"/>
        </w:rPr>
        <w:t xml:space="preserve"> </w:t>
      </w:r>
      <w:r w:rsidRPr="00F2599B">
        <w:rPr>
          <w:rFonts w:ascii="Arial" w:hAnsi="Arial" w:cs="Arial"/>
          <w:sz w:val="20"/>
          <w:szCs w:val="20"/>
        </w:rPr>
        <w:t>a</w:t>
      </w:r>
      <w:r w:rsidRPr="00F2599B">
        <w:rPr>
          <w:rFonts w:ascii="Arial" w:hAnsi="Arial" w:cs="Arial"/>
          <w:spacing w:val="-4"/>
          <w:sz w:val="20"/>
          <w:szCs w:val="20"/>
        </w:rPr>
        <w:t xml:space="preserve"> </w:t>
      </w:r>
      <w:r w:rsidRPr="00F2599B">
        <w:rPr>
          <w:rFonts w:ascii="Arial" w:hAnsi="Arial" w:cs="Arial"/>
          <w:sz w:val="20"/>
          <w:szCs w:val="20"/>
        </w:rPr>
        <w:t>aumentarse.</w:t>
      </w:r>
      <w:r w:rsidRPr="00F2599B">
        <w:rPr>
          <w:rFonts w:ascii="Arial" w:hAnsi="Arial" w:cs="Arial"/>
          <w:spacing w:val="-2"/>
          <w:sz w:val="20"/>
          <w:szCs w:val="20"/>
        </w:rPr>
        <w:t xml:space="preserve"> </w:t>
      </w:r>
      <w:r w:rsidRPr="00F2599B">
        <w:rPr>
          <w:rFonts w:ascii="Arial" w:hAnsi="Arial" w:cs="Arial"/>
          <w:sz w:val="20"/>
          <w:szCs w:val="20"/>
        </w:rPr>
        <w:t>(gráfico</w:t>
      </w:r>
      <w:r w:rsidRPr="00F2599B">
        <w:rPr>
          <w:rFonts w:ascii="Arial" w:hAnsi="Arial" w:cs="Arial"/>
          <w:spacing w:val="-2"/>
          <w:sz w:val="20"/>
          <w:szCs w:val="20"/>
        </w:rPr>
        <w:t xml:space="preserve"> </w:t>
      </w:r>
      <w:r w:rsidRPr="00F2599B">
        <w:rPr>
          <w:rFonts w:ascii="Arial" w:hAnsi="Arial" w:cs="Arial"/>
          <w:sz w:val="20"/>
          <w:szCs w:val="20"/>
        </w:rPr>
        <w:t>13)</w:t>
      </w:r>
    </w:p>
    <w:p w14:paraId="673DCE64" w14:textId="77777777" w:rsidR="00F2599B" w:rsidRPr="00F2599B" w:rsidRDefault="00F2599B" w:rsidP="00F2599B">
      <w:pPr>
        <w:spacing w:before="3"/>
        <w:rPr>
          <w:sz w:val="28"/>
        </w:rPr>
      </w:pPr>
      <w:r w:rsidRPr="00F2599B">
        <w:rPr>
          <w:noProof/>
          <w:lang w:val="es-CO" w:eastAsia="es-CO"/>
        </w:rPr>
        <w:drawing>
          <wp:anchor distT="0" distB="0" distL="0" distR="0" simplePos="0" relativeHeight="251662336" behindDoc="0" locked="0" layoutInCell="1" allowOverlap="1" wp14:anchorId="351C462D" wp14:editId="18BD03A4">
            <wp:simplePos x="0" y="0"/>
            <wp:positionH relativeFrom="page">
              <wp:posOffset>1472223</wp:posOffset>
            </wp:positionH>
            <wp:positionV relativeFrom="paragraph">
              <wp:posOffset>231259</wp:posOffset>
            </wp:positionV>
            <wp:extent cx="4997388" cy="2778633"/>
            <wp:effectExtent l="0" t="0" r="0" b="0"/>
            <wp:wrapTopAndBottom/>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16" cstate="print"/>
                    <a:stretch>
                      <a:fillRect/>
                    </a:stretch>
                  </pic:blipFill>
                  <pic:spPr>
                    <a:xfrm>
                      <a:off x="0" y="0"/>
                      <a:ext cx="4997388" cy="2778633"/>
                    </a:xfrm>
                    <a:prstGeom prst="rect">
                      <a:avLst/>
                    </a:prstGeom>
                  </pic:spPr>
                </pic:pic>
              </a:graphicData>
            </a:graphic>
          </wp:anchor>
        </w:drawing>
      </w:r>
    </w:p>
    <w:p w14:paraId="4923C378" w14:textId="77777777" w:rsidR="00F2599B" w:rsidRPr="00F2599B" w:rsidRDefault="00F2599B" w:rsidP="00F2599B">
      <w:pPr>
        <w:rPr>
          <w:sz w:val="28"/>
        </w:rPr>
      </w:pPr>
    </w:p>
    <w:p w14:paraId="7C0EB712" w14:textId="77777777" w:rsidR="00F2599B" w:rsidRPr="00F2599B" w:rsidRDefault="00F2599B" w:rsidP="00F2599B">
      <w:pPr>
        <w:spacing w:before="145"/>
        <w:ind w:left="478" w:right="121"/>
        <w:jc w:val="both"/>
        <w:rPr>
          <w:rFonts w:ascii="Arial" w:hAnsi="Arial" w:cs="Arial"/>
          <w:sz w:val="20"/>
          <w:szCs w:val="20"/>
        </w:rPr>
      </w:pPr>
      <w:r w:rsidRPr="00F2599B">
        <w:rPr>
          <w:rFonts w:ascii="Arial" w:hAnsi="Arial" w:cs="Arial"/>
          <w:sz w:val="20"/>
          <w:szCs w:val="20"/>
        </w:rPr>
        <w:t>Ante el choque económico provocado por el COVID-19 y con el fin de garantizar la provisión</w:t>
      </w:r>
      <w:r w:rsidRPr="00F2599B">
        <w:rPr>
          <w:rFonts w:ascii="Arial" w:hAnsi="Arial" w:cs="Arial"/>
          <w:spacing w:val="1"/>
          <w:sz w:val="20"/>
          <w:szCs w:val="20"/>
        </w:rPr>
        <w:t xml:space="preserve"> </w:t>
      </w:r>
      <w:r w:rsidRPr="00F2599B">
        <w:rPr>
          <w:rFonts w:ascii="Arial" w:hAnsi="Arial" w:cs="Arial"/>
          <w:sz w:val="20"/>
          <w:szCs w:val="20"/>
        </w:rPr>
        <w:t>amplia y oportuna de liquidez, la Junta Directiva del Banco de la República, a fínales de marzo de</w:t>
      </w:r>
      <w:r w:rsidRPr="00F2599B">
        <w:rPr>
          <w:rFonts w:ascii="Arial" w:hAnsi="Arial" w:cs="Arial"/>
          <w:spacing w:val="1"/>
          <w:sz w:val="20"/>
          <w:szCs w:val="20"/>
        </w:rPr>
        <w:t xml:space="preserve"> </w:t>
      </w:r>
      <w:r w:rsidRPr="00F2599B">
        <w:rPr>
          <w:rFonts w:ascii="Arial" w:hAnsi="Arial" w:cs="Arial"/>
          <w:sz w:val="20"/>
          <w:szCs w:val="20"/>
        </w:rPr>
        <w:t>2020, decidió disminuir medio punto porcentual la tasa de interés de intervención, ubicándola en</w:t>
      </w:r>
      <w:r w:rsidRPr="00F2599B">
        <w:rPr>
          <w:rFonts w:ascii="Arial" w:hAnsi="Arial" w:cs="Arial"/>
          <w:spacing w:val="1"/>
          <w:sz w:val="20"/>
          <w:szCs w:val="20"/>
        </w:rPr>
        <w:t xml:space="preserve"> </w:t>
      </w:r>
      <w:r w:rsidRPr="00F2599B">
        <w:rPr>
          <w:rFonts w:ascii="Arial" w:hAnsi="Arial" w:cs="Arial"/>
          <w:sz w:val="20"/>
          <w:szCs w:val="20"/>
        </w:rPr>
        <w:t>3,75%. El Banco volvió a recortar la tasa de interés dos veces en el mes, 3,25% (5 de mayo) y a</w:t>
      </w:r>
      <w:r w:rsidRPr="00F2599B">
        <w:rPr>
          <w:rFonts w:ascii="Arial" w:hAnsi="Arial" w:cs="Arial"/>
          <w:spacing w:val="1"/>
          <w:sz w:val="20"/>
          <w:szCs w:val="20"/>
        </w:rPr>
        <w:t xml:space="preserve"> </w:t>
      </w:r>
      <w:r w:rsidRPr="00F2599B">
        <w:rPr>
          <w:rFonts w:ascii="Arial" w:hAnsi="Arial" w:cs="Arial"/>
          <w:sz w:val="20"/>
          <w:szCs w:val="20"/>
        </w:rPr>
        <w:t>2,75%</w:t>
      </w:r>
      <w:r w:rsidRPr="00F2599B">
        <w:rPr>
          <w:rFonts w:ascii="Arial" w:hAnsi="Arial" w:cs="Arial"/>
          <w:spacing w:val="-1"/>
          <w:sz w:val="20"/>
          <w:szCs w:val="20"/>
        </w:rPr>
        <w:t xml:space="preserve"> </w:t>
      </w:r>
      <w:r w:rsidRPr="00F2599B">
        <w:rPr>
          <w:rFonts w:ascii="Arial" w:hAnsi="Arial" w:cs="Arial"/>
          <w:sz w:val="20"/>
          <w:szCs w:val="20"/>
        </w:rPr>
        <w:t>(29</w:t>
      </w:r>
      <w:r w:rsidRPr="00F2599B">
        <w:rPr>
          <w:rFonts w:ascii="Arial" w:hAnsi="Arial" w:cs="Arial"/>
          <w:spacing w:val="-2"/>
          <w:sz w:val="20"/>
          <w:szCs w:val="20"/>
        </w:rPr>
        <w:t xml:space="preserve"> </w:t>
      </w:r>
      <w:r w:rsidRPr="00F2599B">
        <w:rPr>
          <w:rFonts w:ascii="Arial" w:hAnsi="Arial" w:cs="Arial"/>
          <w:sz w:val="20"/>
          <w:szCs w:val="20"/>
        </w:rPr>
        <w:t>de</w:t>
      </w:r>
      <w:r w:rsidRPr="00F2599B">
        <w:rPr>
          <w:rFonts w:ascii="Arial" w:hAnsi="Arial" w:cs="Arial"/>
          <w:spacing w:val="-2"/>
          <w:sz w:val="20"/>
          <w:szCs w:val="20"/>
        </w:rPr>
        <w:t xml:space="preserve"> </w:t>
      </w:r>
      <w:r w:rsidRPr="00F2599B">
        <w:rPr>
          <w:rFonts w:ascii="Arial" w:hAnsi="Arial" w:cs="Arial"/>
          <w:sz w:val="20"/>
          <w:szCs w:val="20"/>
        </w:rPr>
        <w:t>mayo)</w:t>
      </w:r>
      <w:r w:rsidRPr="00F2599B">
        <w:rPr>
          <w:rFonts w:ascii="Arial" w:hAnsi="Arial" w:cs="Arial"/>
          <w:spacing w:val="1"/>
          <w:sz w:val="20"/>
          <w:szCs w:val="20"/>
        </w:rPr>
        <w:t xml:space="preserve"> </w:t>
      </w:r>
      <w:r w:rsidRPr="00F2599B">
        <w:rPr>
          <w:rFonts w:ascii="Arial" w:hAnsi="Arial" w:cs="Arial"/>
          <w:sz w:val="20"/>
          <w:szCs w:val="20"/>
        </w:rPr>
        <w:t>(gráfico</w:t>
      </w:r>
      <w:r w:rsidRPr="00F2599B">
        <w:rPr>
          <w:rFonts w:ascii="Arial" w:hAnsi="Arial" w:cs="Arial"/>
          <w:spacing w:val="-2"/>
          <w:sz w:val="20"/>
          <w:szCs w:val="20"/>
        </w:rPr>
        <w:t xml:space="preserve"> </w:t>
      </w:r>
      <w:r w:rsidRPr="00F2599B">
        <w:rPr>
          <w:rFonts w:ascii="Arial" w:hAnsi="Arial" w:cs="Arial"/>
          <w:sz w:val="20"/>
          <w:szCs w:val="20"/>
        </w:rPr>
        <w:t>13).</w:t>
      </w:r>
    </w:p>
    <w:p w14:paraId="5B921DA1" w14:textId="77777777" w:rsidR="00F2599B" w:rsidRPr="00F2599B" w:rsidRDefault="00F2599B" w:rsidP="00F2599B">
      <w:pPr>
        <w:spacing w:before="1"/>
        <w:rPr>
          <w:rFonts w:ascii="Arial" w:hAnsi="Arial" w:cs="Arial"/>
          <w:sz w:val="20"/>
          <w:szCs w:val="20"/>
        </w:rPr>
      </w:pPr>
    </w:p>
    <w:p w14:paraId="0F879F81" w14:textId="77777777" w:rsidR="00F2599B" w:rsidRPr="00F2599B" w:rsidRDefault="00F2599B" w:rsidP="00F2599B">
      <w:pPr>
        <w:ind w:left="478" w:right="117"/>
        <w:jc w:val="both"/>
        <w:rPr>
          <w:rFonts w:ascii="Arial" w:hAnsi="Arial" w:cs="Arial"/>
          <w:sz w:val="20"/>
          <w:szCs w:val="20"/>
        </w:rPr>
      </w:pPr>
      <w:r w:rsidRPr="00F2599B">
        <w:rPr>
          <w:rFonts w:ascii="Arial" w:hAnsi="Arial" w:cs="Arial"/>
          <w:sz w:val="20"/>
          <w:szCs w:val="20"/>
        </w:rPr>
        <w:lastRenderedPageBreak/>
        <w:t>Posteriormente, fue reduciendo la tasa mensualmente hasta ubicarla en 1,75% en septiembre de</w:t>
      </w:r>
      <w:r w:rsidRPr="00F2599B">
        <w:rPr>
          <w:rFonts w:ascii="Arial" w:hAnsi="Arial" w:cs="Arial"/>
          <w:spacing w:val="1"/>
          <w:sz w:val="20"/>
          <w:szCs w:val="20"/>
        </w:rPr>
        <w:t xml:space="preserve"> </w:t>
      </w:r>
      <w:r w:rsidRPr="00F2599B">
        <w:rPr>
          <w:rFonts w:ascii="Arial" w:hAnsi="Arial" w:cs="Arial"/>
          <w:sz w:val="20"/>
          <w:szCs w:val="20"/>
        </w:rPr>
        <w:t>2020, No obstante, ante la tendencia inflacionaria en 2021, la Junta del Banco de la República</w:t>
      </w:r>
      <w:r w:rsidRPr="00F2599B">
        <w:rPr>
          <w:rFonts w:ascii="Arial" w:hAnsi="Arial" w:cs="Arial"/>
          <w:spacing w:val="1"/>
          <w:sz w:val="20"/>
          <w:szCs w:val="20"/>
        </w:rPr>
        <w:t xml:space="preserve"> </w:t>
      </w:r>
      <w:r w:rsidRPr="00F2599B">
        <w:rPr>
          <w:rFonts w:ascii="Arial" w:hAnsi="Arial" w:cs="Arial"/>
          <w:sz w:val="20"/>
          <w:szCs w:val="20"/>
        </w:rPr>
        <w:t>decidió</w:t>
      </w:r>
      <w:r w:rsidRPr="00F2599B">
        <w:rPr>
          <w:rFonts w:ascii="Arial" w:hAnsi="Arial" w:cs="Arial"/>
          <w:spacing w:val="47"/>
          <w:sz w:val="20"/>
          <w:szCs w:val="20"/>
        </w:rPr>
        <w:t xml:space="preserve"> </w:t>
      </w:r>
      <w:r w:rsidRPr="00F2599B">
        <w:rPr>
          <w:rFonts w:ascii="Arial" w:hAnsi="Arial" w:cs="Arial"/>
          <w:sz w:val="20"/>
          <w:szCs w:val="20"/>
        </w:rPr>
        <w:t>aumentar</w:t>
      </w:r>
      <w:r w:rsidRPr="00F2599B">
        <w:rPr>
          <w:rFonts w:ascii="Arial" w:hAnsi="Arial" w:cs="Arial"/>
          <w:spacing w:val="48"/>
          <w:sz w:val="20"/>
          <w:szCs w:val="20"/>
        </w:rPr>
        <w:t xml:space="preserve"> </w:t>
      </w:r>
      <w:r w:rsidRPr="00F2599B">
        <w:rPr>
          <w:rFonts w:ascii="Arial" w:hAnsi="Arial" w:cs="Arial"/>
          <w:sz w:val="20"/>
          <w:szCs w:val="20"/>
        </w:rPr>
        <w:t>la</w:t>
      </w:r>
      <w:r w:rsidRPr="00F2599B">
        <w:rPr>
          <w:rFonts w:ascii="Arial" w:hAnsi="Arial" w:cs="Arial"/>
          <w:spacing w:val="45"/>
          <w:sz w:val="20"/>
          <w:szCs w:val="20"/>
        </w:rPr>
        <w:t xml:space="preserve"> </w:t>
      </w:r>
      <w:r w:rsidRPr="00F2599B">
        <w:rPr>
          <w:rFonts w:ascii="Arial" w:hAnsi="Arial" w:cs="Arial"/>
          <w:sz w:val="20"/>
          <w:szCs w:val="20"/>
        </w:rPr>
        <w:t>tasa</w:t>
      </w:r>
      <w:r w:rsidRPr="00F2599B">
        <w:rPr>
          <w:rFonts w:ascii="Arial" w:hAnsi="Arial" w:cs="Arial"/>
          <w:spacing w:val="47"/>
          <w:sz w:val="20"/>
          <w:szCs w:val="20"/>
        </w:rPr>
        <w:t xml:space="preserve"> </w:t>
      </w:r>
      <w:r w:rsidRPr="00F2599B">
        <w:rPr>
          <w:rFonts w:ascii="Arial" w:hAnsi="Arial" w:cs="Arial"/>
          <w:sz w:val="20"/>
          <w:szCs w:val="20"/>
        </w:rPr>
        <w:t>en</w:t>
      </w:r>
      <w:r w:rsidRPr="00F2599B">
        <w:rPr>
          <w:rFonts w:ascii="Arial" w:hAnsi="Arial" w:cs="Arial"/>
          <w:spacing w:val="47"/>
          <w:sz w:val="20"/>
          <w:szCs w:val="20"/>
        </w:rPr>
        <w:t xml:space="preserve"> </w:t>
      </w:r>
      <w:r w:rsidRPr="00F2599B">
        <w:rPr>
          <w:rFonts w:ascii="Arial" w:hAnsi="Arial" w:cs="Arial"/>
          <w:sz w:val="20"/>
          <w:szCs w:val="20"/>
        </w:rPr>
        <w:t>septiembre,</w:t>
      </w:r>
      <w:r w:rsidRPr="00F2599B">
        <w:rPr>
          <w:rFonts w:ascii="Arial" w:hAnsi="Arial" w:cs="Arial"/>
          <w:spacing w:val="47"/>
          <w:sz w:val="20"/>
          <w:szCs w:val="20"/>
        </w:rPr>
        <w:t xml:space="preserve"> </w:t>
      </w:r>
      <w:r w:rsidRPr="00F2599B">
        <w:rPr>
          <w:rFonts w:ascii="Arial" w:hAnsi="Arial" w:cs="Arial"/>
          <w:sz w:val="20"/>
          <w:szCs w:val="20"/>
        </w:rPr>
        <w:t>octubre</w:t>
      </w:r>
      <w:r w:rsidRPr="00F2599B">
        <w:rPr>
          <w:rFonts w:ascii="Arial" w:hAnsi="Arial" w:cs="Arial"/>
          <w:spacing w:val="47"/>
          <w:sz w:val="20"/>
          <w:szCs w:val="20"/>
        </w:rPr>
        <w:t xml:space="preserve"> </w:t>
      </w:r>
      <w:r w:rsidRPr="00F2599B">
        <w:rPr>
          <w:rFonts w:ascii="Arial" w:hAnsi="Arial" w:cs="Arial"/>
          <w:sz w:val="20"/>
          <w:szCs w:val="20"/>
        </w:rPr>
        <w:t>y</w:t>
      </w:r>
      <w:r w:rsidRPr="00F2599B">
        <w:rPr>
          <w:rFonts w:ascii="Arial" w:hAnsi="Arial" w:cs="Arial"/>
          <w:spacing w:val="45"/>
          <w:sz w:val="20"/>
          <w:szCs w:val="20"/>
        </w:rPr>
        <w:t xml:space="preserve"> </w:t>
      </w:r>
      <w:r w:rsidRPr="00F2599B">
        <w:rPr>
          <w:rFonts w:ascii="Arial" w:hAnsi="Arial" w:cs="Arial"/>
          <w:sz w:val="20"/>
          <w:szCs w:val="20"/>
        </w:rPr>
        <w:t>diciembre,</w:t>
      </w:r>
      <w:r w:rsidRPr="00F2599B">
        <w:rPr>
          <w:rFonts w:ascii="Arial" w:hAnsi="Arial" w:cs="Arial"/>
          <w:spacing w:val="46"/>
          <w:sz w:val="20"/>
          <w:szCs w:val="20"/>
        </w:rPr>
        <w:t xml:space="preserve"> </w:t>
      </w:r>
      <w:r w:rsidRPr="00F2599B">
        <w:rPr>
          <w:rFonts w:ascii="Arial" w:hAnsi="Arial" w:cs="Arial"/>
          <w:sz w:val="20"/>
          <w:szCs w:val="20"/>
        </w:rPr>
        <w:t>estableciéndola</w:t>
      </w:r>
      <w:r w:rsidRPr="00F2599B">
        <w:rPr>
          <w:rFonts w:ascii="Arial" w:hAnsi="Arial" w:cs="Arial"/>
          <w:spacing w:val="47"/>
          <w:sz w:val="20"/>
          <w:szCs w:val="20"/>
        </w:rPr>
        <w:t xml:space="preserve"> </w:t>
      </w:r>
      <w:r w:rsidRPr="00F2599B">
        <w:rPr>
          <w:rFonts w:ascii="Arial" w:hAnsi="Arial" w:cs="Arial"/>
          <w:sz w:val="20"/>
          <w:szCs w:val="20"/>
        </w:rPr>
        <w:t>en</w:t>
      </w:r>
      <w:r w:rsidRPr="00F2599B">
        <w:rPr>
          <w:rFonts w:ascii="Arial" w:hAnsi="Arial" w:cs="Arial"/>
          <w:spacing w:val="47"/>
          <w:sz w:val="20"/>
          <w:szCs w:val="20"/>
        </w:rPr>
        <w:t xml:space="preserve"> </w:t>
      </w:r>
      <w:r w:rsidRPr="00F2599B">
        <w:rPr>
          <w:rFonts w:ascii="Arial" w:hAnsi="Arial" w:cs="Arial"/>
          <w:sz w:val="20"/>
          <w:szCs w:val="20"/>
        </w:rPr>
        <w:t>3%</w:t>
      </w:r>
      <w:r w:rsidRPr="00F2599B">
        <w:rPr>
          <w:rFonts w:ascii="Arial" w:hAnsi="Arial" w:cs="Arial"/>
          <w:spacing w:val="46"/>
          <w:sz w:val="20"/>
          <w:szCs w:val="20"/>
        </w:rPr>
        <w:t xml:space="preserve"> </w:t>
      </w:r>
      <w:r w:rsidRPr="00F2599B">
        <w:rPr>
          <w:rFonts w:ascii="Arial" w:hAnsi="Arial" w:cs="Arial"/>
          <w:sz w:val="20"/>
          <w:szCs w:val="20"/>
        </w:rPr>
        <w:t>en</w:t>
      </w:r>
      <w:r w:rsidRPr="00F2599B">
        <w:rPr>
          <w:rFonts w:ascii="Arial" w:hAnsi="Arial" w:cs="Arial"/>
          <w:spacing w:val="47"/>
          <w:sz w:val="20"/>
          <w:szCs w:val="20"/>
        </w:rPr>
        <w:t xml:space="preserve"> </w:t>
      </w:r>
      <w:r w:rsidRPr="00F2599B">
        <w:rPr>
          <w:rFonts w:ascii="Arial" w:hAnsi="Arial" w:cs="Arial"/>
          <w:sz w:val="20"/>
          <w:szCs w:val="20"/>
        </w:rPr>
        <w:t>este</w:t>
      </w:r>
      <w:r w:rsidRPr="00F2599B">
        <w:rPr>
          <w:rFonts w:ascii="Arial" w:hAnsi="Arial" w:cs="Arial"/>
          <w:spacing w:val="-59"/>
          <w:sz w:val="20"/>
          <w:szCs w:val="20"/>
        </w:rPr>
        <w:t xml:space="preserve"> </w:t>
      </w:r>
      <w:r w:rsidRPr="00F2599B">
        <w:rPr>
          <w:rFonts w:ascii="Arial" w:hAnsi="Arial" w:cs="Arial"/>
          <w:sz w:val="20"/>
          <w:szCs w:val="20"/>
        </w:rPr>
        <w:t>último</w:t>
      </w:r>
      <w:r w:rsidRPr="00F2599B">
        <w:rPr>
          <w:rFonts w:ascii="Arial" w:hAnsi="Arial" w:cs="Arial"/>
          <w:spacing w:val="-2"/>
          <w:sz w:val="20"/>
          <w:szCs w:val="20"/>
        </w:rPr>
        <w:t xml:space="preserve"> </w:t>
      </w:r>
      <w:r w:rsidRPr="00F2599B">
        <w:rPr>
          <w:rFonts w:ascii="Arial" w:hAnsi="Arial" w:cs="Arial"/>
          <w:sz w:val="20"/>
          <w:szCs w:val="20"/>
        </w:rPr>
        <w:t>mes.</w:t>
      </w:r>
    </w:p>
    <w:p w14:paraId="60FECE8F" w14:textId="77777777" w:rsidR="00F2599B" w:rsidRPr="00F2599B" w:rsidRDefault="00F2599B" w:rsidP="00F2599B"/>
    <w:p w14:paraId="2A4734B8" w14:textId="77777777" w:rsidR="00F2599B" w:rsidRPr="00F2599B" w:rsidRDefault="00F2599B" w:rsidP="00F2599B">
      <w:pPr>
        <w:ind w:left="478" w:right="116"/>
        <w:jc w:val="both"/>
        <w:rPr>
          <w:rFonts w:ascii="Arial" w:hAnsi="Arial" w:cs="Arial"/>
          <w:sz w:val="20"/>
          <w:szCs w:val="20"/>
        </w:rPr>
      </w:pPr>
      <w:r w:rsidRPr="00F2599B">
        <w:rPr>
          <w:rFonts w:ascii="Arial" w:hAnsi="Arial" w:cs="Arial"/>
          <w:sz w:val="20"/>
          <w:szCs w:val="20"/>
        </w:rPr>
        <w:t>Cabe señalar que los movimientos en la tasa de intervención se trasladan a los otros</w:t>
      </w:r>
      <w:r w:rsidRPr="00F2599B">
        <w:rPr>
          <w:rFonts w:ascii="Arial" w:hAnsi="Arial" w:cs="Arial"/>
          <w:spacing w:val="61"/>
          <w:sz w:val="20"/>
          <w:szCs w:val="20"/>
        </w:rPr>
        <w:t xml:space="preserve"> </w:t>
      </w:r>
      <w:r w:rsidRPr="00F2599B">
        <w:rPr>
          <w:rFonts w:ascii="Arial" w:hAnsi="Arial" w:cs="Arial"/>
          <w:sz w:val="20"/>
          <w:szCs w:val="20"/>
        </w:rPr>
        <w:t>tipos de</w:t>
      </w:r>
      <w:r w:rsidRPr="00F2599B">
        <w:rPr>
          <w:rFonts w:ascii="Arial" w:hAnsi="Arial" w:cs="Arial"/>
          <w:spacing w:val="1"/>
          <w:sz w:val="20"/>
          <w:szCs w:val="20"/>
        </w:rPr>
        <w:t xml:space="preserve"> </w:t>
      </w:r>
      <w:r w:rsidRPr="00F2599B">
        <w:rPr>
          <w:rFonts w:ascii="Arial" w:hAnsi="Arial" w:cs="Arial"/>
          <w:sz w:val="20"/>
          <w:szCs w:val="20"/>
        </w:rPr>
        <w:t>tasas de interés del mercado. Con la decisión del Banco de la República de reducir la tasa de</w:t>
      </w:r>
      <w:r w:rsidRPr="00F2599B">
        <w:rPr>
          <w:rFonts w:ascii="Arial" w:hAnsi="Arial" w:cs="Arial"/>
          <w:spacing w:val="1"/>
          <w:sz w:val="20"/>
          <w:szCs w:val="20"/>
        </w:rPr>
        <w:t xml:space="preserve"> </w:t>
      </w:r>
      <w:r w:rsidRPr="00F2599B">
        <w:rPr>
          <w:rFonts w:ascii="Arial" w:hAnsi="Arial" w:cs="Arial"/>
          <w:sz w:val="20"/>
          <w:szCs w:val="20"/>
        </w:rPr>
        <w:t>interés, la DTF mantuvo el mismo comportamiento decreciente en 2020, y posteriormente cuando</w:t>
      </w:r>
      <w:r w:rsidRPr="00F2599B">
        <w:rPr>
          <w:rFonts w:ascii="Arial" w:hAnsi="Arial" w:cs="Arial"/>
          <w:spacing w:val="1"/>
          <w:sz w:val="20"/>
          <w:szCs w:val="20"/>
        </w:rPr>
        <w:t xml:space="preserve"> </w:t>
      </w:r>
      <w:r w:rsidRPr="00F2599B">
        <w:rPr>
          <w:rFonts w:ascii="Arial" w:hAnsi="Arial" w:cs="Arial"/>
          <w:sz w:val="20"/>
          <w:szCs w:val="20"/>
        </w:rPr>
        <w:t>se</w:t>
      </w:r>
      <w:r w:rsidRPr="00F2599B">
        <w:rPr>
          <w:rFonts w:ascii="Arial" w:hAnsi="Arial" w:cs="Arial"/>
          <w:spacing w:val="-1"/>
          <w:sz w:val="20"/>
          <w:szCs w:val="20"/>
        </w:rPr>
        <w:t xml:space="preserve"> </w:t>
      </w:r>
      <w:r w:rsidRPr="00F2599B">
        <w:rPr>
          <w:rFonts w:ascii="Arial" w:hAnsi="Arial" w:cs="Arial"/>
          <w:sz w:val="20"/>
          <w:szCs w:val="20"/>
        </w:rPr>
        <w:t>inició el</w:t>
      </w:r>
      <w:r w:rsidRPr="00F2599B">
        <w:rPr>
          <w:rFonts w:ascii="Arial" w:hAnsi="Arial" w:cs="Arial"/>
          <w:spacing w:val="-1"/>
          <w:sz w:val="20"/>
          <w:szCs w:val="20"/>
        </w:rPr>
        <w:t xml:space="preserve"> </w:t>
      </w:r>
      <w:r w:rsidRPr="00F2599B">
        <w:rPr>
          <w:rFonts w:ascii="Arial" w:hAnsi="Arial" w:cs="Arial"/>
          <w:sz w:val="20"/>
          <w:szCs w:val="20"/>
        </w:rPr>
        <w:t>aumento de</w:t>
      </w:r>
      <w:r w:rsidRPr="00F2599B">
        <w:rPr>
          <w:rFonts w:ascii="Arial" w:hAnsi="Arial" w:cs="Arial"/>
          <w:spacing w:val="-2"/>
          <w:sz w:val="20"/>
          <w:szCs w:val="20"/>
        </w:rPr>
        <w:t xml:space="preserve"> </w:t>
      </w:r>
      <w:r w:rsidRPr="00F2599B">
        <w:rPr>
          <w:rFonts w:ascii="Arial" w:hAnsi="Arial" w:cs="Arial"/>
          <w:sz w:val="20"/>
          <w:szCs w:val="20"/>
        </w:rPr>
        <w:t>la</w:t>
      </w:r>
      <w:r w:rsidRPr="00F2599B">
        <w:rPr>
          <w:rFonts w:ascii="Arial" w:hAnsi="Arial" w:cs="Arial"/>
          <w:spacing w:val="-1"/>
          <w:sz w:val="20"/>
          <w:szCs w:val="20"/>
        </w:rPr>
        <w:t xml:space="preserve"> </w:t>
      </w:r>
      <w:r w:rsidRPr="00F2599B">
        <w:rPr>
          <w:rFonts w:ascii="Arial" w:hAnsi="Arial" w:cs="Arial"/>
          <w:sz w:val="20"/>
          <w:szCs w:val="20"/>
        </w:rPr>
        <w:t>tasa</w:t>
      </w:r>
      <w:r w:rsidRPr="00F2599B">
        <w:rPr>
          <w:rFonts w:ascii="Arial" w:hAnsi="Arial" w:cs="Arial"/>
          <w:spacing w:val="-2"/>
          <w:sz w:val="20"/>
          <w:szCs w:val="20"/>
        </w:rPr>
        <w:t xml:space="preserve"> </w:t>
      </w:r>
      <w:r w:rsidRPr="00F2599B">
        <w:rPr>
          <w:rFonts w:ascii="Arial" w:hAnsi="Arial" w:cs="Arial"/>
          <w:sz w:val="20"/>
          <w:szCs w:val="20"/>
        </w:rPr>
        <w:t>de intervención</w:t>
      </w:r>
      <w:r w:rsidRPr="00F2599B">
        <w:rPr>
          <w:rFonts w:ascii="Arial" w:hAnsi="Arial" w:cs="Arial"/>
          <w:spacing w:val="-1"/>
          <w:sz w:val="20"/>
          <w:szCs w:val="20"/>
        </w:rPr>
        <w:t xml:space="preserve"> </w:t>
      </w:r>
      <w:r w:rsidRPr="00F2599B">
        <w:rPr>
          <w:rFonts w:ascii="Arial" w:hAnsi="Arial" w:cs="Arial"/>
          <w:sz w:val="20"/>
          <w:szCs w:val="20"/>
        </w:rPr>
        <w:t>la</w:t>
      </w:r>
      <w:r w:rsidRPr="00F2599B">
        <w:rPr>
          <w:rFonts w:ascii="Arial" w:hAnsi="Arial" w:cs="Arial"/>
          <w:spacing w:val="-2"/>
          <w:sz w:val="20"/>
          <w:szCs w:val="20"/>
        </w:rPr>
        <w:t xml:space="preserve"> </w:t>
      </w:r>
      <w:r w:rsidRPr="00F2599B">
        <w:rPr>
          <w:rFonts w:ascii="Arial" w:hAnsi="Arial" w:cs="Arial"/>
          <w:sz w:val="20"/>
          <w:szCs w:val="20"/>
        </w:rPr>
        <w:t>DTF</w:t>
      </w:r>
      <w:r w:rsidRPr="00F2599B">
        <w:rPr>
          <w:rFonts w:ascii="Arial" w:hAnsi="Arial" w:cs="Arial"/>
          <w:spacing w:val="-3"/>
          <w:sz w:val="20"/>
          <w:szCs w:val="20"/>
        </w:rPr>
        <w:t xml:space="preserve"> </w:t>
      </w:r>
      <w:r w:rsidRPr="00F2599B">
        <w:rPr>
          <w:rFonts w:ascii="Arial" w:hAnsi="Arial" w:cs="Arial"/>
          <w:sz w:val="20"/>
          <w:szCs w:val="20"/>
        </w:rPr>
        <w:t>también creció.</w:t>
      </w:r>
      <w:r w:rsidRPr="00F2599B">
        <w:rPr>
          <w:rFonts w:ascii="Arial" w:hAnsi="Arial" w:cs="Arial"/>
          <w:spacing w:val="-1"/>
          <w:sz w:val="20"/>
          <w:szCs w:val="20"/>
        </w:rPr>
        <w:t xml:space="preserve"> </w:t>
      </w:r>
      <w:r w:rsidRPr="00F2599B">
        <w:rPr>
          <w:rFonts w:ascii="Arial" w:hAnsi="Arial" w:cs="Arial"/>
          <w:sz w:val="20"/>
          <w:szCs w:val="20"/>
        </w:rPr>
        <w:t>(gráfico</w:t>
      </w:r>
      <w:r w:rsidRPr="00F2599B">
        <w:rPr>
          <w:rFonts w:ascii="Arial" w:hAnsi="Arial" w:cs="Arial"/>
          <w:spacing w:val="-3"/>
          <w:sz w:val="20"/>
          <w:szCs w:val="20"/>
        </w:rPr>
        <w:t xml:space="preserve"> </w:t>
      </w:r>
      <w:r w:rsidRPr="00F2599B">
        <w:rPr>
          <w:rFonts w:ascii="Arial" w:hAnsi="Arial" w:cs="Arial"/>
          <w:sz w:val="20"/>
          <w:szCs w:val="20"/>
        </w:rPr>
        <w:t>13).</w:t>
      </w:r>
    </w:p>
    <w:p w14:paraId="08BE387C" w14:textId="77777777" w:rsidR="00F2599B" w:rsidRPr="00F2599B" w:rsidRDefault="00F2599B" w:rsidP="00F2599B">
      <w:pPr>
        <w:spacing w:before="9"/>
        <w:rPr>
          <w:sz w:val="21"/>
        </w:rPr>
      </w:pPr>
    </w:p>
    <w:p w14:paraId="0489A506" w14:textId="77777777" w:rsidR="00F2599B" w:rsidRPr="00F2599B" w:rsidRDefault="00F2599B" w:rsidP="00F2599B">
      <w:pPr>
        <w:numPr>
          <w:ilvl w:val="1"/>
          <w:numId w:val="8"/>
        </w:numPr>
        <w:tabs>
          <w:tab w:val="left" w:pos="1199"/>
        </w:tabs>
        <w:ind w:left="1198" w:hanging="361"/>
        <w:outlineLvl w:val="0"/>
        <w:rPr>
          <w:rFonts w:ascii="Arial" w:eastAsia="Arial" w:hAnsi="Arial" w:cs="Arial"/>
          <w:b/>
          <w:bCs/>
          <w:sz w:val="20"/>
          <w:szCs w:val="20"/>
        </w:rPr>
      </w:pPr>
      <w:r w:rsidRPr="00F2599B">
        <w:rPr>
          <w:rFonts w:ascii="Arial" w:eastAsia="Arial" w:hAnsi="Arial" w:cs="Arial"/>
          <w:b/>
          <w:bCs/>
          <w:sz w:val="20"/>
          <w:szCs w:val="20"/>
        </w:rPr>
        <w:t>Tasa de cambio</w:t>
      </w:r>
    </w:p>
    <w:p w14:paraId="2F8C7E98" w14:textId="77777777" w:rsidR="00F2599B" w:rsidRPr="00F2599B" w:rsidRDefault="00F2599B" w:rsidP="00F2599B">
      <w:pPr>
        <w:spacing w:before="1"/>
        <w:rPr>
          <w:rFonts w:ascii="Arial" w:hAnsi="Arial" w:cs="Arial"/>
          <w:b/>
          <w:sz w:val="20"/>
          <w:szCs w:val="20"/>
        </w:rPr>
      </w:pPr>
    </w:p>
    <w:p w14:paraId="3BE15586" w14:textId="77777777" w:rsidR="00F2599B" w:rsidRPr="00F2599B" w:rsidRDefault="00F2599B" w:rsidP="00F2599B">
      <w:pPr>
        <w:ind w:left="478" w:right="118"/>
        <w:jc w:val="both"/>
        <w:rPr>
          <w:rFonts w:ascii="Arial" w:hAnsi="Arial" w:cs="Arial"/>
          <w:sz w:val="20"/>
          <w:szCs w:val="20"/>
        </w:rPr>
      </w:pPr>
      <w:r w:rsidRPr="00F2599B">
        <w:rPr>
          <w:rFonts w:ascii="Arial" w:hAnsi="Arial" w:cs="Arial"/>
          <w:sz w:val="20"/>
          <w:szCs w:val="20"/>
        </w:rPr>
        <w:t>E Como consecuencia de la caída de la demanda y por los bajos precios internacionales, muchos</w:t>
      </w:r>
      <w:r w:rsidRPr="00F2599B">
        <w:rPr>
          <w:rFonts w:ascii="Arial" w:hAnsi="Arial" w:cs="Arial"/>
          <w:spacing w:val="1"/>
          <w:sz w:val="20"/>
          <w:szCs w:val="20"/>
        </w:rPr>
        <w:t xml:space="preserve"> </w:t>
      </w:r>
      <w:r w:rsidRPr="00F2599B">
        <w:rPr>
          <w:rFonts w:ascii="Arial" w:hAnsi="Arial" w:cs="Arial"/>
          <w:sz w:val="20"/>
          <w:szCs w:val="20"/>
        </w:rPr>
        <w:t>países latinoamericanos registraron devaluaciones de su tasa de cambio durante el 2020. Para el</w:t>
      </w:r>
      <w:r w:rsidRPr="00F2599B">
        <w:rPr>
          <w:rFonts w:ascii="Arial" w:hAnsi="Arial" w:cs="Arial"/>
          <w:spacing w:val="1"/>
          <w:sz w:val="20"/>
          <w:szCs w:val="20"/>
        </w:rPr>
        <w:t xml:space="preserve"> </w:t>
      </w:r>
      <w:r w:rsidRPr="00F2599B">
        <w:rPr>
          <w:rFonts w:ascii="Arial" w:hAnsi="Arial" w:cs="Arial"/>
          <w:sz w:val="20"/>
          <w:szCs w:val="20"/>
        </w:rPr>
        <w:t xml:space="preserve">año 2021 (a noviembre), en un entorno económico con mayores precios de los </w:t>
      </w:r>
      <w:proofErr w:type="spellStart"/>
      <w:r w:rsidRPr="00F2599B">
        <w:rPr>
          <w:rFonts w:ascii="Arial" w:hAnsi="Arial" w:cs="Arial"/>
          <w:sz w:val="20"/>
          <w:szCs w:val="20"/>
        </w:rPr>
        <w:t>commodities</w:t>
      </w:r>
      <w:proofErr w:type="spellEnd"/>
      <w:r w:rsidRPr="00F2599B">
        <w:rPr>
          <w:rFonts w:ascii="Arial" w:hAnsi="Arial" w:cs="Arial"/>
          <w:sz w:val="20"/>
          <w:szCs w:val="20"/>
        </w:rPr>
        <w:t xml:space="preserve"> y</w:t>
      </w:r>
      <w:r w:rsidRPr="00F2599B">
        <w:rPr>
          <w:rFonts w:ascii="Arial" w:hAnsi="Arial" w:cs="Arial"/>
          <w:spacing w:val="1"/>
          <w:sz w:val="20"/>
          <w:szCs w:val="20"/>
        </w:rPr>
        <w:t xml:space="preserve"> </w:t>
      </w:r>
      <w:r w:rsidRPr="00F2599B">
        <w:rPr>
          <w:rFonts w:ascii="Arial" w:hAnsi="Arial" w:cs="Arial"/>
          <w:sz w:val="20"/>
          <w:szCs w:val="20"/>
        </w:rPr>
        <w:t>mayor demanda externa, se ha detenido el ritmo de depreciación de las monedas, incluso países</w:t>
      </w:r>
      <w:r w:rsidRPr="00F2599B">
        <w:rPr>
          <w:rFonts w:ascii="Arial" w:hAnsi="Arial" w:cs="Arial"/>
          <w:spacing w:val="1"/>
          <w:sz w:val="20"/>
          <w:szCs w:val="20"/>
        </w:rPr>
        <w:t xml:space="preserve"> </w:t>
      </w:r>
      <w:r w:rsidRPr="00F2599B">
        <w:rPr>
          <w:rFonts w:ascii="Arial" w:hAnsi="Arial" w:cs="Arial"/>
          <w:sz w:val="20"/>
          <w:szCs w:val="20"/>
        </w:rPr>
        <w:t>como Chile, México registraron revaluaciones de 5,8% y 6,5%, respectivamente. En Colombia, el</w:t>
      </w:r>
      <w:r w:rsidRPr="00F2599B">
        <w:rPr>
          <w:rFonts w:ascii="Arial" w:hAnsi="Arial" w:cs="Arial"/>
          <w:spacing w:val="1"/>
          <w:sz w:val="20"/>
          <w:szCs w:val="20"/>
        </w:rPr>
        <w:t xml:space="preserve"> </w:t>
      </w:r>
      <w:r w:rsidRPr="00F2599B">
        <w:rPr>
          <w:rFonts w:ascii="Arial" w:hAnsi="Arial" w:cs="Arial"/>
          <w:sz w:val="20"/>
          <w:szCs w:val="20"/>
        </w:rPr>
        <w:t>promedio de la cotización de la tasa de cambio en el acumulado a noviembre de 2021 fue 0,3%</w:t>
      </w:r>
      <w:r w:rsidRPr="00F2599B">
        <w:rPr>
          <w:rFonts w:ascii="Arial" w:hAnsi="Arial" w:cs="Arial"/>
          <w:spacing w:val="1"/>
          <w:sz w:val="20"/>
          <w:szCs w:val="20"/>
        </w:rPr>
        <w:t xml:space="preserve"> </w:t>
      </w:r>
      <w:r w:rsidRPr="00F2599B">
        <w:rPr>
          <w:rFonts w:ascii="Arial" w:hAnsi="Arial" w:cs="Arial"/>
          <w:sz w:val="20"/>
          <w:szCs w:val="20"/>
        </w:rPr>
        <w:t>superior al</w:t>
      </w:r>
      <w:r w:rsidRPr="00F2599B">
        <w:rPr>
          <w:rFonts w:ascii="Arial" w:hAnsi="Arial" w:cs="Arial"/>
          <w:spacing w:val="-3"/>
          <w:sz w:val="20"/>
          <w:szCs w:val="20"/>
        </w:rPr>
        <w:t xml:space="preserve"> </w:t>
      </w:r>
      <w:r w:rsidRPr="00F2599B">
        <w:rPr>
          <w:rFonts w:ascii="Arial" w:hAnsi="Arial" w:cs="Arial"/>
          <w:sz w:val="20"/>
          <w:szCs w:val="20"/>
        </w:rPr>
        <w:t>registro de</w:t>
      </w:r>
      <w:r w:rsidRPr="00F2599B">
        <w:rPr>
          <w:rFonts w:ascii="Arial" w:hAnsi="Arial" w:cs="Arial"/>
          <w:spacing w:val="-2"/>
          <w:sz w:val="20"/>
          <w:szCs w:val="20"/>
        </w:rPr>
        <w:t xml:space="preserve"> </w:t>
      </w:r>
      <w:r w:rsidRPr="00F2599B">
        <w:rPr>
          <w:rFonts w:ascii="Arial" w:hAnsi="Arial" w:cs="Arial"/>
          <w:sz w:val="20"/>
          <w:szCs w:val="20"/>
        </w:rPr>
        <w:t>igual</w:t>
      </w:r>
      <w:r w:rsidRPr="00F2599B">
        <w:rPr>
          <w:rFonts w:ascii="Arial" w:hAnsi="Arial" w:cs="Arial"/>
          <w:spacing w:val="-2"/>
          <w:sz w:val="20"/>
          <w:szCs w:val="20"/>
        </w:rPr>
        <w:t xml:space="preserve"> </w:t>
      </w:r>
      <w:r w:rsidRPr="00F2599B">
        <w:rPr>
          <w:rFonts w:ascii="Arial" w:hAnsi="Arial" w:cs="Arial"/>
          <w:sz w:val="20"/>
          <w:szCs w:val="20"/>
        </w:rPr>
        <w:t>período del año anterior</w:t>
      </w:r>
      <w:r w:rsidRPr="00F2599B">
        <w:rPr>
          <w:rFonts w:ascii="Arial" w:hAnsi="Arial" w:cs="Arial"/>
          <w:spacing w:val="1"/>
          <w:sz w:val="20"/>
          <w:szCs w:val="20"/>
        </w:rPr>
        <w:t xml:space="preserve"> </w:t>
      </w:r>
      <w:r w:rsidRPr="00F2599B">
        <w:rPr>
          <w:rFonts w:ascii="Arial" w:hAnsi="Arial" w:cs="Arial"/>
          <w:sz w:val="20"/>
          <w:szCs w:val="20"/>
        </w:rPr>
        <w:t>(gráfico</w:t>
      </w:r>
      <w:r w:rsidRPr="00F2599B">
        <w:rPr>
          <w:rFonts w:ascii="Arial" w:hAnsi="Arial" w:cs="Arial"/>
          <w:spacing w:val="-3"/>
          <w:sz w:val="20"/>
          <w:szCs w:val="20"/>
        </w:rPr>
        <w:t xml:space="preserve"> </w:t>
      </w:r>
      <w:r w:rsidRPr="00F2599B">
        <w:rPr>
          <w:rFonts w:ascii="Arial" w:hAnsi="Arial" w:cs="Arial"/>
          <w:sz w:val="20"/>
          <w:szCs w:val="20"/>
        </w:rPr>
        <w:t>37).</w:t>
      </w:r>
    </w:p>
    <w:p w14:paraId="4E9ADA62" w14:textId="77777777" w:rsidR="00F2599B" w:rsidRPr="00F2599B" w:rsidRDefault="00F2599B" w:rsidP="00F2599B">
      <w:pPr>
        <w:spacing w:before="3"/>
        <w:rPr>
          <w:sz w:val="24"/>
        </w:rPr>
      </w:pPr>
      <w:r w:rsidRPr="00F2599B">
        <w:rPr>
          <w:noProof/>
          <w:lang w:val="es-CO" w:eastAsia="es-CO"/>
        </w:rPr>
        <w:drawing>
          <wp:anchor distT="0" distB="0" distL="0" distR="0" simplePos="0" relativeHeight="251663360" behindDoc="0" locked="0" layoutInCell="1" allowOverlap="1" wp14:anchorId="26417582" wp14:editId="3845C848">
            <wp:simplePos x="0" y="0"/>
            <wp:positionH relativeFrom="page">
              <wp:posOffset>2517775</wp:posOffset>
            </wp:positionH>
            <wp:positionV relativeFrom="paragraph">
              <wp:posOffset>202162</wp:posOffset>
            </wp:positionV>
            <wp:extent cx="2877603" cy="2708719"/>
            <wp:effectExtent l="0" t="0" r="0" b="0"/>
            <wp:wrapTopAndBottom/>
            <wp:docPr id="1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17" cstate="print"/>
                    <a:stretch>
                      <a:fillRect/>
                    </a:stretch>
                  </pic:blipFill>
                  <pic:spPr>
                    <a:xfrm>
                      <a:off x="0" y="0"/>
                      <a:ext cx="2877603" cy="2708719"/>
                    </a:xfrm>
                    <a:prstGeom prst="rect">
                      <a:avLst/>
                    </a:prstGeom>
                  </pic:spPr>
                </pic:pic>
              </a:graphicData>
            </a:graphic>
          </wp:anchor>
        </w:drawing>
      </w:r>
    </w:p>
    <w:p w14:paraId="25B8C03D" w14:textId="77777777" w:rsidR="00F2599B" w:rsidRPr="00F2599B" w:rsidRDefault="00F2599B" w:rsidP="00F2599B">
      <w:pPr>
        <w:ind w:left="478" w:right="119"/>
        <w:jc w:val="both"/>
        <w:rPr>
          <w:rFonts w:ascii="Arial" w:hAnsi="Arial" w:cs="Arial"/>
          <w:sz w:val="20"/>
          <w:szCs w:val="20"/>
        </w:rPr>
      </w:pPr>
    </w:p>
    <w:p w14:paraId="3BB3A772" w14:textId="77777777" w:rsidR="00F2599B" w:rsidRPr="00F2599B" w:rsidRDefault="00F2599B" w:rsidP="00F2599B">
      <w:pPr>
        <w:ind w:left="478" w:right="119"/>
        <w:jc w:val="both"/>
        <w:rPr>
          <w:rFonts w:ascii="Arial" w:hAnsi="Arial" w:cs="Arial"/>
          <w:sz w:val="20"/>
          <w:szCs w:val="20"/>
        </w:rPr>
      </w:pPr>
      <w:r w:rsidRPr="00F2599B">
        <w:rPr>
          <w:rFonts w:ascii="Arial" w:hAnsi="Arial" w:cs="Arial"/>
          <w:sz w:val="20"/>
          <w:szCs w:val="20"/>
        </w:rPr>
        <w:t>En</w:t>
      </w:r>
      <w:r w:rsidRPr="00F2599B">
        <w:rPr>
          <w:rFonts w:ascii="Arial" w:hAnsi="Arial" w:cs="Arial"/>
          <w:spacing w:val="1"/>
          <w:sz w:val="20"/>
          <w:szCs w:val="20"/>
        </w:rPr>
        <w:t xml:space="preserve"> </w:t>
      </w:r>
      <w:r w:rsidRPr="00F2599B">
        <w:rPr>
          <w:rFonts w:ascii="Arial" w:hAnsi="Arial" w:cs="Arial"/>
          <w:sz w:val="20"/>
          <w:szCs w:val="20"/>
        </w:rPr>
        <w:t>términos</w:t>
      </w:r>
      <w:r w:rsidRPr="00F2599B">
        <w:rPr>
          <w:rFonts w:ascii="Arial" w:hAnsi="Arial" w:cs="Arial"/>
          <w:spacing w:val="1"/>
          <w:sz w:val="20"/>
          <w:szCs w:val="20"/>
        </w:rPr>
        <w:t xml:space="preserve"> </w:t>
      </w:r>
      <w:r w:rsidRPr="00F2599B">
        <w:rPr>
          <w:rFonts w:ascii="Arial" w:hAnsi="Arial" w:cs="Arial"/>
          <w:sz w:val="20"/>
          <w:szCs w:val="20"/>
        </w:rPr>
        <w:t>nominales,</w:t>
      </w:r>
      <w:r w:rsidRPr="00F2599B">
        <w:rPr>
          <w:rFonts w:ascii="Arial" w:hAnsi="Arial" w:cs="Arial"/>
          <w:spacing w:val="1"/>
          <w:sz w:val="20"/>
          <w:szCs w:val="20"/>
        </w:rPr>
        <w:t xml:space="preserve"> </w:t>
      </w:r>
      <w:r w:rsidRPr="00F2599B">
        <w:rPr>
          <w:rFonts w:ascii="Arial" w:hAnsi="Arial" w:cs="Arial"/>
          <w:sz w:val="20"/>
          <w:szCs w:val="20"/>
        </w:rPr>
        <w:t>la</w:t>
      </w:r>
      <w:r w:rsidRPr="00F2599B">
        <w:rPr>
          <w:rFonts w:ascii="Arial" w:hAnsi="Arial" w:cs="Arial"/>
          <w:spacing w:val="1"/>
          <w:sz w:val="20"/>
          <w:szCs w:val="20"/>
        </w:rPr>
        <w:t xml:space="preserve"> </w:t>
      </w:r>
      <w:r w:rsidRPr="00F2599B">
        <w:rPr>
          <w:rFonts w:ascii="Arial" w:hAnsi="Arial" w:cs="Arial"/>
          <w:sz w:val="20"/>
          <w:szCs w:val="20"/>
        </w:rPr>
        <w:t>tasa</w:t>
      </w:r>
      <w:r w:rsidRPr="00F2599B">
        <w:rPr>
          <w:rFonts w:ascii="Arial" w:hAnsi="Arial" w:cs="Arial"/>
          <w:spacing w:val="1"/>
          <w:sz w:val="20"/>
          <w:szCs w:val="20"/>
        </w:rPr>
        <w:t xml:space="preserve"> </w:t>
      </w:r>
      <w:r w:rsidRPr="00F2599B">
        <w:rPr>
          <w:rFonts w:ascii="Arial" w:hAnsi="Arial" w:cs="Arial"/>
          <w:sz w:val="20"/>
          <w:szCs w:val="20"/>
        </w:rPr>
        <w:t>representativa</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mercado</w:t>
      </w:r>
      <w:r w:rsidRPr="00F2599B">
        <w:rPr>
          <w:rFonts w:ascii="Arial" w:hAnsi="Arial" w:cs="Arial"/>
          <w:spacing w:val="1"/>
          <w:sz w:val="20"/>
          <w:szCs w:val="20"/>
        </w:rPr>
        <w:t xml:space="preserve"> </w:t>
      </w:r>
      <w:r w:rsidRPr="00F2599B">
        <w:rPr>
          <w:rFonts w:ascii="Arial" w:hAnsi="Arial" w:cs="Arial"/>
          <w:sz w:val="20"/>
          <w:szCs w:val="20"/>
        </w:rPr>
        <w:t>correspondió</w:t>
      </w:r>
      <w:r w:rsidRPr="00F2599B">
        <w:rPr>
          <w:rFonts w:ascii="Arial" w:hAnsi="Arial" w:cs="Arial"/>
          <w:spacing w:val="1"/>
          <w:sz w:val="20"/>
          <w:szCs w:val="20"/>
        </w:rPr>
        <w:t xml:space="preserve"> </w:t>
      </w:r>
      <w:r w:rsidRPr="00F2599B">
        <w:rPr>
          <w:rFonts w:ascii="Arial" w:hAnsi="Arial" w:cs="Arial"/>
          <w:sz w:val="20"/>
          <w:szCs w:val="20"/>
        </w:rPr>
        <w:t>a</w:t>
      </w:r>
      <w:r w:rsidRPr="00F2599B">
        <w:rPr>
          <w:rFonts w:ascii="Arial" w:hAnsi="Arial" w:cs="Arial"/>
          <w:spacing w:val="1"/>
          <w:sz w:val="20"/>
          <w:szCs w:val="20"/>
        </w:rPr>
        <w:t xml:space="preserve"> </w:t>
      </w:r>
      <w:r w:rsidRPr="00F2599B">
        <w:rPr>
          <w:rFonts w:ascii="Arial" w:hAnsi="Arial" w:cs="Arial"/>
          <w:sz w:val="20"/>
          <w:szCs w:val="20"/>
        </w:rPr>
        <w:t>US$3.723,9</w:t>
      </w:r>
      <w:r w:rsidRPr="00F2599B">
        <w:rPr>
          <w:rFonts w:ascii="Arial" w:hAnsi="Arial" w:cs="Arial"/>
          <w:spacing w:val="1"/>
          <w:sz w:val="20"/>
          <w:szCs w:val="20"/>
        </w:rPr>
        <w:t xml:space="preserve"> </w:t>
      </w:r>
      <w:r w:rsidRPr="00F2599B">
        <w:rPr>
          <w:rFonts w:ascii="Arial" w:hAnsi="Arial" w:cs="Arial"/>
          <w:sz w:val="20"/>
          <w:szCs w:val="20"/>
        </w:rPr>
        <w:t>en</w:t>
      </w:r>
      <w:r w:rsidRPr="00F2599B">
        <w:rPr>
          <w:rFonts w:ascii="Arial" w:hAnsi="Arial" w:cs="Arial"/>
          <w:spacing w:val="1"/>
          <w:sz w:val="20"/>
          <w:szCs w:val="20"/>
        </w:rPr>
        <w:t xml:space="preserve"> </w:t>
      </w:r>
      <w:r w:rsidRPr="00F2599B">
        <w:rPr>
          <w:rFonts w:ascii="Arial" w:hAnsi="Arial" w:cs="Arial"/>
          <w:sz w:val="20"/>
          <w:szCs w:val="20"/>
        </w:rPr>
        <w:t>promedio entre enero y noviembre de 2021, el valor más alto registrado en la historia de Colombia</w:t>
      </w:r>
      <w:r w:rsidRPr="00F2599B">
        <w:rPr>
          <w:rFonts w:ascii="Arial" w:hAnsi="Arial" w:cs="Arial"/>
          <w:spacing w:val="-59"/>
          <w:sz w:val="20"/>
          <w:szCs w:val="20"/>
        </w:rPr>
        <w:t xml:space="preserve"> </w:t>
      </w:r>
      <w:r w:rsidRPr="00F2599B">
        <w:rPr>
          <w:rFonts w:ascii="Arial" w:hAnsi="Arial" w:cs="Arial"/>
          <w:sz w:val="20"/>
          <w:szCs w:val="20"/>
        </w:rPr>
        <w:t>en ese período de meses y equivalió a una devaluación nominal de 0,3% respecto a la cotización</w:t>
      </w:r>
      <w:r w:rsidRPr="00F2599B">
        <w:rPr>
          <w:rFonts w:ascii="Arial" w:hAnsi="Arial" w:cs="Arial"/>
          <w:spacing w:val="1"/>
          <w:sz w:val="20"/>
          <w:szCs w:val="20"/>
        </w:rPr>
        <w:t xml:space="preserve"> </w:t>
      </w:r>
      <w:r w:rsidRPr="00F2599B">
        <w:rPr>
          <w:rFonts w:ascii="Arial" w:hAnsi="Arial" w:cs="Arial"/>
          <w:sz w:val="20"/>
          <w:szCs w:val="20"/>
        </w:rPr>
        <w:t>acumulada</w:t>
      </w:r>
      <w:r w:rsidRPr="00F2599B">
        <w:rPr>
          <w:rFonts w:ascii="Arial" w:hAnsi="Arial" w:cs="Arial"/>
          <w:spacing w:val="-1"/>
          <w:sz w:val="20"/>
          <w:szCs w:val="20"/>
        </w:rPr>
        <w:t xml:space="preserve"> </w:t>
      </w:r>
      <w:r w:rsidRPr="00F2599B">
        <w:rPr>
          <w:rFonts w:ascii="Arial" w:hAnsi="Arial" w:cs="Arial"/>
          <w:sz w:val="20"/>
          <w:szCs w:val="20"/>
        </w:rPr>
        <w:t>a</w:t>
      </w:r>
      <w:r w:rsidRPr="00F2599B">
        <w:rPr>
          <w:rFonts w:ascii="Arial" w:hAnsi="Arial" w:cs="Arial"/>
          <w:spacing w:val="-2"/>
          <w:sz w:val="20"/>
          <w:szCs w:val="20"/>
        </w:rPr>
        <w:t xml:space="preserve"> </w:t>
      </w:r>
      <w:r w:rsidRPr="00F2599B">
        <w:rPr>
          <w:rFonts w:ascii="Arial" w:hAnsi="Arial" w:cs="Arial"/>
          <w:sz w:val="20"/>
          <w:szCs w:val="20"/>
        </w:rPr>
        <w:t>noviembre</w:t>
      </w:r>
      <w:r w:rsidRPr="00F2599B">
        <w:rPr>
          <w:rFonts w:ascii="Arial" w:hAnsi="Arial" w:cs="Arial"/>
          <w:spacing w:val="-2"/>
          <w:sz w:val="20"/>
          <w:szCs w:val="20"/>
        </w:rPr>
        <w:t xml:space="preserve"> </w:t>
      </w:r>
      <w:r w:rsidRPr="00F2599B">
        <w:rPr>
          <w:rFonts w:ascii="Arial" w:hAnsi="Arial" w:cs="Arial"/>
          <w:sz w:val="20"/>
          <w:szCs w:val="20"/>
        </w:rPr>
        <w:t>de 2020.</w:t>
      </w:r>
      <w:r w:rsidRPr="00F2599B">
        <w:rPr>
          <w:rFonts w:ascii="Arial" w:hAnsi="Arial" w:cs="Arial"/>
          <w:spacing w:val="-1"/>
          <w:sz w:val="20"/>
          <w:szCs w:val="20"/>
        </w:rPr>
        <w:t xml:space="preserve"> </w:t>
      </w:r>
      <w:r w:rsidRPr="00F2599B">
        <w:rPr>
          <w:rFonts w:ascii="Arial" w:hAnsi="Arial" w:cs="Arial"/>
          <w:sz w:val="20"/>
          <w:szCs w:val="20"/>
        </w:rPr>
        <w:t>(gráfico</w:t>
      </w:r>
      <w:r w:rsidRPr="00F2599B">
        <w:rPr>
          <w:rFonts w:ascii="Arial" w:hAnsi="Arial" w:cs="Arial"/>
          <w:spacing w:val="-2"/>
          <w:sz w:val="20"/>
          <w:szCs w:val="20"/>
        </w:rPr>
        <w:t xml:space="preserve"> </w:t>
      </w:r>
      <w:r w:rsidRPr="00F2599B">
        <w:rPr>
          <w:rFonts w:ascii="Arial" w:hAnsi="Arial" w:cs="Arial"/>
          <w:sz w:val="20"/>
          <w:szCs w:val="20"/>
        </w:rPr>
        <w:t>63).</w:t>
      </w:r>
    </w:p>
    <w:p w14:paraId="762B9E99" w14:textId="77777777" w:rsidR="00F2599B" w:rsidRPr="00F2599B" w:rsidRDefault="00F2599B" w:rsidP="00F2599B">
      <w:pPr>
        <w:spacing w:before="2"/>
      </w:pPr>
      <w:r w:rsidRPr="00F2599B">
        <w:rPr>
          <w:noProof/>
          <w:lang w:val="es-CO" w:eastAsia="es-CO"/>
        </w:rPr>
        <w:lastRenderedPageBreak/>
        <w:drawing>
          <wp:anchor distT="0" distB="0" distL="0" distR="0" simplePos="0" relativeHeight="251664384" behindDoc="0" locked="0" layoutInCell="1" allowOverlap="1" wp14:anchorId="682133A4" wp14:editId="5CC71157">
            <wp:simplePos x="0" y="0"/>
            <wp:positionH relativeFrom="page">
              <wp:posOffset>1353946</wp:posOffset>
            </wp:positionH>
            <wp:positionV relativeFrom="paragraph">
              <wp:posOffset>187051</wp:posOffset>
            </wp:positionV>
            <wp:extent cx="5388084" cy="2016918"/>
            <wp:effectExtent l="0" t="0" r="0" b="0"/>
            <wp:wrapTopAndBottom/>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jpeg"/>
                    <pic:cNvPicPr/>
                  </pic:nvPicPr>
                  <pic:blipFill>
                    <a:blip r:embed="rId18" cstate="print"/>
                    <a:stretch>
                      <a:fillRect/>
                    </a:stretch>
                  </pic:blipFill>
                  <pic:spPr>
                    <a:xfrm>
                      <a:off x="0" y="0"/>
                      <a:ext cx="5388084" cy="2016918"/>
                    </a:xfrm>
                    <a:prstGeom prst="rect">
                      <a:avLst/>
                    </a:prstGeom>
                  </pic:spPr>
                </pic:pic>
              </a:graphicData>
            </a:graphic>
          </wp:anchor>
        </w:drawing>
      </w:r>
    </w:p>
    <w:p w14:paraId="027039CA" w14:textId="77777777" w:rsidR="00F2599B" w:rsidRPr="00F2599B" w:rsidRDefault="00F2599B" w:rsidP="00F2599B">
      <w:pPr>
        <w:spacing w:before="7"/>
        <w:rPr>
          <w:sz w:val="31"/>
        </w:rPr>
      </w:pPr>
    </w:p>
    <w:p w14:paraId="2665A492" w14:textId="77777777" w:rsidR="00F2599B" w:rsidRPr="00F2599B" w:rsidRDefault="00F2599B" w:rsidP="00F2599B">
      <w:pPr>
        <w:ind w:left="478" w:right="117"/>
        <w:jc w:val="both"/>
        <w:rPr>
          <w:rFonts w:ascii="Arial" w:hAnsi="Arial" w:cs="Arial"/>
          <w:sz w:val="20"/>
          <w:szCs w:val="20"/>
        </w:rPr>
      </w:pPr>
      <w:r w:rsidRPr="00F2599B">
        <w:rPr>
          <w:rFonts w:ascii="Arial" w:hAnsi="Arial" w:cs="Arial"/>
          <w:sz w:val="20"/>
          <w:szCs w:val="20"/>
        </w:rPr>
        <w:t>La depreciación reciente del peso colombiano se acentuó a comienzos del año 2020, debido al</w:t>
      </w:r>
      <w:r w:rsidRPr="00F2599B">
        <w:rPr>
          <w:rFonts w:ascii="Arial" w:hAnsi="Arial" w:cs="Arial"/>
          <w:spacing w:val="1"/>
          <w:sz w:val="20"/>
          <w:szCs w:val="20"/>
        </w:rPr>
        <w:t xml:space="preserve"> </w:t>
      </w:r>
      <w:r w:rsidRPr="00F2599B">
        <w:rPr>
          <w:rFonts w:ascii="Arial" w:hAnsi="Arial" w:cs="Arial"/>
          <w:sz w:val="20"/>
          <w:szCs w:val="20"/>
        </w:rPr>
        <w:t>entorno</w:t>
      </w:r>
      <w:r w:rsidRPr="00F2599B">
        <w:rPr>
          <w:rFonts w:ascii="Arial" w:hAnsi="Arial" w:cs="Arial"/>
          <w:spacing w:val="8"/>
          <w:sz w:val="20"/>
          <w:szCs w:val="20"/>
        </w:rPr>
        <w:t xml:space="preserve"> </w:t>
      </w:r>
      <w:r w:rsidRPr="00F2599B">
        <w:rPr>
          <w:rFonts w:ascii="Arial" w:hAnsi="Arial" w:cs="Arial"/>
          <w:sz w:val="20"/>
          <w:szCs w:val="20"/>
        </w:rPr>
        <w:t>internacional</w:t>
      </w:r>
      <w:r w:rsidRPr="00F2599B">
        <w:rPr>
          <w:rFonts w:ascii="Arial" w:hAnsi="Arial" w:cs="Arial"/>
          <w:spacing w:val="7"/>
          <w:sz w:val="20"/>
          <w:szCs w:val="20"/>
        </w:rPr>
        <w:t xml:space="preserve"> </w:t>
      </w:r>
      <w:r w:rsidRPr="00F2599B">
        <w:rPr>
          <w:rFonts w:ascii="Arial" w:hAnsi="Arial" w:cs="Arial"/>
          <w:sz w:val="20"/>
          <w:szCs w:val="20"/>
        </w:rPr>
        <w:t>complicado</w:t>
      </w:r>
      <w:r w:rsidRPr="00F2599B">
        <w:rPr>
          <w:rFonts w:ascii="Arial" w:hAnsi="Arial" w:cs="Arial"/>
          <w:spacing w:val="8"/>
          <w:sz w:val="20"/>
          <w:szCs w:val="20"/>
        </w:rPr>
        <w:t xml:space="preserve"> </w:t>
      </w:r>
      <w:r w:rsidRPr="00F2599B">
        <w:rPr>
          <w:rFonts w:ascii="Arial" w:hAnsi="Arial" w:cs="Arial"/>
          <w:sz w:val="20"/>
          <w:szCs w:val="20"/>
        </w:rPr>
        <w:t>como</w:t>
      </w:r>
      <w:r w:rsidRPr="00F2599B">
        <w:rPr>
          <w:rFonts w:ascii="Arial" w:hAnsi="Arial" w:cs="Arial"/>
          <w:spacing w:val="6"/>
          <w:sz w:val="20"/>
          <w:szCs w:val="20"/>
        </w:rPr>
        <w:t xml:space="preserve"> </w:t>
      </w:r>
      <w:r w:rsidRPr="00F2599B">
        <w:rPr>
          <w:rFonts w:ascii="Arial" w:hAnsi="Arial" w:cs="Arial"/>
          <w:sz w:val="20"/>
          <w:szCs w:val="20"/>
        </w:rPr>
        <w:t>consecuencia</w:t>
      </w:r>
      <w:r w:rsidRPr="00F2599B">
        <w:rPr>
          <w:rFonts w:ascii="Arial" w:hAnsi="Arial" w:cs="Arial"/>
          <w:spacing w:val="8"/>
          <w:sz w:val="20"/>
          <w:szCs w:val="20"/>
        </w:rPr>
        <w:t xml:space="preserve"> </w:t>
      </w:r>
      <w:r w:rsidRPr="00F2599B">
        <w:rPr>
          <w:rFonts w:ascii="Arial" w:hAnsi="Arial" w:cs="Arial"/>
          <w:sz w:val="20"/>
          <w:szCs w:val="20"/>
        </w:rPr>
        <w:t>de</w:t>
      </w:r>
      <w:r w:rsidRPr="00F2599B">
        <w:rPr>
          <w:rFonts w:ascii="Arial" w:hAnsi="Arial" w:cs="Arial"/>
          <w:spacing w:val="7"/>
          <w:sz w:val="20"/>
          <w:szCs w:val="20"/>
        </w:rPr>
        <w:t xml:space="preserve"> </w:t>
      </w:r>
      <w:r w:rsidRPr="00F2599B">
        <w:rPr>
          <w:rFonts w:ascii="Arial" w:hAnsi="Arial" w:cs="Arial"/>
          <w:sz w:val="20"/>
          <w:szCs w:val="20"/>
        </w:rPr>
        <w:t>la</w:t>
      </w:r>
      <w:r w:rsidRPr="00F2599B">
        <w:rPr>
          <w:rFonts w:ascii="Arial" w:hAnsi="Arial" w:cs="Arial"/>
          <w:spacing w:val="8"/>
          <w:sz w:val="20"/>
          <w:szCs w:val="20"/>
        </w:rPr>
        <w:t xml:space="preserve"> </w:t>
      </w:r>
      <w:r w:rsidRPr="00F2599B">
        <w:rPr>
          <w:rFonts w:ascii="Arial" w:hAnsi="Arial" w:cs="Arial"/>
          <w:sz w:val="20"/>
          <w:szCs w:val="20"/>
        </w:rPr>
        <w:t>sobreoferta</w:t>
      </w:r>
      <w:r w:rsidRPr="00F2599B">
        <w:rPr>
          <w:rFonts w:ascii="Arial" w:hAnsi="Arial" w:cs="Arial"/>
          <w:spacing w:val="8"/>
          <w:sz w:val="20"/>
          <w:szCs w:val="20"/>
        </w:rPr>
        <w:t xml:space="preserve"> </w:t>
      </w:r>
      <w:r w:rsidRPr="00F2599B">
        <w:rPr>
          <w:rFonts w:ascii="Arial" w:hAnsi="Arial" w:cs="Arial"/>
          <w:sz w:val="20"/>
          <w:szCs w:val="20"/>
        </w:rPr>
        <w:t>de</w:t>
      </w:r>
      <w:r w:rsidRPr="00F2599B">
        <w:rPr>
          <w:rFonts w:ascii="Arial" w:hAnsi="Arial" w:cs="Arial"/>
          <w:spacing w:val="5"/>
          <w:sz w:val="20"/>
          <w:szCs w:val="20"/>
        </w:rPr>
        <w:t xml:space="preserve"> </w:t>
      </w:r>
      <w:r w:rsidRPr="00F2599B">
        <w:rPr>
          <w:rFonts w:ascii="Arial" w:hAnsi="Arial" w:cs="Arial"/>
          <w:sz w:val="20"/>
          <w:szCs w:val="20"/>
        </w:rPr>
        <w:t>petróleo,</w:t>
      </w:r>
      <w:r w:rsidRPr="00F2599B">
        <w:rPr>
          <w:rFonts w:ascii="Arial" w:hAnsi="Arial" w:cs="Arial"/>
          <w:spacing w:val="9"/>
          <w:sz w:val="20"/>
          <w:szCs w:val="20"/>
        </w:rPr>
        <w:t xml:space="preserve"> </w:t>
      </w:r>
      <w:r w:rsidRPr="00F2599B">
        <w:rPr>
          <w:rFonts w:ascii="Arial" w:hAnsi="Arial" w:cs="Arial"/>
          <w:sz w:val="20"/>
          <w:szCs w:val="20"/>
        </w:rPr>
        <w:t>lo</w:t>
      </w:r>
      <w:r w:rsidRPr="00F2599B">
        <w:rPr>
          <w:rFonts w:ascii="Arial" w:hAnsi="Arial" w:cs="Arial"/>
          <w:spacing w:val="8"/>
          <w:sz w:val="20"/>
          <w:szCs w:val="20"/>
        </w:rPr>
        <w:t xml:space="preserve"> </w:t>
      </w:r>
      <w:r w:rsidRPr="00F2599B">
        <w:rPr>
          <w:rFonts w:ascii="Arial" w:hAnsi="Arial" w:cs="Arial"/>
          <w:sz w:val="20"/>
          <w:szCs w:val="20"/>
        </w:rPr>
        <w:t>cual ocasionó la caída abrupta en los precios, sumado a la incertidumbre de las economías del mundo</w:t>
      </w:r>
      <w:r w:rsidRPr="00F2599B">
        <w:rPr>
          <w:rFonts w:ascii="Arial" w:hAnsi="Arial" w:cs="Arial"/>
          <w:spacing w:val="1"/>
          <w:sz w:val="20"/>
          <w:szCs w:val="20"/>
        </w:rPr>
        <w:t xml:space="preserve"> </w:t>
      </w:r>
      <w:r w:rsidRPr="00F2599B">
        <w:rPr>
          <w:rFonts w:ascii="Arial" w:hAnsi="Arial" w:cs="Arial"/>
          <w:sz w:val="20"/>
          <w:szCs w:val="20"/>
        </w:rPr>
        <w:t>ante</w:t>
      </w:r>
      <w:r w:rsidRPr="00F2599B">
        <w:rPr>
          <w:rFonts w:ascii="Arial" w:hAnsi="Arial" w:cs="Arial"/>
          <w:spacing w:val="-1"/>
          <w:sz w:val="20"/>
          <w:szCs w:val="20"/>
        </w:rPr>
        <w:t xml:space="preserve"> </w:t>
      </w:r>
      <w:r w:rsidRPr="00F2599B">
        <w:rPr>
          <w:rFonts w:ascii="Arial" w:hAnsi="Arial" w:cs="Arial"/>
          <w:sz w:val="20"/>
          <w:szCs w:val="20"/>
        </w:rPr>
        <w:t>las</w:t>
      </w:r>
      <w:r w:rsidRPr="00F2599B">
        <w:rPr>
          <w:rFonts w:ascii="Arial" w:hAnsi="Arial" w:cs="Arial"/>
          <w:spacing w:val="-2"/>
          <w:sz w:val="20"/>
          <w:szCs w:val="20"/>
        </w:rPr>
        <w:t xml:space="preserve"> </w:t>
      </w:r>
      <w:r w:rsidRPr="00F2599B">
        <w:rPr>
          <w:rFonts w:ascii="Arial" w:hAnsi="Arial" w:cs="Arial"/>
          <w:sz w:val="20"/>
          <w:szCs w:val="20"/>
        </w:rPr>
        <w:t>consecuencias</w:t>
      </w:r>
      <w:r w:rsidRPr="00F2599B">
        <w:rPr>
          <w:rFonts w:ascii="Arial" w:hAnsi="Arial" w:cs="Arial"/>
          <w:spacing w:val="-4"/>
          <w:sz w:val="20"/>
          <w:szCs w:val="20"/>
        </w:rPr>
        <w:t xml:space="preserve"> </w:t>
      </w:r>
      <w:r w:rsidRPr="00F2599B">
        <w:rPr>
          <w:rFonts w:ascii="Arial" w:hAnsi="Arial" w:cs="Arial"/>
          <w:sz w:val="20"/>
          <w:szCs w:val="20"/>
        </w:rPr>
        <w:t>del COVID-19.</w:t>
      </w:r>
      <w:r w:rsidRPr="00F2599B">
        <w:rPr>
          <w:rFonts w:ascii="Arial" w:hAnsi="Arial" w:cs="Arial"/>
          <w:spacing w:val="-1"/>
          <w:sz w:val="20"/>
          <w:szCs w:val="20"/>
        </w:rPr>
        <w:t xml:space="preserve"> </w:t>
      </w:r>
      <w:r w:rsidRPr="00F2599B">
        <w:rPr>
          <w:rFonts w:ascii="Arial" w:hAnsi="Arial" w:cs="Arial"/>
          <w:sz w:val="20"/>
          <w:szCs w:val="20"/>
        </w:rPr>
        <w:t>(gráfico</w:t>
      </w:r>
      <w:r w:rsidRPr="00F2599B">
        <w:rPr>
          <w:rFonts w:ascii="Arial" w:hAnsi="Arial" w:cs="Arial"/>
          <w:spacing w:val="1"/>
          <w:sz w:val="20"/>
          <w:szCs w:val="20"/>
        </w:rPr>
        <w:t xml:space="preserve"> </w:t>
      </w:r>
      <w:r w:rsidRPr="00F2599B">
        <w:rPr>
          <w:rFonts w:ascii="Arial" w:hAnsi="Arial" w:cs="Arial"/>
          <w:sz w:val="20"/>
          <w:szCs w:val="20"/>
        </w:rPr>
        <w:t>64).</w:t>
      </w:r>
    </w:p>
    <w:p w14:paraId="246732A2" w14:textId="77777777" w:rsidR="00F2599B" w:rsidRPr="00F2599B" w:rsidRDefault="00F2599B" w:rsidP="00F2599B">
      <w:pPr>
        <w:rPr>
          <w:sz w:val="20"/>
        </w:rPr>
      </w:pPr>
    </w:p>
    <w:p w14:paraId="260E472C" w14:textId="77777777" w:rsidR="00F2599B" w:rsidRPr="00F2599B" w:rsidRDefault="00F2599B" w:rsidP="00F2599B">
      <w:pPr>
        <w:spacing w:before="9"/>
        <w:rPr>
          <w:sz w:val="20"/>
        </w:rPr>
      </w:pPr>
      <w:r w:rsidRPr="00F2599B">
        <w:rPr>
          <w:noProof/>
          <w:lang w:val="es-CO" w:eastAsia="es-CO"/>
        </w:rPr>
        <w:drawing>
          <wp:anchor distT="0" distB="0" distL="0" distR="0" simplePos="0" relativeHeight="251665408" behindDoc="0" locked="0" layoutInCell="1" allowOverlap="1" wp14:anchorId="5BF10C9F" wp14:editId="497E1DAE">
            <wp:simplePos x="0" y="0"/>
            <wp:positionH relativeFrom="page">
              <wp:posOffset>1993900</wp:posOffset>
            </wp:positionH>
            <wp:positionV relativeFrom="paragraph">
              <wp:posOffset>176950</wp:posOffset>
            </wp:positionV>
            <wp:extent cx="3944455" cy="2288000"/>
            <wp:effectExtent l="0" t="0" r="0" b="0"/>
            <wp:wrapTopAndBottom/>
            <wp:docPr id="16"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jpeg"/>
                    <pic:cNvPicPr/>
                  </pic:nvPicPr>
                  <pic:blipFill>
                    <a:blip r:embed="rId19" cstate="print"/>
                    <a:stretch>
                      <a:fillRect/>
                    </a:stretch>
                  </pic:blipFill>
                  <pic:spPr>
                    <a:xfrm>
                      <a:off x="0" y="0"/>
                      <a:ext cx="3944455" cy="2288000"/>
                    </a:xfrm>
                    <a:prstGeom prst="rect">
                      <a:avLst/>
                    </a:prstGeom>
                  </pic:spPr>
                </pic:pic>
              </a:graphicData>
            </a:graphic>
          </wp:anchor>
        </w:drawing>
      </w:r>
    </w:p>
    <w:p w14:paraId="0CCD200E" w14:textId="77777777" w:rsidR="00F2599B" w:rsidRPr="00F2599B" w:rsidRDefault="00F2599B" w:rsidP="00F2599B">
      <w:pPr>
        <w:spacing w:before="2"/>
        <w:rPr>
          <w:sz w:val="33"/>
        </w:rPr>
      </w:pPr>
    </w:p>
    <w:p w14:paraId="34536DFD" w14:textId="77777777" w:rsidR="00F2599B" w:rsidRPr="00F2599B" w:rsidRDefault="00F2599B" w:rsidP="00F2599B">
      <w:pPr>
        <w:ind w:left="478" w:right="119"/>
        <w:jc w:val="both"/>
        <w:rPr>
          <w:rFonts w:ascii="Arial" w:hAnsi="Arial" w:cs="Arial"/>
          <w:sz w:val="20"/>
          <w:szCs w:val="20"/>
        </w:rPr>
      </w:pPr>
      <w:r w:rsidRPr="00F2599B">
        <w:rPr>
          <w:rFonts w:ascii="Arial" w:hAnsi="Arial" w:cs="Arial"/>
          <w:sz w:val="20"/>
          <w:szCs w:val="20"/>
        </w:rPr>
        <w:t>Desde</w:t>
      </w:r>
      <w:r w:rsidRPr="00F2599B">
        <w:rPr>
          <w:rFonts w:ascii="Arial" w:hAnsi="Arial" w:cs="Arial"/>
          <w:spacing w:val="1"/>
          <w:sz w:val="20"/>
          <w:szCs w:val="20"/>
        </w:rPr>
        <w:t xml:space="preserve"> </w:t>
      </w:r>
      <w:r w:rsidRPr="00F2599B">
        <w:rPr>
          <w:rFonts w:ascii="Arial" w:hAnsi="Arial" w:cs="Arial"/>
          <w:sz w:val="20"/>
          <w:szCs w:val="20"/>
        </w:rPr>
        <w:t>mediados</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2020</w:t>
      </w:r>
      <w:r w:rsidRPr="00F2599B">
        <w:rPr>
          <w:rFonts w:ascii="Arial" w:hAnsi="Arial" w:cs="Arial"/>
          <w:spacing w:val="1"/>
          <w:sz w:val="20"/>
          <w:szCs w:val="20"/>
        </w:rPr>
        <w:t xml:space="preserve"> </w:t>
      </w:r>
      <w:r w:rsidRPr="00F2599B">
        <w:rPr>
          <w:rFonts w:ascii="Arial" w:hAnsi="Arial" w:cs="Arial"/>
          <w:sz w:val="20"/>
          <w:szCs w:val="20"/>
        </w:rPr>
        <w:t>se</w:t>
      </w:r>
      <w:r w:rsidRPr="00F2599B">
        <w:rPr>
          <w:rFonts w:ascii="Arial" w:hAnsi="Arial" w:cs="Arial"/>
          <w:spacing w:val="1"/>
          <w:sz w:val="20"/>
          <w:szCs w:val="20"/>
        </w:rPr>
        <w:t xml:space="preserve"> </w:t>
      </w:r>
      <w:r w:rsidRPr="00F2599B">
        <w:rPr>
          <w:rFonts w:ascii="Arial" w:hAnsi="Arial" w:cs="Arial"/>
          <w:sz w:val="20"/>
          <w:szCs w:val="20"/>
        </w:rPr>
        <w:t>rompió</w:t>
      </w:r>
      <w:r w:rsidRPr="00F2599B">
        <w:rPr>
          <w:rFonts w:ascii="Arial" w:hAnsi="Arial" w:cs="Arial"/>
          <w:spacing w:val="1"/>
          <w:sz w:val="20"/>
          <w:szCs w:val="20"/>
        </w:rPr>
        <w:t xml:space="preserve"> </w:t>
      </w:r>
      <w:r w:rsidRPr="00F2599B">
        <w:rPr>
          <w:rFonts w:ascii="Arial" w:hAnsi="Arial" w:cs="Arial"/>
          <w:sz w:val="20"/>
          <w:szCs w:val="20"/>
        </w:rPr>
        <w:t>la</w:t>
      </w:r>
      <w:r w:rsidRPr="00F2599B">
        <w:rPr>
          <w:rFonts w:ascii="Arial" w:hAnsi="Arial" w:cs="Arial"/>
          <w:spacing w:val="1"/>
          <w:sz w:val="20"/>
          <w:szCs w:val="20"/>
        </w:rPr>
        <w:t xml:space="preserve"> </w:t>
      </w:r>
      <w:r w:rsidRPr="00F2599B">
        <w:rPr>
          <w:rFonts w:ascii="Arial" w:hAnsi="Arial" w:cs="Arial"/>
          <w:sz w:val="20"/>
          <w:szCs w:val="20"/>
        </w:rPr>
        <w:t>tendencia</w:t>
      </w:r>
      <w:r w:rsidRPr="00F2599B">
        <w:rPr>
          <w:rFonts w:ascii="Arial" w:hAnsi="Arial" w:cs="Arial"/>
          <w:spacing w:val="1"/>
          <w:sz w:val="20"/>
          <w:szCs w:val="20"/>
        </w:rPr>
        <w:t xml:space="preserve"> </w:t>
      </w:r>
      <w:r w:rsidRPr="00F2599B">
        <w:rPr>
          <w:rFonts w:ascii="Arial" w:hAnsi="Arial" w:cs="Arial"/>
          <w:sz w:val="20"/>
          <w:szCs w:val="20"/>
        </w:rPr>
        <w:t>creciente</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la</w:t>
      </w:r>
      <w:r w:rsidRPr="00F2599B">
        <w:rPr>
          <w:rFonts w:ascii="Arial" w:hAnsi="Arial" w:cs="Arial"/>
          <w:spacing w:val="1"/>
          <w:sz w:val="20"/>
          <w:szCs w:val="20"/>
        </w:rPr>
        <w:t xml:space="preserve"> </w:t>
      </w:r>
      <w:r w:rsidRPr="00F2599B">
        <w:rPr>
          <w:rFonts w:ascii="Arial" w:hAnsi="Arial" w:cs="Arial"/>
          <w:sz w:val="20"/>
          <w:szCs w:val="20"/>
        </w:rPr>
        <w:t>depreciación</w:t>
      </w:r>
      <w:r w:rsidRPr="00F2599B">
        <w:rPr>
          <w:rFonts w:ascii="Arial" w:hAnsi="Arial" w:cs="Arial"/>
          <w:spacing w:val="1"/>
          <w:sz w:val="20"/>
          <w:szCs w:val="20"/>
        </w:rPr>
        <w:t xml:space="preserve"> </w:t>
      </w:r>
      <w:r w:rsidRPr="00F2599B">
        <w:rPr>
          <w:rFonts w:ascii="Arial" w:hAnsi="Arial" w:cs="Arial"/>
          <w:sz w:val="20"/>
          <w:szCs w:val="20"/>
        </w:rPr>
        <w:t>del</w:t>
      </w:r>
      <w:r w:rsidRPr="00F2599B">
        <w:rPr>
          <w:rFonts w:ascii="Arial" w:hAnsi="Arial" w:cs="Arial"/>
          <w:spacing w:val="61"/>
          <w:sz w:val="20"/>
          <w:szCs w:val="20"/>
        </w:rPr>
        <w:t xml:space="preserve"> </w:t>
      </w:r>
      <w:r w:rsidRPr="00F2599B">
        <w:rPr>
          <w:rFonts w:ascii="Arial" w:hAnsi="Arial" w:cs="Arial"/>
          <w:sz w:val="20"/>
          <w:szCs w:val="20"/>
        </w:rPr>
        <w:t>peso</w:t>
      </w:r>
      <w:r w:rsidRPr="00F2599B">
        <w:rPr>
          <w:rFonts w:ascii="Arial" w:hAnsi="Arial" w:cs="Arial"/>
          <w:spacing w:val="1"/>
          <w:sz w:val="20"/>
          <w:szCs w:val="20"/>
        </w:rPr>
        <w:t xml:space="preserve"> </w:t>
      </w:r>
      <w:r w:rsidRPr="00F2599B">
        <w:rPr>
          <w:rFonts w:ascii="Arial" w:hAnsi="Arial" w:cs="Arial"/>
          <w:sz w:val="20"/>
          <w:szCs w:val="20"/>
        </w:rPr>
        <w:t>colombiano como consecuencia del aumento del precio del petróleo y a la reapertura de algunas</w:t>
      </w:r>
      <w:r w:rsidRPr="00F2599B">
        <w:rPr>
          <w:rFonts w:ascii="Arial" w:hAnsi="Arial" w:cs="Arial"/>
          <w:spacing w:val="1"/>
          <w:sz w:val="20"/>
          <w:szCs w:val="20"/>
        </w:rPr>
        <w:t xml:space="preserve"> </w:t>
      </w:r>
      <w:r w:rsidRPr="00F2599B">
        <w:rPr>
          <w:rFonts w:ascii="Arial" w:hAnsi="Arial" w:cs="Arial"/>
          <w:sz w:val="20"/>
          <w:szCs w:val="20"/>
        </w:rPr>
        <w:t>economías.</w:t>
      </w:r>
      <w:r w:rsidRPr="00F2599B">
        <w:rPr>
          <w:rFonts w:ascii="Arial" w:hAnsi="Arial" w:cs="Arial"/>
          <w:spacing w:val="20"/>
          <w:sz w:val="20"/>
          <w:szCs w:val="20"/>
        </w:rPr>
        <w:t xml:space="preserve"> </w:t>
      </w:r>
      <w:r w:rsidRPr="00F2599B">
        <w:rPr>
          <w:rFonts w:ascii="Arial" w:hAnsi="Arial" w:cs="Arial"/>
          <w:sz w:val="20"/>
          <w:szCs w:val="20"/>
        </w:rPr>
        <w:t>No</w:t>
      </w:r>
      <w:r w:rsidRPr="00F2599B">
        <w:rPr>
          <w:rFonts w:ascii="Arial" w:hAnsi="Arial" w:cs="Arial"/>
          <w:spacing w:val="20"/>
          <w:sz w:val="20"/>
          <w:szCs w:val="20"/>
        </w:rPr>
        <w:t xml:space="preserve"> </w:t>
      </w:r>
      <w:r w:rsidRPr="00F2599B">
        <w:rPr>
          <w:rFonts w:ascii="Arial" w:hAnsi="Arial" w:cs="Arial"/>
          <w:sz w:val="20"/>
          <w:szCs w:val="20"/>
        </w:rPr>
        <w:t>obstante,</w:t>
      </w:r>
      <w:r w:rsidRPr="00F2599B">
        <w:rPr>
          <w:rFonts w:ascii="Arial" w:hAnsi="Arial" w:cs="Arial"/>
          <w:spacing w:val="21"/>
          <w:sz w:val="20"/>
          <w:szCs w:val="20"/>
        </w:rPr>
        <w:t xml:space="preserve"> </w:t>
      </w:r>
      <w:r w:rsidRPr="00F2599B">
        <w:rPr>
          <w:rFonts w:ascii="Arial" w:hAnsi="Arial" w:cs="Arial"/>
          <w:sz w:val="20"/>
          <w:szCs w:val="20"/>
        </w:rPr>
        <w:t>la</w:t>
      </w:r>
      <w:r w:rsidRPr="00F2599B">
        <w:rPr>
          <w:rFonts w:ascii="Arial" w:hAnsi="Arial" w:cs="Arial"/>
          <w:spacing w:val="20"/>
          <w:sz w:val="20"/>
          <w:szCs w:val="20"/>
        </w:rPr>
        <w:t xml:space="preserve"> </w:t>
      </w:r>
      <w:r w:rsidRPr="00F2599B">
        <w:rPr>
          <w:rFonts w:ascii="Arial" w:hAnsi="Arial" w:cs="Arial"/>
          <w:sz w:val="20"/>
          <w:szCs w:val="20"/>
        </w:rPr>
        <w:t>volatilidad</w:t>
      </w:r>
      <w:r w:rsidRPr="00F2599B">
        <w:rPr>
          <w:rFonts w:ascii="Arial" w:hAnsi="Arial" w:cs="Arial"/>
          <w:spacing w:val="20"/>
          <w:sz w:val="20"/>
          <w:szCs w:val="20"/>
        </w:rPr>
        <w:t xml:space="preserve"> </w:t>
      </w:r>
      <w:r w:rsidRPr="00F2599B">
        <w:rPr>
          <w:rFonts w:ascii="Arial" w:hAnsi="Arial" w:cs="Arial"/>
          <w:sz w:val="20"/>
          <w:szCs w:val="20"/>
        </w:rPr>
        <w:t>de</w:t>
      </w:r>
      <w:r w:rsidRPr="00F2599B">
        <w:rPr>
          <w:rFonts w:ascii="Arial" w:hAnsi="Arial" w:cs="Arial"/>
          <w:spacing w:val="19"/>
          <w:sz w:val="20"/>
          <w:szCs w:val="20"/>
        </w:rPr>
        <w:t xml:space="preserve"> </w:t>
      </w:r>
      <w:r w:rsidRPr="00F2599B">
        <w:rPr>
          <w:rFonts w:ascii="Arial" w:hAnsi="Arial" w:cs="Arial"/>
          <w:sz w:val="20"/>
          <w:szCs w:val="20"/>
        </w:rPr>
        <w:t>la</w:t>
      </w:r>
      <w:r w:rsidRPr="00F2599B">
        <w:rPr>
          <w:rFonts w:ascii="Arial" w:hAnsi="Arial" w:cs="Arial"/>
          <w:spacing w:val="20"/>
          <w:sz w:val="20"/>
          <w:szCs w:val="20"/>
        </w:rPr>
        <w:t xml:space="preserve"> </w:t>
      </w:r>
      <w:r w:rsidRPr="00F2599B">
        <w:rPr>
          <w:rFonts w:ascii="Arial" w:hAnsi="Arial" w:cs="Arial"/>
          <w:sz w:val="20"/>
          <w:szCs w:val="20"/>
        </w:rPr>
        <w:t>moneda</w:t>
      </w:r>
      <w:r w:rsidRPr="00F2599B">
        <w:rPr>
          <w:rFonts w:ascii="Arial" w:hAnsi="Arial" w:cs="Arial"/>
          <w:spacing w:val="19"/>
          <w:sz w:val="20"/>
          <w:szCs w:val="20"/>
        </w:rPr>
        <w:t xml:space="preserve"> </w:t>
      </w:r>
      <w:r w:rsidRPr="00F2599B">
        <w:rPr>
          <w:rFonts w:ascii="Arial" w:hAnsi="Arial" w:cs="Arial"/>
          <w:sz w:val="20"/>
          <w:szCs w:val="20"/>
        </w:rPr>
        <w:t>colombiana</w:t>
      </w:r>
      <w:r w:rsidRPr="00F2599B">
        <w:rPr>
          <w:rFonts w:ascii="Arial" w:hAnsi="Arial" w:cs="Arial"/>
          <w:spacing w:val="20"/>
          <w:sz w:val="20"/>
          <w:szCs w:val="20"/>
        </w:rPr>
        <w:t xml:space="preserve"> </w:t>
      </w:r>
      <w:r w:rsidRPr="00F2599B">
        <w:rPr>
          <w:rFonts w:ascii="Arial" w:hAnsi="Arial" w:cs="Arial"/>
          <w:sz w:val="20"/>
          <w:szCs w:val="20"/>
        </w:rPr>
        <w:t>se</w:t>
      </w:r>
      <w:r w:rsidRPr="00F2599B">
        <w:rPr>
          <w:rFonts w:ascii="Arial" w:hAnsi="Arial" w:cs="Arial"/>
          <w:spacing w:val="21"/>
          <w:sz w:val="20"/>
          <w:szCs w:val="20"/>
        </w:rPr>
        <w:t xml:space="preserve"> </w:t>
      </w:r>
      <w:r w:rsidRPr="00F2599B">
        <w:rPr>
          <w:rFonts w:ascii="Arial" w:hAnsi="Arial" w:cs="Arial"/>
          <w:sz w:val="20"/>
          <w:szCs w:val="20"/>
        </w:rPr>
        <w:t>evidenció</w:t>
      </w:r>
      <w:r w:rsidRPr="00F2599B">
        <w:rPr>
          <w:rFonts w:ascii="Arial" w:hAnsi="Arial" w:cs="Arial"/>
          <w:spacing w:val="20"/>
          <w:sz w:val="20"/>
          <w:szCs w:val="20"/>
        </w:rPr>
        <w:t xml:space="preserve"> </w:t>
      </w:r>
      <w:r w:rsidRPr="00F2599B">
        <w:rPr>
          <w:rFonts w:ascii="Arial" w:hAnsi="Arial" w:cs="Arial"/>
          <w:sz w:val="20"/>
          <w:szCs w:val="20"/>
        </w:rPr>
        <w:t>en</w:t>
      </w:r>
      <w:r w:rsidRPr="00F2599B">
        <w:rPr>
          <w:rFonts w:ascii="Arial" w:hAnsi="Arial" w:cs="Arial"/>
          <w:spacing w:val="19"/>
          <w:sz w:val="20"/>
          <w:szCs w:val="20"/>
        </w:rPr>
        <w:t xml:space="preserve"> </w:t>
      </w:r>
      <w:r w:rsidRPr="00F2599B">
        <w:rPr>
          <w:rFonts w:ascii="Arial" w:hAnsi="Arial" w:cs="Arial"/>
          <w:sz w:val="20"/>
          <w:szCs w:val="20"/>
        </w:rPr>
        <w:t>la</w:t>
      </w:r>
      <w:r w:rsidRPr="00F2599B">
        <w:rPr>
          <w:rFonts w:ascii="Arial" w:hAnsi="Arial" w:cs="Arial"/>
          <w:spacing w:val="19"/>
          <w:sz w:val="20"/>
          <w:szCs w:val="20"/>
        </w:rPr>
        <w:t xml:space="preserve"> </w:t>
      </w:r>
      <w:r w:rsidRPr="00F2599B">
        <w:rPr>
          <w:rFonts w:ascii="Arial" w:hAnsi="Arial" w:cs="Arial"/>
          <w:sz w:val="20"/>
          <w:szCs w:val="20"/>
        </w:rPr>
        <w:t>devaluación</w:t>
      </w:r>
      <w:r w:rsidRPr="00F2599B">
        <w:rPr>
          <w:rFonts w:ascii="Arial" w:hAnsi="Arial" w:cs="Arial"/>
          <w:spacing w:val="-58"/>
          <w:sz w:val="20"/>
          <w:szCs w:val="20"/>
        </w:rPr>
        <w:t xml:space="preserve"> </w:t>
      </w:r>
      <w:r w:rsidRPr="00F2599B">
        <w:rPr>
          <w:rFonts w:ascii="Arial" w:hAnsi="Arial" w:cs="Arial"/>
          <w:sz w:val="20"/>
          <w:szCs w:val="20"/>
        </w:rPr>
        <w:t>en 2021, entre otras por el desbalance de cuenta corriente de la economía, por expectativas de</w:t>
      </w:r>
      <w:r w:rsidRPr="00F2599B">
        <w:rPr>
          <w:rFonts w:ascii="Arial" w:hAnsi="Arial" w:cs="Arial"/>
          <w:spacing w:val="1"/>
          <w:sz w:val="20"/>
          <w:szCs w:val="20"/>
        </w:rPr>
        <w:t xml:space="preserve"> </w:t>
      </w:r>
      <w:r w:rsidRPr="00F2599B">
        <w:rPr>
          <w:rFonts w:ascii="Arial" w:hAnsi="Arial" w:cs="Arial"/>
          <w:sz w:val="20"/>
          <w:szCs w:val="20"/>
        </w:rPr>
        <w:t>alzas en la tasa de interés en Estados Unidos, lo cual encarecería los créditos, la incertidumbre</w:t>
      </w:r>
      <w:r w:rsidRPr="00F2599B">
        <w:rPr>
          <w:rFonts w:ascii="Arial" w:hAnsi="Arial" w:cs="Arial"/>
          <w:spacing w:val="1"/>
          <w:sz w:val="20"/>
          <w:szCs w:val="20"/>
        </w:rPr>
        <w:t xml:space="preserve"> </w:t>
      </w:r>
      <w:r w:rsidRPr="00F2599B">
        <w:rPr>
          <w:rFonts w:ascii="Arial" w:hAnsi="Arial" w:cs="Arial"/>
          <w:sz w:val="20"/>
          <w:szCs w:val="20"/>
        </w:rPr>
        <w:t>fiscal debido a los inconvenientes de aprobación de la reforma tributaria, así como la rebaja de la</w:t>
      </w:r>
      <w:r w:rsidRPr="00F2599B">
        <w:rPr>
          <w:rFonts w:ascii="Arial" w:hAnsi="Arial" w:cs="Arial"/>
          <w:spacing w:val="1"/>
          <w:sz w:val="20"/>
          <w:szCs w:val="20"/>
        </w:rPr>
        <w:t xml:space="preserve"> </w:t>
      </w:r>
      <w:r w:rsidRPr="00F2599B">
        <w:rPr>
          <w:rFonts w:ascii="Arial" w:hAnsi="Arial" w:cs="Arial"/>
          <w:sz w:val="20"/>
          <w:szCs w:val="20"/>
        </w:rPr>
        <w:t>calificación por parte de las calificadoras de riesgo. En noviembre de 2021 la cotización promedio</w:t>
      </w:r>
      <w:r w:rsidRPr="00F2599B">
        <w:rPr>
          <w:rFonts w:ascii="Arial" w:hAnsi="Arial" w:cs="Arial"/>
          <w:spacing w:val="1"/>
          <w:sz w:val="20"/>
          <w:szCs w:val="20"/>
        </w:rPr>
        <w:t xml:space="preserve"> </w:t>
      </w:r>
      <w:r w:rsidRPr="00F2599B">
        <w:rPr>
          <w:rFonts w:ascii="Arial" w:hAnsi="Arial" w:cs="Arial"/>
          <w:sz w:val="20"/>
          <w:szCs w:val="20"/>
        </w:rPr>
        <w:t>fue</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2"/>
          <w:sz w:val="20"/>
          <w:szCs w:val="20"/>
        </w:rPr>
        <w:t xml:space="preserve"> </w:t>
      </w:r>
      <w:r w:rsidRPr="00F2599B">
        <w:rPr>
          <w:rFonts w:ascii="Arial" w:hAnsi="Arial" w:cs="Arial"/>
          <w:sz w:val="20"/>
          <w:szCs w:val="20"/>
        </w:rPr>
        <w:t>3.900,5 pesos por</w:t>
      </w:r>
      <w:r w:rsidRPr="00F2599B">
        <w:rPr>
          <w:rFonts w:ascii="Arial" w:hAnsi="Arial" w:cs="Arial"/>
          <w:spacing w:val="-1"/>
          <w:sz w:val="20"/>
          <w:szCs w:val="20"/>
        </w:rPr>
        <w:t xml:space="preserve"> </w:t>
      </w:r>
      <w:r w:rsidRPr="00F2599B">
        <w:rPr>
          <w:rFonts w:ascii="Arial" w:hAnsi="Arial" w:cs="Arial"/>
          <w:sz w:val="20"/>
          <w:szCs w:val="20"/>
        </w:rPr>
        <w:t>dólar.</w:t>
      </w:r>
    </w:p>
    <w:p w14:paraId="7FAF3F86" w14:textId="77777777" w:rsidR="00F2599B" w:rsidRPr="00F2599B" w:rsidRDefault="00F2599B" w:rsidP="00F2599B">
      <w:pPr>
        <w:spacing w:before="9"/>
        <w:rPr>
          <w:sz w:val="19"/>
        </w:rPr>
      </w:pPr>
    </w:p>
    <w:p w14:paraId="0124F5DD" w14:textId="77777777" w:rsidR="00F2599B" w:rsidRPr="00F2599B" w:rsidRDefault="00F2599B" w:rsidP="00F2599B">
      <w:pPr>
        <w:numPr>
          <w:ilvl w:val="0"/>
          <w:numId w:val="8"/>
        </w:numPr>
        <w:tabs>
          <w:tab w:val="left" w:pos="479"/>
        </w:tabs>
        <w:outlineLvl w:val="0"/>
        <w:rPr>
          <w:rFonts w:ascii="Arial" w:eastAsia="Arial" w:hAnsi="Arial" w:cs="Arial"/>
          <w:b/>
          <w:bCs/>
          <w:sz w:val="20"/>
          <w:szCs w:val="20"/>
        </w:rPr>
      </w:pPr>
      <w:r w:rsidRPr="00F2599B">
        <w:rPr>
          <w:rFonts w:ascii="Arial" w:eastAsia="Arial" w:hAnsi="Arial" w:cs="Arial"/>
          <w:b/>
          <w:bCs/>
          <w:sz w:val="20"/>
          <w:szCs w:val="20"/>
        </w:rPr>
        <w:t>Materias</w:t>
      </w:r>
      <w:r w:rsidRPr="00F2599B">
        <w:rPr>
          <w:rFonts w:ascii="Arial" w:eastAsia="Arial" w:hAnsi="Arial" w:cs="Arial"/>
          <w:b/>
          <w:bCs/>
          <w:spacing w:val="-3"/>
          <w:sz w:val="20"/>
          <w:szCs w:val="20"/>
        </w:rPr>
        <w:t xml:space="preserve"> </w:t>
      </w:r>
      <w:r w:rsidRPr="00F2599B">
        <w:rPr>
          <w:rFonts w:ascii="Arial" w:eastAsia="Arial" w:hAnsi="Arial" w:cs="Arial"/>
          <w:b/>
          <w:bCs/>
          <w:sz w:val="20"/>
          <w:szCs w:val="20"/>
        </w:rPr>
        <w:t>primas necesarias para</w:t>
      </w:r>
      <w:r w:rsidRPr="00F2599B">
        <w:rPr>
          <w:rFonts w:ascii="Arial" w:eastAsia="Arial" w:hAnsi="Arial" w:cs="Arial"/>
          <w:b/>
          <w:bCs/>
          <w:spacing w:val="-2"/>
          <w:sz w:val="20"/>
          <w:szCs w:val="20"/>
        </w:rPr>
        <w:t xml:space="preserve"> </w:t>
      </w:r>
      <w:r w:rsidRPr="00F2599B">
        <w:rPr>
          <w:rFonts w:ascii="Arial" w:eastAsia="Arial" w:hAnsi="Arial" w:cs="Arial"/>
          <w:b/>
          <w:bCs/>
          <w:sz w:val="20"/>
          <w:szCs w:val="20"/>
        </w:rPr>
        <w:t>la producción y</w:t>
      </w:r>
      <w:r w:rsidRPr="00F2599B">
        <w:rPr>
          <w:rFonts w:ascii="Arial" w:eastAsia="Arial" w:hAnsi="Arial" w:cs="Arial"/>
          <w:b/>
          <w:bCs/>
          <w:spacing w:val="-5"/>
          <w:sz w:val="20"/>
          <w:szCs w:val="20"/>
        </w:rPr>
        <w:t xml:space="preserve"> </w:t>
      </w:r>
      <w:r w:rsidRPr="00F2599B">
        <w:rPr>
          <w:rFonts w:ascii="Arial" w:eastAsia="Arial" w:hAnsi="Arial" w:cs="Arial"/>
          <w:b/>
          <w:bCs/>
          <w:sz w:val="20"/>
          <w:szCs w:val="20"/>
        </w:rPr>
        <w:t>la variación de</w:t>
      </w:r>
      <w:r w:rsidRPr="00F2599B">
        <w:rPr>
          <w:rFonts w:ascii="Arial" w:eastAsia="Arial" w:hAnsi="Arial" w:cs="Arial"/>
          <w:b/>
          <w:bCs/>
          <w:spacing w:val="-3"/>
          <w:sz w:val="20"/>
          <w:szCs w:val="20"/>
        </w:rPr>
        <w:t xml:space="preserve"> </w:t>
      </w:r>
      <w:r w:rsidRPr="00F2599B">
        <w:rPr>
          <w:rFonts w:ascii="Arial" w:eastAsia="Arial" w:hAnsi="Arial" w:cs="Arial"/>
          <w:b/>
          <w:bCs/>
          <w:sz w:val="20"/>
          <w:szCs w:val="20"/>
        </w:rPr>
        <w:t>sus</w:t>
      </w:r>
      <w:r w:rsidRPr="00F2599B">
        <w:rPr>
          <w:rFonts w:ascii="Arial" w:eastAsia="Arial" w:hAnsi="Arial" w:cs="Arial"/>
          <w:b/>
          <w:bCs/>
          <w:spacing w:val="-2"/>
          <w:sz w:val="20"/>
          <w:szCs w:val="20"/>
        </w:rPr>
        <w:t xml:space="preserve"> </w:t>
      </w:r>
      <w:r w:rsidRPr="00F2599B">
        <w:rPr>
          <w:rFonts w:ascii="Arial" w:eastAsia="Arial" w:hAnsi="Arial" w:cs="Arial"/>
          <w:b/>
          <w:bCs/>
          <w:sz w:val="20"/>
          <w:szCs w:val="20"/>
        </w:rPr>
        <w:t>precios</w:t>
      </w:r>
    </w:p>
    <w:p w14:paraId="01F8CE45" w14:textId="77777777" w:rsidR="00F2599B" w:rsidRPr="00F2599B" w:rsidRDefault="00F2599B" w:rsidP="00F2599B">
      <w:pPr>
        <w:spacing w:before="6"/>
        <w:rPr>
          <w:rFonts w:ascii="Arial" w:hAnsi="Arial" w:cs="Arial"/>
          <w:b/>
          <w:sz w:val="20"/>
          <w:szCs w:val="20"/>
        </w:rPr>
      </w:pPr>
    </w:p>
    <w:p w14:paraId="410DDC46" w14:textId="77777777" w:rsidR="00F2599B" w:rsidRPr="00F2599B" w:rsidRDefault="00F2599B" w:rsidP="00F2599B">
      <w:pPr>
        <w:ind w:left="478" w:right="124"/>
        <w:jc w:val="both"/>
        <w:rPr>
          <w:rFonts w:ascii="Arial" w:hAnsi="Arial" w:cs="Arial"/>
          <w:sz w:val="20"/>
          <w:szCs w:val="20"/>
        </w:rPr>
      </w:pPr>
      <w:r w:rsidRPr="00F2599B">
        <w:rPr>
          <w:rFonts w:ascii="Arial" w:hAnsi="Arial" w:cs="Arial"/>
          <w:sz w:val="20"/>
          <w:szCs w:val="20"/>
        </w:rPr>
        <w:t>La</w:t>
      </w:r>
      <w:r w:rsidRPr="00F2599B">
        <w:rPr>
          <w:rFonts w:ascii="Arial" w:hAnsi="Arial" w:cs="Arial"/>
          <w:spacing w:val="1"/>
          <w:sz w:val="20"/>
          <w:szCs w:val="20"/>
        </w:rPr>
        <w:t xml:space="preserve"> </w:t>
      </w:r>
      <w:r w:rsidRPr="00F2599B">
        <w:rPr>
          <w:rFonts w:ascii="Arial" w:hAnsi="Arial" w:cs="Arial"/>
          <w:sz w:val="20"/>
          <w:szCs w:val="20"/>
        </w:rPr>
        <w:t>materia</w:t>
      </w:r>
      <w:r w:rsidRPr="00F2599B">
        <w:rPr>
          <w:rFonts w:ascii="Arial" w:hAnsi="Arial" w:cs="Arial"/>
          <w:spacing w:val="1"/>
          <w:sz w:val="20"/>
          <w:szCs w:val="20"/>
        </w:rPr>
        <w:t xml:space="preserve"> </w:t>
      </w:r>
      <w:r w:rsidRPr="00F2599B">
        <w:rPr>
          <w:rFonts w:ascii="Arial" w:hAnsi="Arial" w:cs="Arial"/>
          <w:sz w:val="20"/>
          <w:szCs w:val="20"/>
        </w:rPr>
        <w:t>prima</w:t>
      </w:r>
      <w:r w:rsidRPr="00F2599B">
        <w:rPr>
          <w:rFonts w:ascii="Arial" w:hAnsi="Arial" w:cs="Arial"/>
          <w:spacing w:val="1"/>
          <w:sz w:val="20"/>
          <w:szCs w:val="20"/>
        </w:rPr>
        <w:t xml:space="preserve"> </w:t>
      </w:r>
      <w:r w:rsidRPr="00F2599B">
        <w:rPr>
          <w:rFonts w:ascii="Arial" w:hAnsi="Arial" w:cs="Arial"/>
          <w:sz w:val="20"/>
          <w:szCs w:val="20"/>
        </w:rPr>
        <w:t>para dichas</w:t>
      </w:r>
      <w:r w:rsidRPr="00F2599B">
        <w:rPr>
          <w:rFonts w:ascii="Arial" w:hAnsi="Arial" w:cs="Arial"/>
          <w:spacing w:val="1"/>
          <w:sz w:val="20"/>
          <w:szCs w:val="20"/>
        </w:rPr>
        <w:t xml:space="preserve"> </w:t>
      </w:r>
      <w:r w:rsidRPr="00F2599B">
        <w:rPr>
          <w:rFonts w:ascii="Arial" w:hAnsi="Arial" w:cs="Arial"/>
          <w:sz w:val="20"/>
          <w:szCs w:val="20"/>
        </w:rPr>
        <w:t>obras</w:t>
      </w:r>
      <w:r w:rsidRPr="00F2599B">
        <w:rPr>
          <w:rFonts w:ascii="Arial" w:hAnsi="Arial" w:cs="Arial"/>
          <w:spacing w:val="1"/>
          <w:sz w:val="20"/>
          <w:szCs w:val="20"/>
        </w:rPr>
        <w:t xml:space="preserve"> </w:t>
      </w:r>
      <w:r w:rsidRPr="00F2599B">
        <w:rPr>
          <w:rFonts w:ascii="Arial" w:hAnsi="Arial" w:cs="Arial"/>
          <w:sz w:val="20"/>
          <w:szCs w:val="20"/>
        </w:rPr>
        <w:t>es</w:t>
      </w:r>
      <w:r w:rsidRPr="00F2599B">
        <w:rPr>
          <w:rFonts w:ascii="Arial" w:hAnsi="Arial" w:cs="Arial"/>
          <w:spacing w:val="1"/>
          <w:sz w:val="20"/>
          <w:szCs w:val="20"/>
        </w:rPr>
        <w:t xml:space="preserve"> </w:t>
      </w:r>
      <w:r w:rsidRPr="00F2599B">
        <w:rPr>
          <w:rFonts w:ascii="Arial" w:hAnsi="Arial" w:cs="Arial"/>
          <w:sz w:val="20"/>
          <w:szCs w:val="20"/>
        </w:rPr>
        <w:t>principalmente:</w:t>
      </w:r>
      <w:r w:rsidRPr="00F2599B">
        <w:rPr>
          <w:rFonts w:ascii="Arial" w:hAnsi="Arial" w:cs="Arial"/>
          <w:spacing w:val="1"/>
          <w:sz w:val="20"/>
          <w:szCs w:val="20"/>
        </w:rPr>
        <w:t xml:space="preserve"> </w:t>
      </w:r>
      <w:r w:rsidRPr="00F2599B">
        <w:rPr>
          <w:rFonts w:ascii="Arial" w:hAnsi="Arial" w:cs="Arial"/>
          <w:sz w:val="20"/>
          <w:szCs w:val="20"/>
        </w:rPr>
        <w:t>tuberías</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polietileno</w:t>
      </w:r>
      <w:r w:rsidRPr="00F2599B">
        <w:rPr>
          <w:rFonts w:ascii="Arial" w:hAnsi="Arial" w:cs="Arial"/>
          <w:spacing w:val="1"/>
          <w:sz w:val="20"/>
          <w:szCs w:val="20"/>
        </w:rPr>
        <w:t xml:space="preserve"> </w:t>
      </w:r>
      <w:r w:rsidRPr="00F2599B">
        <w:rPr>
          <w:rFonts w:ascii="Arial" w:hAnsi="Arial" w:cs="Arial"/>
          <w:sz w:val="20"/>
          <w:szCs w:val="20"/>
        </w:rPr>
        <w:t>y</w:t>
      </w:r>
      <w:r w:rsidRPr="00F2599B">
        <w:rPr>
          <w:rFonts w:ascii="Arial" w:hAnsi="Arial" w:cs="Arial"/>
          <w:spacing w:val="1"/>
          <w:sz w:val="20"/>
          <w:szCs w:val="20"/>
        </w:rPr>
        <w:t xml:space="preserve"> </w:t>
      </w:r>
      <w:proofErr w:type="spellStart"/>
      <w:r w:rsidRPr="00F2599B">
        <w:rPr>
          <w:rFonts w:ascii="Arial" w:hAnsi="Arial" w:cs="Arial"/>
          <w:sz w:val="20"/>
          <w:szCs w:val="20"/>
        </w:rPr>
        <w:t>poliproleno</w:t>
      </w:r>
      <w:proofErr w:type="spellEnd"/>
      <w:r w:rsidRPr="00F2599B">
        <w:rPr>
          <w:rFonts w:ascii="Arial" w:hAnsi="Arial" w:cs="Arial"/>
          <w:sz w:val="20"/>
          <w:szCs w:val="20"/>
        </w:rPr>
        <w:t>,</w:t>
      </w:r>
      <w:r w:rsidRPr="00F2599B">
        <w:rPr>
          <w:rFonts w:ascii="Arial" w:hAnsi="Arial" w:cs="Arial"/>
          <w:spacing w:val="1"/>
          <w:sz w:val="20"/>
          <w:szCs w:val="20"/>
        </w:rPr>
        <w:t xml:space="preserve"> </w:t>
      </w:r>
      <w:r w:rsidRPr="00F2599B">
        <w:rPr>
          <w:rFonts w:ascii="Arial" w:hAnsi="Arial" w:cs="Arial"/>
          <w:sz w:val="20"/>
          <w:szCs w:val="20"/>
        </w:rPr>
        <w:t>cemento</w:t>
      </w:r>
      <w:r w:rsidRPr="00F2599B">
        <w:rPr>
          <w:rFonts w:ascii="Arial" w:hAnsi="Arial" w:cs="Arial"/>
          <w:spacing w:val="-5"/>
          <w:sz w:val="20"/>
          <w:szCs w:val="20"/>
        </w:rPr>
        <w:t xml:space="preserve"> </w:t>
      </w:r>
      <w:r w:rsidRPr="00F2599B">
        <w:rPr>
          <w:rFonts w:ascii="Arial" w:hAnsi="Arial" w:cs="Arial"/>
          <w:sz w:val="20"/>
          <w:szCs w:val="20"/>
        </w:rPr>
        <w:t>gris,</w:t>
      </w:r>
      <w:r w:rsidRPr="00F2599B">
        <w:rPr>
          <w:rFonts w:ascii="Arial" w:hAnsi="Arial" w:cs="Arial"/>
          <w:spacing w:val="2"/>
          <w:sz w:val="20"/>
          <w:szCs w:val="20"/>
        </w:rPr>
        <w:t xml:space="preserve"> </w:t>
      </w:r>
      <w:r w:rsidRPr="00F2599B">
        <w:rPr>
          <w:rFonts w:ascii="Arial" w:hAnsi="Arial" w:cs="Arial"/>
          <w:sz w:val="20"/>
          <w:szCs w:val="20"/>
        </w:rPr>
        <w:t>bases</w:t>
      </w:r>
      <w:r w:rsidRPr="00F2599B">
        <w:rPr>
          <w:rFonts w:ascii="Arial" w:hAnsi="Arial" w:cs="Arial"/>
          <w:spacing w:val="1"/>
          <w:sz w:val="20"/>
          <w:szCs w:val="20"/>
        </w:rPr>
        <w:t xml:space="preserve"> </w:t>
      </w:r>
      <w:r w:rsidRPr="00F2599B">
        <w:rPr>
          <w:rFonts w:ascii="Arial" w:hAnsi="Arial" w:cs="Arial"/>
          <w:sz w:val="20"/>
          <w:szCs w:val="20"/>
        </w:rPr>
        <w:t>y</w:t>
      </w:r>
      <w:r w:rsidRPr="00F2599B">
        <w:rPr>
          <w:rFonts w:ascii="Arial" w:hAnsi="Arial" w:cs="Arial"/>
          <w:spacing w:val="-3"/>
          <w:sz w:val="20"/>
          <w:szCs w:val="20"/>
        </w:rPr>
        <w:t xml:space="preserve"> </w:t>
      </w:r>
      <w:proofErr w:type="gramStart"/>
      <w:r w:rsidRPr="00F2599B">
        <w:rPr>
          <w:rFonts w:ascii="Arial" w:hAnsi="Arial" w:cs="Arial"/>
          <w:sz w:val="20"/>
          <w:szCs w:val="20"/>
        </w:rPr>
        <w:t>sub bases</w:t>
      </w:r>
      <w:proofErr w:type="gramEnd"/>
      <w:r w:rsidRPr="00F2599B">
        <w:rPr>
          <w:rFonts w:ascii="Arial" w:hAnsi="Arial" w:cs="Arial"/>
          <w:spacing w:val="-2"/>
          <w:sz w:val="20"/>
          <w:szCs w:val="20"/>
        </w:rPr>
        <w:t xml:space="preserve"> </w:t>
      </w:r>
      <w:r w:rsidRPr="00F2599B">
        <w:rPr>
          <w:rFonts w:ascii="Arial" w:hAnsi="Arial" w:cs="Arial"/>
          <w:sz w:val="20"/>
          <w:szCs w:val="20"/>
        </w:rPr>
        <w:t>granulares,</w:t>
      </w:r>
      <w:r w:rsidRPr="00F2599B">
        <w:rPr>
          <w:rFonts w:ascii="Arial" w:hAnsi="Arial" w:cs="Arial"/>
          <w:spacing w:val="-2"/>
          <w:sz w:val="20"/>
          <w:szCs w:val="20"/>
        </w:rPr>
        <w:t xml:space="preserve"> </w:t>
      </w:r>
      <w:r w:rsidRPr="00F2599B">
        <w:rPr>
          <w:rFonts w:ascii="Arial" w:hAnsi="Arial" w:cs="Arial"/>
          <w:sz w:val="20"/>
          <w:szCs w:val="20"/>
        </w:rPr>
        <w:t>concreto,</w:t>
      </w:r>
      <w:r w:rsidRPr="00F2599B">
        <w:rPr>
          <w:rFonts w:ascii="Arial" w:hAnsi="Arial" w:cs="Arial"/>
          <w:spacing w:val="2"/>
          <w:sz w:val="20"/>
          <w:szCs w:val="20"/>
        </w:rPr>
        <w:t xml:space="preserve"> </w:t>
      </w:r>
      <w:r w:rsidRPr="00F2599B">
        <w:rPr>
          <w:rFonts w:ascii="Arial" w:hAnsi="Arial" w:cs="Arial"/>
          <w:sz w:val="20"/>
          <w:szCs w:val="20"/>
        </w:rPr>
        <w:t>hierro,</w:t>
      </w:r>
      <w:r w:rsidRPr="00F2599B">
        <w:rPr>
          <w:rFonts w:ascii="Arial" w:hAnsi="Arial" w:cs="Arial"/>
          <w:spacing w:val="-1"/>
          <w:sz w:val="20"/>
          <w:szCs w:val="20"/>
        </w:rPr>
        <w:t xml:space="preserve"> </w:t>
      </w:r>
      <w:r w:rsidRPr="00F2599B">
        <w:rPr>
          <w:rFonts w:ascii="Arial" w:hAnsi="Arial" w:cs="Arial"/>
          <w:sz w:val="20"/>
          <w:szCs w:val="20"/>
        </w:rPr>
        <w:t>arena,</w:t>
      </w:r>
      <w:r w:rsidRPr="00F2599B">
        <w:rPr>
          <w:rFonts w:ascii="Arial" w:hAnsi="Arial" w:cs="Arial"/>
          <w:spacing w:val="-2"/>
          <w:sz w:val="20"/>
          <w:szCs w:val="20"/>
        </w:rPr>
        <w:t xml:space="preserve"> </w:t>
      </w:r>
      <w:r w:rsidRPr="00F2599B">
        <w:rPr>
          <w:rFonts w:ascii="Arial" w:hAnsi="Arial" w:cs="Arial"/>
          <w:sz w:val="20"/>
          <w:szCs w:val="20"/>
        </w:rPr>
        <w:t>entre otros.</w:t>
      </w:r>
    </w:p>
    <w:p w14:paraId="5B410A6D" w14:textId="77777777" w:rsidR="00F2599B" w:rsidRPr="00F2599B" w:rsidRDefault="00F2599B" w:rsidP="00F2599B">
      <w:pPr>
        <w:ind w:left="478" w:right="121"/>
        <w:jc w:val="both"/>
        <w:rPr>
          <w:rFonts w:ascii="Arial" w:hAnsi="Arial" w:cs="Arial"/>
          <w:sz w:val="20"/>
          <w:szCs w:val="20"/>
        </w:rPr>
      </w:pPr>
      <w:r w:rsidRPr="00F2599B">
        <w:rPr>
          <w:rFonts w:ascii="Arial" w:hAnsi="Arial" w:cs="Arial"/>
          <w:sz w:val="20"/>
          <w:szCs w:val="20"/>
        </w:rPr>
        <w:lastRenderedPageBreak/>
        <w:t>En Colombia los índices de precios en el sector de la construcción se dividen en: i) Índice de</w:t>
      </w:r>
      <w:r w:rsidRPr="00F2599B">
        <w:rPr>
          <w:rFonts w:ascii="Arial" w:hAnsi="Arial" w:cs="Arial"/>
          <w:spacing w:val="1"/>
          <w:sz w:val="20"/>
          <w:szCs w:val="20"/>
        </w:rPr>
        <w:t xml:space="preserve"> </w:t>
      </w:r>
      <w:r w:rsidRPr="00F2599B">
        <w:rPr>
          <w:rFonts w:ascii="Arial" w:hAnsi="Arial" w:cs="Arial"/>
          <w:sz w:val="20"/>
          <w:szCs w:val="20"/>
        </w:rPr>
        <w:t>Costos de la Construcción de Vivienda (ICCV) que mide el costo medio de la</w:t>
      </w:r>
      <w:r w:rsidRPr="00F2599B">
        <w:rPr>
          <w:rFonts w:ascii="Arial" w:hAnsi="Arial" w:cs="Arial"/>
          <w:spacing w:val="61"/>
          <w:sz w:val="20"/>
          <w:szCs w:val="20"/>
        </w:rPr>
        <w:t xml:space="preserve"> </w:t>
      </w:r>
      <w:r w:rsidRPr="00F2599B">
        <w:rPr>
          <w:rFonts w:ascii="Arial" w:hAnsi="Arial" w:cs="Arial"/>
          <w:sz w:val="20"/>
          <w:szCs w:val="20"/>
        </w:rPr>
        <w:t>demanda de</w:t>
      </w:r>
      <w:r w:rsidRPr="00F2599B">
        <w:rPr>
          <w:rFonts w:ascii="Arial" w:hAnsi="Arial" w:cs="Arial"/>
          <w:spacing w:val="1"/>
          <w:sz w:val="20"/>
          <w:szCs w:val="20"/>
        </w:rPr>
        <w:t xml:space="preserve"> </w:t>
      </w:r>
      <w:r w:rsidRPr="00F2599B">
        <w:rPr>
          <w:rFonts w:ascii="Arial" w:hAnsi="Arial" w:cs="Arial"/>
          <w:sz w:val="20"/>
          <w:szCs w:val="20"/>
        </w:rPr>
        <w:t>insumos para construcción de vivienda a través de la variación en los precios de los insumos, e ii)</w:t>
      </w:r>
      <w:r w:rsidRPr="00F2599B">
        <w:rPr>
          <w:rFonts w:ascii="Arial" w:hAnsi="Arial" w:cs="Arial"/>
          <w:spacing w:val="1"/>
          <w:sz w:val="20"/>
          <w:szCs w:val="20"/>
        </w:rPr>
        <w:t xml:space="preserve"> </w:t>
      </w:r>
      <w:r w:rsidRPr="00F2599B">
        <w:rPr>
          <w:rFonts w:ascii="Arial" w:hAnsi="Arial" w:cs="Arial"/>
          <w:sz w:val="20"/>
          <w:szCs w:val="20"/>
        </w:rPr>
        <w:t>índice de Costos de la Construcción Pesada (ICCP), mide las variaciones de los precios de los</w:t>
      </w:r>
      <w:r w:rsidRPr="00F2599B">
        <w:rPr>
          <w:rFonts w:ascii="Arial" w:hAnsi="Arial" w:cs="Arial"/>
          <w:spacing w:val="1"/>
          <w:sz w:val="20"/>
          <w:szCs w:val="20"/>
        </w:rPr>
        <w:t xml:space="preserve"> </w:t>
      </w:r>
      <w:r w:rsidRPr="00F2599B">
        <w:rPr>
          <w:rFonts w:ascii="Arial" w:hAnsi="Arial" w:cs="Arial"/>
          <w:sz w:val="20"/>
          <w:szCs w:val="20"/>
        </w:rPr>
        <w:t>principales</w:t>
      </w:r>
      <w:r w:rsidRPr="00F2599B">
        <w:rPr>
          <w:rFonts w:ascii="Arial" w:hAnsi="Arial" w:cs="Arial"/>
          <w:spacing w:val="-1"/>
          <w:sz w:val="20"/>
          <w:szCs w:val="20"/>
        </w:rPr>
        <w:t xml:space="preserve"> </w:t>
      </w:r>
      <w:r w:rsidRPr="00F2599B">
        <w:rPr>
          <w:rFonts w:ascii="Arial" w:hAnsi="Arial" w:cs="Arial"/>
          <w:sz w:val="20"/>
          <w:szCs w:val="20"/>
        </w:rPr>
        <w:t>insumos</w:t>
      </w:r>
      <w:r w:rsidRPr="00F2599B">
        <w:rPr>
          <w:rFonts w:ascii="Arial" w:hAnsi="Arial" w:cs="Arial"/>
          <w:spacing w:val="1"/>
          <w:sz w:val="20"/>
          <w:szCs w:val="20"/>
        </w:rPr>
        <w:t xml:space="preserve"> </w:t>
      </w:r>
      <w:r w:rsidRPr="00F2599B">
        <w:rPr>
          <w:rFonts w:ascii="Arial" w:hAnsi="Arial" w:cs="Arial"/>
          <w:sz w:val="20"/>
          <w:szCs w:val="20"/>
        </w:rPr>
        <w:t>utilizado</w:t>
      </w:r>
      <w:r w:rsidRPr="00F2599B">
        <w:rPr>
          <w:rFonts w:ascii="Arial" w:hAnsi="Arial" w:cs="Arial"/>
          <w:spacing w:val="-1"/>
          <w:sz w:val="20"/>
          <w:szCs w:val="20"/>
        </w:rPr>
        <w:t xml:space="preserve"> </w:t>
      </w:r>
      <w:r w:rsidRPr="00F2599B">
        <w:rPr>
          <w:rFonts w:ascii="Arial" w:hAnsi="Arial" w:cs="Arial"/>
          <w:sz w:val="20"/>
          <w:szCs w:val="20"/>
        </w:rPr>
        <w:t>en la construcción</w:t>
      </w:r>
      <w:r w:rsidRPr="00F2599B">
        <w:rPr>
          <w:rFonts w:ascii="Arial" w:hAnsi="Arial" w:cs="Arial"/>
          <w:spacing w:val="-1"/>
          <w:sz w:val="20"/>
          <w:szCs w:val="20"/>
        </w:rPr>
        <w:t xml:space="preserve"> </w:t>
      </w:r>
      <w:r w:rsidRPr="00F2599B">
        <w:rPr>
          <w:rFonts w:ascii="Arial" w:hAnsi="Arial" w:cs="Arial"/>
          <w:sz w:val="20"/>
          <w:szCs w:val="20"/>
        </w:rPr>
        <w:t>de carreteras y</w:t>
      </w:r>
      <w:r w:rsidRPr="00F2599B">
        <w:rPr>
          <w:rFonts w:ascii="Arial" w:hAnsi="Arial" w:cs="Arial"/>
          <w:spacing w:val="-2"/>
          <w:sz w:val="20"/>
          <w:szCs w:val="20"/>
        </w:rPr>
        <w:t xml:space="preserve"> </w:t>
      </w:r>
      <w:r w:rsidRPr="00F2599B">
        <w:rPr>
          <w:rFonts w:ascii="Arial" w:hAnsi="Arial" w:cs="Arial"/>
          <w:sz w:val="20"/>
          <w:szCs w:val="20"/>
        </w:rPr>
        <w:t>puestos.</w:t>
      </w:r>
    </w:p>
    <w:p w14:paraId="6939D09C" w14:textId="77777777" w:rsidR="00F2599B" w:rsidRPr="00F2599B" w:rsidRDefault="00F2599B" w:rsidP="00F2599B">
      <w:pPr>
        <w:spacing w:before="10"/>
        <w:rPr>
          <w:rFonts w:ascii="Arial" w:hAnsi="Arial" w:cs="Arial"/>
          <w:sz w:val="20"/>
          <w:szCs w:val="20"/>
        </w:rPr>
      </w:pPr>
    </w:p>
    <w:p w14:paraId="6A04E8C8" w14:textId="77777777" w:rsidR="00F2599B" w:rsidRPr="00F2599B" w:rsidRDefault="00F2599B" w:rsidP="00F2599B">
      <w:pPr>
        <w:spacing w:before="1"/>
        <w:ind w:left="478" w:right="116"/>
        <w:jc w:val="both"/>
        <w:rPr>
          <w:rFonts w:ascii="Arial" w:hAnsi="Arial" w:cs="Arial"/>
          <w:i/>
          <w:sz w:val="20"/>
          <w:szCs w:val="20"/>
        </w:rPr>
      </w:pPr>
      <w:r w:rsidRPr="00F2599B">
        <w:rPr>
          <w:rFonts w:ascii="Arial" w:hAnsi="Arial" w:cs="Arial"/>
          <w:sz w:val="20"/>
          <w:szCs w:val="20"/>
        </w:rPr>
        <w:t>Dando</w:t>
      </w:r>
      <w:r w:rsidRPr="00F2599B">
        <w:rPr>
          <w:rFonts w:ascii="Arial" w:hAnsi="Arial" w:cs="Arial"/>
          <w:spacing w:val="1"/>
          <w:sz w:val="20"/>
          <w:szCs w:val="20"/>
        </w:rPr>
        <w:t xml:space="preserve"> </w:t>
      </w:r>
      <w:r w:rsidRPr="00F2599B">
        <w:rPr>
          <w:rFonts w:ascii="Arial" w:hAnsi="Arial" w:cs="Arial"/>
          <w:sz w:val="20"/>
          <w:szCs w:val="20"/>
        </w:rPr>
        <w:t>cumplimiento</w:t>
      </w:r>
      <w:r w:rsidRPr="00F2599B">
        <w:rPr>
          <w:rFonts w:ascii="Arial" w:hAnsi="Arial" w:cs="Arial"/>
          <w:spacing w:val="1"/>
          <w:sz w:val="20"/>
          <w:szCs w:val="20"/>
        </w:rPr>
        <w:t xml:space="preserve"> </w:t>
      </w:r>
      <w:r w:rsidRPr="00F2599B">
        <w:rPr>
          <w:rFonts w:ascii="Arial" w:hAnsi="Arial" w:cs="Arial"/>
          <w:sz w:val="20"/>
          <w:szCs w:val="20"/>
        </w:rPr>
        <w:t>al</w:t>
      </w:r>
      <w:r w:rsidRPr="00F2599B">
        <w:rPr>
          <w:rFonts w:ascii="Arial" w:hAnsi="Arial" w:cs="Arial"/>
          <w:spacing w:val="1"/>
          <w:sz w:val="20"/>
          <w:szCs w:val="20"/>
        </w:rPr>
        <w:t xml:space="preserve"> </w:t>
      </w:r>
      <w:r w:rsidRPr="00F2599B">
        <w:rPr>
          <w:rFonts w:ascii="Arial" w:hAnsi="Arial" w:cs="Arial"/>
          <w:sz w:val="20"/>
          <w:szCs w:val="20"/>
        </w:rPr>
        <w:t>decreto</w:t>
      </w:r>
      <w:r w:rsidRPr="00F2599B">
        <w:rPr>
          <w:rFonts w:ascii="Arial" w:hAnsi="Arial" w:cs="Arial"/>
          <w:spacing w:val="1"/>
          <w:sz w:val="20"/>
          <w:szCs w:val="20"/>
        </w:rPr>
        <w:t xml:space="preserve"> </w:t>
      </w:r>
      <w:r w:rsidRPr="00F2599B">
        <w:rPr>
          <w:rFonts w:ascii="Arial" w:hAnsi="Arial" w:cs="Arial"/>
          <w:sz w:val="20"/>
          <w:szCs w:val="20"/>
        </w:rPr>
        <w:t>680</w:t>
      </w:r>
      <w:r w:rsidRPr="00F2599B">
        <w:rPr>
          <w:rFonts w:ascii="Arial" w:hAnsi="Arial" w:cs="Arial"/>
          <w:spacing w:val="1"/>
          <w:sz w:val="20"/>
          <w:szCs w:val="20"/>
        </w:rPr>
        <w:t xml:space="preserve"> </w:t>
      </w:r>
      <w:r w:rsidRPr="00F2599B">
        <w:rPr>
          <w:rFonts w:ascii="Arial" w:hAnsi="Arial" w:cs="Arial"/>
          <w:sz w:val="20"/>
          <w:szCs w:val="20"/>
        </w:rPr>
        <w:t>y</w:t>
      </w:r>
      <w:r w:rsidRPr="00F2599B">
        <w:rPr>
          <w:rFonts w:ascii="Arial" w:hAnsi="Arial" w:cs="Arial"/>
          <w:spacing w:val="1"/>
          <w:sz w:val="20"/>
          <w:szCs w:val="20"/>
        </w:rPr>
        <w:t xml:space="preserve"> </w:t>
      </w:r>
      <w:r w:rsidRPr="00F2599B">
        <w:rPr>
          <w:rFonts w:ascii="Arial" w:hAnsi="Arial" w:cs="Arial"/>
          <w:sz w:val="20"/>
          <w:szCs w:val="20"/>
        </w:rPr>
        <w:t>la</w:t>
      </w:r>
      <w:r w:rsidRPr="00F2599B">
        <w:rPr>
          <w:rFonts w:ascii="Arial" w:hAnsi="Arial" w:cs="Arial"/>
          <w:spacing w:val="1"/>
          <w:sz w:val="20"/>
          <w:szCs w:val="20"/>
        </w:rPr>
        <w:t xml:space="preserve"> </w:t>
      </w:r>
      <w:r w:rsidRPr="00F2599B">
        <w:rPr>
          <w:rFonts w:ascii="Arial" w:hAnsi="Arial" w:cs="Arial"/>
          <w:sz w:val="20"/>
          <w:szCs w:val="20"/>
        </w:rPr>
        <w:t>resolución</w:t>
      </w:r>
      <w:r w:rsidRPr="00F2599B">
        <w:rPr>
          <w:rFonts w:ascii="Arial" w:hAnsi="Arial" w:cs="Arial"/>
          <w:spacing w:val="1"/>
          <w:sz w:val="20"/>
          <w:szCs w:val="20"/>
        </w:rPr>
        <w:t xml:space="preserve"> </w:t>
      </w:r>
      <w:r w:rsidRPr="00F2599B">
        <w:rPr>
          <w:rFonts w:ascii="Arial" w:hAnsi="Arial" w:cs="Arial"/>
          <w:sz w:val="20"/>
          <w:szCs w:val="20"/>
        </w:rPr>
        <w:t>304</w:t>
      </w:r>
      <w:r w:rsidRPr="00F2599B">
        <w:rPr>
          <w:rFonts w:ascii="Arial" w:hAnsi="Arial" w:cs="Arial"/>
          <w:spacing w:val="1"/>
          <w:sz w:val="20"/>
          <w:szCs w:val="20"/>
        </w:rPr>
        <w:t xml:space="preserve"> </w:t>
      </w:r>
      <w:r w:rsidRPr="00F2599B">
        <w:rPr>
          <w:rFonts w:ascii="Arial" w:hAnsi="Arial" w:cs="Arial"/>
          <w:sz w:val="20"/>
          <w:szCs w:val="20"/>
        </w:rPr>
        <w:t>de</w:t>
      </w:r>
      <w:r w:rsidRPr="00F2599B">
        <w:rPr>
          <w:rFonts w:ascii="Arial" w:hAnsi="Arial" w:cs="Arial"/>
          <w:spacing w:val="1"/>
          <w:sz w:val="20"/>
          <w:szCs w:val="20"/>
        </w:rPr>
        <w:t xml:space="preserve"> </w:t>
      </w:r>
      <w:r w:rsidRPr="00F2599B">
        <w:rPr>
          <w:rFonts w:ascii="Arial" w:hAnsi="Arial" w:cs="Arial"/>
          <w:sz w:val="20"/>
          <w:szCs w:val="20"/>
        </w:rPr>
        <w:t>2021</w:t>
      </w:r>
      <w:r w:rsidRPr="00F2599B">
        <w:rPr>
          <w:rFonts w:ascii="Arial" w:hAnsi="Arial" w:cs="Arial"/>
          <w:spacing w:val="1"/>
          <w:sz w:val="20"/>
          <w:szCs w:val="20"/>
        </w:rPr>
        <w:t xml:space="preserve"> </w:t>
      </w:r>
      <w:r w:rsidRPr="00F2599B">
        <w:rPr>
          <w:rFonts w:ascii="Arial" w:hAnsi="Arial" w:cs="Arial"/>
          <w:sz w:val="20"/>
          <w:szCs w:val="20"/>
        </w:rPr>
        <w:t>Por</w:t>
      </w:r>
      <w:r w:rsidRPr="00F2599B">
        <w:rPr>
          <w:rFonts w:ascii="Arial" w:hAnsi="Arial" w:cs="Arial"/>
          <w:spacing w:val="1"/>
          <w:sz w:val="20"/>
          <w:szCs w:val="20"/>
        </w:rPr>
        <w:t xml:space="preserve"> </w:t>
      </w:r>
      <w:r w:rsidRPr="00F2599B">
        <w:rPr>
          <w:rFonts w:ascii="Arial" w:hAnsi="Arial" w:cs="Arial"/>
          <w:sz w:val="20"/>
          <w:szCs w:val="20"/>
        </w:rPr>
        <w:t>el</w:t>
      </w:r>
      <w:r w:rsidRPr="00F2599B">
        <w:rPr>
          <w:rFonts w:ascii="Arial" w:hAnsi="Arial" w:cs="Arial"/>
          <w:spacing w:val="1"/>
          <w:sz w:val="20"/>
          <w:szCs w:val="20"/>
        </w:rPr>
        <w:t xml:space="preserve"> </w:t>
      </w:r>
      <w:r w:rsidRPr="00F2599B">
        <w:rPr>
          <w:rFonts w:ascii="Arial" w:hAnsi="Arial" w:cs="Arial"/>
          <w:sz w:val="20"/>
          <w:szCs w:val="20"/>
        </w:rPr>
        <w:t>cual</w:t>
      </w:r>
      <w:r w:rsidRPr="00F2599B">
        <w:rPr>
          <w:rFonts w:ascii="Arial" w:hAnsi="Arial" w:cs="Arial"/>
          <w:spacing w:val="1"/>
          <w:sz w:val="20"/>
          <w:szCs w:val="20"/>
        </w:rPr>
        <w:t xml:space="preserve"> </w:t>
      </w:r>
      <w:r w:rsidRPr="00F2599B">
        <w:rPr>
          <w:rFonts w:ascii="Arial" w:hAnsi="Arial" w:cs="Arial"/>
          <w:sz w:val="20"/>
          <w:szCs w:val="20"/>
        </w:rPr>
        <w:t>se</w:t>
      </w:r>
      <w:r w:rsidRPr="00F2599B">
        <w:rPr>
          <w:rFonts w:ascii="Arial" w:hAnsi="Arial" w:cs="Arial"/>
          <w:spacing w:val="1"/>
          <w:sz w:val="20"/>
          <w:szCs w:val="20"/>
        </w:rPr>
        <w:t xml:space="preserve"> </w:t>
      </w:r>
      <w:r w:rsidRPr="00F2599B">
        <w:rPr>
          <w:rFonts w:ascii="Arial" w:hAnsi="Arial" w:cs="Arial"/>
          <w:sz w:val="20"/>
          <w:szCs w:val="20"/>
        </w:rPr>
        <w:t>modifica</w:t>
      </w:r>
      <w:r w:rsidRPr="00F2599B">
        <w:rPr>
          <w:rFonts w:ascii="Arial" w:hAnsi="Arial" w:cs="Arial"/>
          <w:spacing w:val="1"/>
          <w:sz w:val="20"/>
          <w:szCs w:val="20"/>
        </w:rPr>
        <w:t xml:space="preserve"> </w:t>
      </w:r>
      <w:r w:rsidRPr="00F2599B">
        <w:rPr>
          <w:rFonts w:ascii="Arial" w:hAnsi="Arial" w:cs="Arial"/>
          <w:sz w:val="20"/>
          <w:szCs w:val="20"/>
        </w:rPr>
        <w:t>parcialmente el artículo 2.2.1.1.1.3.1. y se adiciona el artículo 2.2.1.2.4.2.9. al Decreto 1082 de</w:t>
      </w:r>
      <w:r w:rsidRPr="00F2599B">
        <w:rPr>
          <w:rFonts w:ascii="Arial" w:hAnsi="Arial" w:cs="Arial"/>
          <w:spacing w:val="1"/>
          <w:sz w:val="20"/>
          <w:szCs w:val="20"/>
        </w:rPr>
        <w:t xml:space="preserve"> </w:t>
      </w:r>
      <w:r w:rsidRPr="00F2599B">
        <w:rPr>
          <w:rFonts w:ascii="Arial" w:hAnsi="Arial" w:cs="Arial"/>
          <w:sz w:val="20"/>
          <w:szCs w:val="20"/>
        </w:rPr>
        <w:t>2015, Único Reglamentario del Sector Administrativo de Planeación Nacional, en relación con la</w:t>
      </w:r>
      <w:r w:rsidRPr="00F2599B">
        <w:rPr>
          <w:rFonts w:ascii="Arial" w:hAnsi="Arial" w:cs="Arial"/>
          <w:spacing w:val="1"/>
          <w:sz w:val="20"/>
          <w:szCs w:val="20"/>
        </w:rPr>
        <w:t xml:space="preserve"> </w:t>
      </w:r>
      <w:r w:rsidRPr="00F2599B">
        <w:rPr>
          <w:rFonts w:ascii="Arial" w:hAnsi="Arial" w:cs="Arial"/>
          <w:sz w:val="20"/>
          <w:szCs w:val="20"/>
        </w:rPr>
        <w:t>regla de origen de servicios en el Sistema de Compra Pública decreta en su ARTÍCULO 2</w:t>
      </w:r>
      <w:r w:rsidRPr="00F2599B">
        <w:rPr>
          <w:rFonts w:ascii="Arial" w:hAnsi="Arial" w:cs="Arial"/>
          <w:i/>
          <w:sz w:val="20"/>
          <w:szCs w:val="20"/>
        </w:rPr>
        <w:t>:</w:t>
      </w:r>
      <w:r w:rsidRPr="00F2599B">
        <w:rPr>
          <w:rFonts w:ascii="Arial" w:hAnsi="Arial" w:cs="Arial"/>
          <w:i/>
          <w:spacing w:val="1"/>
          <w:sz w:val="20"/>
          <w:szCs w:val="20"/>
        </w:rPr>
        <w:t xml:space="preserve"> </w:t>
      </w:r>
      <w:r w:rsidRPr="00F2599B">
        <w:rPr>
          <w:rFonts w:ascii="Arial" w:hAnsi="Arial" w:cs="Arial"/>
          <w:i/>
          <w:sz w:val="20"/>
          <w:szCs w:val="20"/>
        </w:rPr>
        <w:t>ARTÍCULO 2.2.1.2.4.2.9. Puntaje para la promoción de la industria nacional en los Procesos de</w:t>
      </w:r>
      <w:r w:rsidRPr="00F2599B">
        <w:rPr>
          <w:rFonts w:ascii="Arial" w:hAnsi="Arial" w:cs="Arial"/>
          <w:i/>
          <w:spacing w:val="1"/>
          <w:sz w:val="20"/>
          <w:szCs w:val="20"/>
        </w:rPr>
        <w:t xml:space="preserve"> </w:t>
      </w:r>
      <w:r w:rsidRPr="00F2599B">
        <w:rPr>
          <w:rFonts w:ascii="Arial" w:hAnsi="Arial" w:cs="Arial"/>
          <w:i/>
          <w:sz w:val="20"/>
          <w:szCs w:val="20"/>
        </w:rPr>
        <w:t>Contratación</w:t>
      </w:r>
      <w:r w:rsidRPr="00F2599B">
        <w:rPr>
          <w:rFonts w:ascii="Arial" w:hAnsi="Arial" w:cs="Arial"/>
          <w:i/>
          <w:spacing w:val="1"/>
          <w:sz w:val="20"/>
          <w:szCs w:val="20"/>
        </w:rPr>
        <w:t xml:space="preserve"> </w:t>
      </w:r>
      <w:r w:rsidRPr="00F2599B">
        <w:rPr>
          <w:rFonts w:ascii="Arial" w:hAnsi="Arial" w:cs="Arial"/>
          <w:i/>
          <w:sz w:val="20"/>
          <w:szCs w:val="20"/>
        </w:rPr>
        <w:t>de</w:t>
      </w:r>
      <w:r w:rsidRPr="00F2599B">
        <w:rPr>
          <w:rFonts w:ascii="Arial" w:hAnsi="Arial" w:cs="Arial"/>
          <w:i/>
          <w:spacing w:val="1"/>
          <w:sz w:val="20"/>
          <w:szCs w:val="20"/>
        </w:rPr>
        <w:t xml:space="preserve"> </w:t>
      </w:r>
      <w:r w:rsidRPr="00F2599B">
        <w:rPr>
          <w:rFonts w:ascii="Arial" w:hAnsi="Arial" w:cs="Arial"/>
          <w:i/>
          <w:sz w:val="20"/>
          <w:szCs w:val="20"/>
        </w:rPr>
        <w:t>servicios.</w:t>
      </w:r>
      <w:r w:rsidRPr="00F2599B">
        <w:rPr>
          <w:rFonts w:ascii="Arial" w:hAnsi="Arial" w:cs="Arial"/>
          <w:i/>
          <w:spacing w:val="1"/>
          <w:sz w:val="20"/>
          <w:szCs w:val="20"/>
        </w:rPr>
        <w:t xml:space="preserve"> </w:t>
      </w:r>
      <w:r w:rsidRPr="00F2599B">
        <w:rPr>
          <w:rFonts w:ascii="Arial" w:hAnsi="Arial" w:cs="Arial"/>
          <w:i/>
          <w:sz w:val="20"/>
          <w:szCs w:val="20"/>
        </w:rPr>
        <w:t>La</w:t>
      </w:r>
      <w:r w:rsidRPr="00F2599B">
        <w:rPr>
          <w:rFonts w:ascii="Arial" w:hAnsi="Arial" w:cs="Arial"/>
          <w:i/>
          <w:spacing w:val="1"/>
          <w:sz w:val="20"/>
          <w:szCs w:val="20"/>
        </w:rPr>
        <w:t xml:space="preserve"> </w:t>
      </w:r>
      <w:r w:rsidRPr="00F2599B">
        <w:rPr>
          <w:rFonts w:ascii="Arial" w:hAnsi="Arial" w:cs="Arial"/>
          <w:i/>
          <w:sz w:val="20"/>
          <w:szCs w:val="20"/>
        </w:rPr>
        <w:t>Entidad</w:t>
      </w:r>
      <w:r w:rsidRPr="00F2599B">
        <w:rPr>
          <w:rFonts w:ascii="Arial" w:hAnsi="Arial" w:cs="Arial"/>
          <w:i/>
          <w:spacing w:val="1"/>
          <w:sz w:val="20"/>
          <w:szCs w:val="20"/>
        </w:rPr>
        <w:t xml:space="preserve"> </w:t>
      </w:r>
      <w:r w:rsidRPr="00F2599B">
        <w:rPr>
          <w:rFonts w:ascii="Arial" w:hAnsi="Arial" w:cs="Arial"/>
          <w:i/>
          <w:sz w:val="20"/>
          <w:szCs w:val="20"/>
        </w:rPr>
        <w:t>Estatal</w:t>
      </w:r>
      <w:r w:rsidRPr="00F2599B">
        <w:rPr>
          <w:rFonts w:ascii="Arial" w:hAnsi="Arial" w:cs="Arial"/>
          <w:i/>
          <w:spacing w:val="1"/>
          <w:sz w:val="20"/>
          <w:szCs w:val="20"/>
        </w:rPr>
        <w:t xml:space="preserve"> </w:t>
      </w:r>
      <w:r w:rsidRPr="00F2599B">
        <w:rPr>
          <w:rFonts w:ascii="Arial" w:hAnsi="Arial" w:cs="Arial"/>
          <w:i/>
          <w:sz w:val="20"/>
          <w:szCs w:val="20"/>
        </w:rPr>
        <w:t>en</w:t>
      </w:r>
      <w:r w:rsidRPr="00F2599B">
        <w:rPr>
          <w:rFonts w:ascii="Arial" w:hAnsi="Arial" w:cs="Arial"/>
          <w:i/>
          <w:spacing w:val="1"/>
          <w:sz w:val="20"/>
          <w:szCs w:val="20"/>
        </w:rPr>
        <w:t xml:space="preserve"> </w:t>
      </w:r>
      <w:r w:rsidRPr="00F2599B">
        <w:rPr>
          <w:rFonts w:ascii="Arial" w:hAnsi="Arial" w:cs="Arial"/>
          <w:i/>
          <w:sz w:val="20"/>
          <w:szCs w:val="20"/>
        </w:rPr>
        <w:t>los</w:t>
      </w:r>
      <w:r w:rsidRPr="00F2599B">
        <w:rPr>
          <w:rFonts w:ascii="Arial" w:hAnsi="Arial" w:cs="Arial"/>
          <w:i/>
          <w:spacing w:val="1"/>
          <w:sz w:val="20"/>
          <w:szCs w:val="20"/>
        </w:rPr>
        <w:t xml:space="preserve"> </w:t>
      </w:r>
      <w:r w:rsidRPr="00F2599B">
        <w:rPr>
          <w:rFonts w:ascii="Arial" w:hAnsi="Arial" w:cs="Arial"/>
          <w:i/>
          <w:sz w:val="20"/>
          <w:szCs w:val="20"/>
        </w:rPr>
        <w:t>Procesos</w:t>
      </w:r>
      <w:r w:rsidRPr="00F2599B">
        <w:rPr>
          <w:rFonts w:ascii="Arial" w:hAnsi="Arial" w:cs="Arial"/>
          <w:i/>
          <w:spacing w:val="1"/>
          <w:sz w:val="20"/>
          <w:szCs w:val="20"/>
        </w:rPr>
        <w:t xml:space="preserve"> </w:t>
      </w:r>
      <w:r w:rsidRPr="00F2599B">
        <w:rPr>
          <w:rFonts w:ascii="Arial" w:hAnsi="Arial" w:cs="Arial"/>
          <w:i/>
          <w:sz w:val="20"/>
          <w:szCs w:val="20"/>
        </w:rPr>
        <w:t>de</w:t>
      </w:r>
      <w:r w:rsidRPr="00F2599B">
        <w:rPr>
          <w:rFonts w:ascii="Arial" w:hAnsi="Arial" w:cs="Arial"/>
          <w:i/>
          <w:spacing w:val="1"/>
          <w:sz w:val="20"/>
          <w:szCs w:val="20"/>
        </w:rPr>
        <w:t xml:space="preserve"> </w:t>
      </w:r>
      <w:r w:rsidRPr="00F2599B">
        <w:rPr>
          <w:rFonts w:ascii="Arial" w:hAnsi="Arial" w:cs="Arial"/>
          <w:i/>
          <w:sz w:val="20"/>
          <w:szCs w:val="20"/>
        </w:rPr>
        <w:t>Contratación</w:t>
      </w:r>
      <w:r w:rsidRPr="00F2599B">
        <w:rPr>
          <w:rFonts w:ascii="Arial" w:hAnsi="Arial" w:cs="Arial"/>
          <w:i/>
          <w:spacing w:val="1"/>
          <w:sz w:val="20"/>
          <w:szCs w:val="20"/>
        </w:rPr>
        <w:t xml:space="preserve"> </w:t>
      </w:r>
      <w:r w:rsidRPr="00F2599B">
        <w:rPr>
          <w:rFonts w:ascii="Arial" w:hAnsi="Arial" w:cs="Arial"/>
          <w:i/>
          <w:sz w:val="20"/>
          <w:szCs w:val="20"/>
        </w:rPr>
        <w:t>de</w:t>
      </w:r>
      <w:r w:rsidRPr="00F2599B">
        <w:rPr>
          <w:rFonts w:ascii="Arial" w:hAnsi="Arial" w:cs="Arial"/>
          <w:i/>
          <w:spacing w:val="1"/>
          <w:sz w:val="20"/>
          <w:szCs w:val="20"/>
        </w:rPr>
        <w:t xml:space="preserve"> </w:t>
      </w:r>
      <w:r w:rsidRPr="00F2599B">
        <w:rPr>
          <w:rFonts w:ascii="Arial" w:hAnsi="Arial" w:cs="Arial"/>
          <w:i/>
          <w:sz w:val="20"/>
          <w:szCs w:val="20"/>
        </w:rPr>
        <w:t>servicios,</w:t>
      </w:r>
      <w:r w:rsidRPr="00F2599B">
        <w:rPr>
          <w:rFonts w:ascii="Arial" w:hAnsi="Arial" w:cs="Arial"/>
          <w:i/>
          <w:spacing w:val="-59"/>
          <w:sz w:val="20"/>
          <w:szCs w:val="20"/>
        </w:rPr>
        <w:t xml:space="preserve"> </w:t>
      </w:r>
      <w:r w:rsidRPr="00F2599B">
        <w:rPr>
          <w:rFonts w:ascii="Arial" w:hAnsi="Arial" w:cs="Arial"/>
          <w:i/>
          <w:sz w:val="20"/>
          <w:szCs w:val="20"/>
        </w:rPr>
        <w:t>otorgará</w:t>
      </w:r>
      <w:r w:rsidRPr="00F2599B">
        <w:rPr>
          <w:rFonts w:ascii="Arial" w:hAnsi="Arial" w:cs="Arial"/>
          <w:i/>
          <w:spacing w:val="1"/>
          <w:sz w:val="20"/>
          <w:szCs w:val="20"/>
        </w:rPr>
        <w:t xml:space="preserve"> </w:t>
      </w:r>
      <w:r w:rsidRPr="00F2599B">
        <w:rPr>
          <w:rFonts w:ascii="Arial" w:hAnsi="Arial" w:cs="Arial"/>
          <w:i/>
          <w:sz w:val="20"/>
          <w:szCs w:val="20"/>
        </w:rPr>
        <w:t>el</w:t>
      </w:r>
      <w:r w:rsidRPr="00F2599B">
        <w:rPr>
          <w:rFonts w:ascii="Arial" w:hAnsi="Arial" w:cs="Arial"/>
          <w:i/>
          <w:spacing w:val="1"/>
          <w:sz w:val="20"/>
          <w:szCs w:val="20"/>
        </w:rPr>
        <w:t xml:space="preserve"> </w:t>
      </w:r>
      <w:r w:rsidRPr="00F2599B">
        <w:rPr>
          <w:rFonts w:ascii="Arial" w:hAnsi="Arial" w:cs="Arial"/>
          <w:i/>
          <w:sz w:val="20"/>
          <w:szCs w:val="20"/>
        </w:rPr>
        <w:t>puntaje</w:t>
      </w:r>
      <w:r w:rsidRPr="00F2599B">
        <w:rPr>
          <w:rFonts w:ascii="Arial" w:hAnsi="Arial" w:cs="Arial"/>
          <w:i/>
          <w:spacing w:val="1"/>
          <w:sz w:val="20"/>
          <w:szCs w:val="20"/>
        </w:rPr>
        <w:t xml:space="preserve"> </w:t>
      </w:r>
      <w:r w:rsidRPr="00F2599B">
        <w:rPr>
          <w:rFonts w:ascii="Arial" w:hAnsi="Arial" w:cs="Arial"/>
          <w:i/>
          <w:sz w:val="20"/>
          <w:szCs w:val="20"/>
        </w:rPr>
        <w:t>de</w:t>
      </w:r>
      <w:r w:rsidRPr="00F2599B">
        <w:rPr>
          <w:rFonts w:ascii="Arial" w:hAnsi="Arial" w:cs="Arial"/>
          <w:i/>
          <w:spacing w:val="1"/>
          <w:sz w:val="20"/>
          <w:szCs w:val="20"/>
        </w:rPr>
        <w:t xml:space="preserve"> </w:t>
      </w:r>
      <w:r w:rsidRPr="00F2599B">
        <w:rPr>
          <w:rFonts w:ascii="Arial" w:hAnsi="Arial" w:cs="Arial"/>
          <w:i/>
          <w:sz w:val="20"/>
          <w:szCs w:val="20"/>
        </w:rPr>
        <w:t>que</w:t>
      </w:r>
      <w:r w:rsidRPr="00F2599B">
        <w:rPr>
          <w:rFonts w:ascii="Arial" w:hAnsi="Arial" w:cs="Arial"/>
          <w:i/>
          <w:spacing w:val="1"/>
          <w:sz w:val="20"/>
          <w:szCs w:val="20"/>
        </w:rPr>
        <w:t xml:space="preserve"> </w:t>
      </w:r>
      <w:r w:rsidRPr="00F2599B">
        <w:rPr>
          <w:rFonts w:ascii="Arial" w:hAnsi="Arial" w:cs="Arial"/>
          <w:i/>
          <w:sz w:val="20"/>
          <w:szCs w:val="20"/>
        </w:rPr>
        <w:t>trata</w:t>
      </w:r>
      <w:r w:rsidRPr="00F2599B">
        <w:rPr>
          <w:rFonts w:ascii="Arial" w:hAnsi="Arial" w:cs="Arial"/>
          <w:i/>
          <w:spacing w:val="1"/>
          <w:sz w:val="20"/>
          <w:szCs w:val="20"/>
        </w:rPr>
        <w:t xml:space="preserve"> </w:t>
      </w:r>
      <w:r w:rsidRPr="00F2599B">
        <w:rPr>
          <w:rFonts w:ascii="Arial" w:hAnsi="Arial" w:cs="Arial"/>
          <w:i/>
          <w:sz w:val="20"/>
          <w:szCs w:val="20"/>
        </w:rPr>
        <w:t>el</w:t>
      </w:r>
      <w:r w:rsidRPr="00F2599B">
        <w:rPr>
          <w:rFonts w:ascii="Arial" w:hAnsi="Arial" w:cs="Arial"/>
          <w:i/>
          <w:spacing w:val="1"/>
          <w:sz w:val="20"/>
          <w:szCs w:val="20"/>
        </w:rPr>
        <w:t xml:space="preserve"> </w:t>
      </w:r>
      <w:r w:rsidRPr="00F2599B">
        <w:rPr>
          <w:rFonts w:ascii="Arial" w:hAnsi="Arial" w:cs="Arial"/>
          <w:i/>
          <w:sz w:val="20"/>
          <w:szCs w:val="20"/>
        </w:rPr>
        <w:t>inciso</w:t>
      </w:r>
      <w:r w:rsidRPr="00F2599B">
        <w:rPr>
          <w:rFonts w:ascii="Arial" w:hAnsi="Arial" w:cs="Arial"/>
          <w:i/>
          <w:spacing w:val="1"/>
          <w:sz w:val="20"/>
          <w:szCs w:val="20"/>
        </w:rPr>
        <w:t xml:space="preserve"> </w:t>
      </w:r>
      <w:r w:rsidRPr="00F2599B">
        <w:rPr>
          <w:rFonts w:ascii="Arial" w:hAnsi="Arial" w:cs="Arial"/>
          <w:i/>
          <w:sz w:val="20"/>
          <w:szCs w:val="20"/>
        </w:rPr>
        <w:t>primero</w:t>
      </w:r>
      <w:r w:rsidRPr="00F2599B">
        <w:rPr>
          <w:rFonts w:ascii="Arial" w:hAnsi="Arial" w:cs="Arial"/>
          <w:i/>
          <w:spacing w:val="1"/>
          <w:sz w:val="20"/>
          <w:szCs w:val="20"/>
        </w:rPr>
        <w:t xml:space="preserve"> </w:t>
      </w:r>
      <w:r w:rsidRPr="00F2599B">
        <w:rPr>
          <w:rFonts w:ascii="Arial" w:hAnsi="Arial" w:cs="Arial"/>
          <w:i/>
          <w:sz w:val="20"/>
          <w:szCs w:val="20"/>
        </w:rPr>
        <w:t>del</w:t>
      </w:r>
      <w:r w:rsidRPr="00F2599B">
        <w:rPr>
          <w:rFonts w:ascii="Arial" w:hAnsi="Arial" w:cs="Arial"/>
          <w:i/>
          <w:spacing w:val="1"/>
          <w:sz w:val="20"/>
          <w:szCs w:val="20"/>
        </w:rPr>
        <w:t xml:space="preserve"> </w:t>
      </w:r>
      <w:r w:rsidRPr="00F2599B">
        <w:rPr>
          <w:rFonts w:ascii="Arial" w:hAnsi="Arial" w:cs="Arial"/>
          <w:i/>
          <w:sz w:val="20"/>
          <w:szCs w:val="20"/>
        </w:rPr>
        <w:t>artículo</w:t>
      </w:r>
      <w:r w:rsidRPr="00F2599B">
        <w:rPr>
          <w:rFonts w:ascii="Arial" w:hAnsi="Arial" w:cs="Arial"/>
          <w:i/>
          <w:spacing w:val="1"/>
          <w:sz w:val="20"/>
          <w:szCs w:val="20"/>
        </w:rPr>
        <w:t xml:space="preserve"> </w:t>
      </w:r>
      <w:r w:rsidRPr="00F2599B">
        <w:rPr>
          <w:rFonts w:ascii="Arial" w:hAnsi="Arial" w:cs="Arial"/>
          <w:i/>
          <w:sz w:val="20"/>
          <w:szCs w:val="20"/>
        </w:rPr>
        <w:t>2</w:t>
      </w:r>
      <w:r w:rsidRPr="00F2599B">
        <w:rPr>
          <w:rFonts w:ascii="Arial" w:hAnsi="Arial" w:cs="Arial"/>
          <w:i/>
          <w:spacing w:val="1"/>
          <w:sz w:val="20"/>
          <w:szCs w:val="20"/>
        </w:rPr>
        <w:t xml:space="preserve"> </w:t>
      </w:r>
      <w:r w:rsidRPr="00F2599B">
        <w:rPr>
          <w:rFonts w:ascii="Arial" w:hAnsi="Arial" w:cs="Arial"/>
          <w:i/>
          <w:sz w:val="20"/>
          <w:szCs w:val="20"/>
        </w:rPr>
        <w:t>de</w:t>
      </w:r>
      <w:r w:rsidRPr="00F2599B">
        <w:rPr>
          <w:rFonts w:ascii="Arial" w:hAnsi="Arial" w:cs="Arial"/>
          <w:i/>
          <w:spacing w:val="1"/>
          <w:sz w:val="20"/>
          <w:szCs w:val="20"/>
        </w:rPr>
        <w:t xml:space="preserve"> </w:t>
      </w:r>
      <w:r w:rsidRPr="00F2599B">
        <w:rPr>
          <w:rFonts w:ascii="Arial" w:hAnsi="Arial" w:cs="Arial"/>
          <w:i/>
          <w:sz w:val="20"/>
          <w:szCs w:val="20"/>
        </w:rPr>
        <w:t>la</w:t>
      </w:r>
      <w:r w:rsidRPr="00F2599B">
        <w:rPr>
          <w:rFonts w:ascii="Arial" w:hAnsi="Arial" w:cs="Arial"/>
          <w:i/>
          <w:spacing w:val="1"/>
          <w:sz w:val="20"/>
          <w:szCs w:val="20"/>
        </w:rPr>
        <w:t xml:space="preserve"> </w:t>
      </w:r>
      <w:r w:rsidRPr="00F2599B">
        <w:rPr>
          <w:rFonts w:ascii="Arial" w:hAnsi="Arial" w:cs="Arial"/>
          <w:i/>
          <w:sz w:val="20"/>
          <w:szCs w:val="20"/>
        </w:rPr>
        <w:t>Ley</w:t>
      </w:r>
      <w:r w:rsidRPr="00F2599B">
        <w:rPr>
          <w:rFonts w:ascii="Arial" w:hAnsi="Arial" w:cs="Arial"/>
          <w:i/>
          <w:spacing w:val="1"/>
          <w:sz w:val="20"/>
          <w:szCs w:val="20"/>
        </w:rPr>
        <w:t xml:space="preserve"> </w:t>
      </w:r>
      <w:r w:rsidRPr="00F2599B">
        <w:rPr>
          <w:rFonts w:ascii="Arial" w:hAnsi="Arial" w:cs="Arial"/>
          <w:i/>
          <w:sz w:val="20"/>
          <w:szCs w:val="20"/>
        </w:rPr>
        <w:t>816</w:t>
      </w:r>
      <w:r w:rsidRPr="00F2599B">
        <w:rPr>
          <w:rFonts w:ascii="Arial" w:hAnsi="Arial" w:cs="Arial"/>
          <w:i/>
          <w:spacing w:val="1"/>
          <w:sz w:val="20"/>
          <w:szCs w:val="20"/>
        </w:rPr>
        <w:t xml:space="preserve"> </w:t>
      </w:r>
      <w:r w:rsidRPr="00F2599B">
        <w:rPr>
          <w:rFonts w:ascii="Arial" w:hAnsi="Arial" w:cs="Arial"/>
          <w:i/>
          <w:sz w:val="20"/>
          <w:szCs w:val="20"/>
        </w:rPr>
        <w:t>de</w:t>
      </w:r>
      <w:r w:rsidRPr="00F2599B">
        <w:rPr>
          <w:rFonts w:ascii="Arial" w:hAnsi="Arial" w:cs="Arial"/>
          <w:i/>
          <w:spacing w:val="1"/>
          <w:sz w:val="20"/>
          <w:szCs w:val="20"/>
        </w:rPr>
        <w:t xml:space="preserve"> </w:t>
      </w:r>
      <w:r w:rsidRPr="00F2599B">
        <w:rPr>
          <w:rFonts w:ascii="Arial" w:hAnsi="Arial" w:cs="Arial"/>
          <w:i/>
          <w:sz w:val="20"/>
          <w:szCs w:val="20"/>
        </w:rPr>
        <w:t>2003</w:t>
      </w:r>
      <w:r w:rsidRPr="00F2599B">
        <w:rPr>
          <w:rFonts w:ascii="Arial" w:hAnsi="Arial" w:cs="Arial"/>
          <w:i/>
          <w:spacing w:val="61"/>
          <w:sz w:val="20"/>
          <w:szCs w:val="20"/>
        </w:rPr>
        <w:t xml:space="preserve"> </w:t>
      </w:r>
      <w:r w:rsidRPr="00F2599B">
        <w:rPr>
          <w:rFonts w:ascii="Arial" w:hAnsi="Arial" w:cs="Arial"/>
          <w:i/>
          <w:sz w:val="20"/>
          <w:szCs w:val="20"/>
        </w:rPr>
        <w:t>al</w:t>
      </w:r>
      <w:r w:rsidRPr="00F2599B">
        <w:rPr>
          <w:rFonts w:ascii="Arial" w:hAnsi="Arial" w:cs="Arial"/>
          <w:i/>
          <w:spacing w:val="-59"/>
          <w:sz w:val="20"/>
          <w:szCs w:val="20"/>
        </w:rPr>
        <w:t xml:space="preserve"> </w:t>
      </w:r>
      <w:r w:rsidRPr="00F2599B">
        <w:rPr>
          <w:rFonts w:ascii="Arial" w:hAnsi="Arial" w:cs="Arial"/>
          <w:i/>
          <w:sz w:val="20"/>
          <w:szCs w:val="20"/>
        </w:rPr>
        <w:t>proponente que oferte Servicios Nacionales o servicios extranjeros con trato nacional de acuerdo</w:t>
      </w:r>
      <w:r w:rsidRPr="00F2599B">
        <w:rPr>
          <w:rFonts w:ascii="Arial" w:hAnsi="Arial" w:cs="Arial"/>
          <w:i/>
          <w:spacing w:val="1"/>
          <w:sz w:val="20"/>
          <w:szCs w:val="20"/>
        </w:rPr>
        <w:t xml:space="preserve"> </w:t>
      </w:r>
      <w:r w:rsidRPr="00F2599B">
        <w:rPr>
          <w:rFonts w:ascii="Arial" w:hAnsi="Arial" w:cs="Arial"/>
          <w:i/>
          <w:sz w:val="20"/>
          <w:szCs w:val="20"/>
        </w:rPr>
        <w:t>con</w:t>
      </w:r>
      <w:r w:rsidRPr="00F2599B">
        <w:rPr>
          <w:rFonts w:ascii="Arial" w:hAnsi="Arial" w:cs="Arial"/>
          <w:i/>
          <w:spacing w:val="-1"/>
          <w:sz w:val="20"/>
          <w:szCs w:val="20"/>
        </w:rPr>
        <w:t xml:space="preserve"> </w:t>
      </w:r>
      <w:r w:rsidRPr="00F2599B">
        <w:rPr>
          <w:rFonts w:ascii="Arial" w:hAnsi="Arial" w:cs="Arial"/>
          <w:i/>
          <w:sz w:val="20"/>
          <w:szCs w:val="20"/>
        </w:rPr>
        <w:t>la regla</w:t>
      </w:r>
      <w:r w:rsidRPr="00F2599B">
        <w:rPr>
          <w:rFonts w:ascii="Arial" w:hAnsi="Arial" w:cs="Arial"/>
          <w:i/>
          <w:spacing w:val="-2"/>
          <w:sz w:val="20"/>
          <w:szCs w:val="20"/>
        </w:rPr>
        <w:t xml:space="preserve"> </w:t>
      </w:r>
      <w:r w:rsidRPr="00F2599B">
        <w:rPr>
          <w:rFonts w:ascii="Arial" w:hAnsi="Arial" w:cs="Arial"/>
          <w:i/>
          <w:sz w:val="20"/>
          <w:szCs w:val="20"/>
        </w:rPr>
        <w:t>de origen aplicable.</w:t>
      </w:r>
    </w:p>
    <w:p w14:paraId="59632103" w14:textId="77777777" w:rsidR="00F2599B" w:rsidRPr="00F2599B" w:rsidRDefault="00F2599B" w:rsidP="00F2599B">
      <w:pPr>
        <w:rPr>
          <w:rFonts w:ascii="Arial" w:hAnsi="Arial" w:cs="Arial"/>
          <w:i/>
          <w:sz w:val="20"/>
          <w:szCs w:val="20"/>
        </w:rPr>
      </w:pPr>
    </w:p>
    <w:p w14:paraId="4AF6608F" w14:textId="77777777" w:rsidR="00F2599B" w:rsidRPr="00F2599B" w:rsidRDefault="00F2599B" w:rsidP="00F2599B">
      <w:pPr>
        <w:ind w:left="478" w:right="122"/>
        <w:jc w:val="both"/>
        <w:rPr>
          <w:rFonts w:ascii="Arial" w:hAnsi="Arial" w:cs="Arial"/>
          <w:i/>
          <w:sz w:val="20"/>
          <w:szCs w:val="20"/>
        </w:rPr>
      </w:pPr>
      <w:r w:rsidRPr="00F2599B">
        <w:rPr>
          <w:rFonts w:ascii="Arial" w:hAnsi="Arial" w:cs="Arial"/>
          <w:i/>
          <w:sz w:val="20"/>
          <w:szCs w:val="20"/>
        </w:rPr>
        <w:t>En</w:t>
      </w:r>
      <w:r w:rsidRPr="00F2599B">
        <w:rPr>
          <w:rFonts w:ascii="Arial" w:hAnsi="Arial" w:cs="Arial"/>
          <w:i/>
          <w:spacing w:val="1"/>
          <w:sz w:val="20"/>
          <w:szCs w:val="20"/>
        </w:rPr>
        <w:t xml:space="preserve"> </w:t>
      </w:r>
      <w:r w:rsidRPr="00F2599B">
        <w:rPr>
          <w:rFonts w:ascii="Arial" w:hAnsi="Arial" w:cs="Arial"/>
          <w:i/>
          <w:sz w:val="20"/>
          <w:szCs w:val="20"/>
        </w:rPr>
        <w:t>los</w:t>
      </w:r>
      <w:r w:rsidRPr="00F2599B">
        <w:rPr>
          <w:rFonts w:ascii="Arial" w:hAnsi="Arial" w:cs="Arial"/>
          <w:i/>
          <w:spacing w:val="1"/>
          <w:sz w:val="20"/>
          <w:szCs w:val="20"/>
        </w:rPr>
        <w:t xml:space="preserve"> </w:t>
      </w:r>
      <w:r w:rsidRPr="00F2599B">
        <w:rPr>
          <w:rFonts w:ascii="Arial" w:hAnsi="Arial" w:cs="Arial"/>
          <w:i/>
          <w:sz w:val="20"/>
          <w:szCs w:val="20"/>
        </w:rPr>
        <w:t>contratos</w:t>
      </w:r>
      <w:r w:rsidRPr="00F2599B">
        <w:rPr>
          <w:rFonts w:ascii="Arial" w:hAnsi="Arial" w:cs="Arial"/>
          <w:i/>
          <w:spacing w:val="1"/>
          <w:sz w:val="20"/>
          <w:szCs w:val="20"/>
        </w:rPr>
        <w:t xml:space="preserve"> </w:t>
      </w:r>
      <w:r w:rsidRPr="00F2599B">
        <w:rPr>
          <w:rFonts w:ascii="Arial" w:hAnsi="Arial" w:cs="Arial"/>
          <w:i/>
          <w:sz w:val="20"/>
          <w:szCs w:val="20"/>
        </w:rPr>
        <w:t>que</w:t>
      </w:r>
      <w:r w:rsidRPr="00F2599B">
        <w:rPr>
          <w:rFonts w:ascii="Arial" w:hAnsi="Arial" w:cs="Arial"/>
          <w:i/>
          <w:spacing w:val="1"/>
          <w:sz w:val="20"/>
          <w:szCs w:val="20"/>
        </w:rPr>
        <w:t xml:space="preserve"> </w:t>
      </w:r>
      <w:r w:rsidRPr="00F2599B">
        <w:rPr>
          <w:rFonts w:ascii="Arial" w:hAnsi="Arial" w:cs="Arial"/>
          <w:i/>
          <w:sz w:val="20"/>
          <w:szCs w:val="20"/>
        </w:rPr>
        <w:t>deban</w:t>
      </w:r>
      <w:r w:rsidRPr="00F2599B">
        <w:rPr>
          <w:rFonts w:ascii="Arial" w:hAnsi="Arial" w:cs="Arial"/>
          <w:i/>
          <w:spacing w:val="1"/>
          <w:sz w:val="20"/>
          <w:szCs w:val="20"/>
        </w:rPr>
        <w:t xml:space="preserve"> </w:t>
      </w:r>
      <w:r w:rsidRPr="00F2599B">
        <w:rPr>
          <w:rFonts w:ascii="Arial" w:hAnsi="Arial" w:cs="Arial"/>
          <w:i/>
          <w:sz w:val="20"/>
          <w:szCs w:val="20"/>
        </w:rPr>
        <w:t>cumplirse</w:t>
      </w:r>
      <w:r w:rsidRPr="00F2599B">
        <w:rPr>
          <w:rFonts w:ascii="Arial" w:hAnsi="Arial" w:cs="Arial"/>
          <w:i/>
          <w:spacing w:val="1"/>
          <w:sz w:val="20"/>
          <w:szCs w:val="20"/>
        </w:rPr>
        <w:t xml:space="preserve"> </w:t>
      </w:r>
      <w:r w:rsidRPr="00F2599B">
        <w:rPr>
          <w:rFonts w:ascii="Arial" w:hAnsi="Arial" w:cs="Arial"/>
          <w:i/>
          <w:sz w:val="20"/>
          <w:szCs w:val="20"/>
        </w:rPr>
        <w:t>en</w:t>
      </w:r>
      <w:r w:rsidRPr="00F2599B">
        <w:rPr>
          <w:rFonts w:ascii="Arial" w:hAnsi="Arial" w:cs="Arial"/>
          <w:i/>
          <w:spacing w:val="1"/>
          <w:sz w:val="20"/>
          <w:szCs w:val="20"/>
        </w:rPr>
        <w:t xml:space="preserve"> </w:t>
      </w:r>
      <w:r w:rsidRPr="00F2599B">
        <w:rPr>
          <w:rFonts w:ascii="Arial" w:hAnsi="Arial" w:cs="Arial"/>
          <w:i/>
          <w:sz w:val="20"/>
          <w:szCs w:val="20"/>
        </w:rPr>
        <w:t>Colombia,</w:t>
      </w:r>
      <w:r w:rsidRPr="00F2599B">
        <w:rPr>
          <w:rFonts w:ascii="Arial" w:hAnsi="Arial" w:cs="Arial"/>
          <w:i/>
          <w:spacing w:val="1"/>
          <w:sz w:val="20"/>
          <w:szCs w:val="20"/>
        </w:rPr>
        <w:t xml:space="preserve"> </w:t>
      </w:r>
      <w:r w:rsidRPr="00F2599B">
        <w:rPr>
          <w:rFonts w:ascii="Arial" w:hAnsi="Arial" w:cs="Arial"/>
          <w:i/>
          <w:sz w:val="20"/>
          <w:szCs w:val="20"/>
        </w:rPr>
        <w:t>la</w:t>
      </w:r>
      <w:r w:rsidRPr="00F2599B">
        <w:rPr>
          <w:rFonts w:ascii="Arial" w:hAnsi="Arial" w:cs="Arial"/>
          <w:i/>
          <w:spacing w:val="1"/>
          <w:sz w:val="20"/>
          <w:szCs w:val="20"/>
        </w:rPr>
        <w:t xml:space="preserve"> </w:t>
      </w:r>
      <w:r w:rsidRPr="00F2599B">
        <w:rPr>
          <w:rFonts w:ascii="Arial" w:hAnsi="Arial" w:cs="Arial"/>
          <w:i/>
          <w:sz w:val="20"/>
          <w:szCs w:val="20"/>
        </w:rPr>
        <w:t>Entidad</w:t>
      </w:r>
      <w:r w:rsidRPr="00F2599B">
        <w:rPr>
          <w:rFonts w:ascii="Arial" w:hAnsi="Arial" w:cs="Arial"/>
          <w:i/>
          <w:spacing w:val="1"/>
          <w:sz w:val="20"/>
          <w:szCs w:val="20"/>
        </w:rPr>
        <w:t xml:space="preserve"> </w:t>
      </w:r>
      <w:r w:rsidRPr="00F2599B">
        <w:rPr>
          <w:rFonts w:ascii="Arial" w:hAnsi="Arial" w:cs="Arial"/>
          <w:i/>
          <w:sz w:val="20"/>
          <w:szCs w:val="20"/>
        </w:rPr>
        <w:t>Estatal</w:t>
      </w:r>
      <w:r w:rsidRPr="00F2599B">
        <w:rPr>
          <w:rFonts w:ascii="Arial" w:hAnsi="Arial" w:cs="Arial"/>
          <w:i/>
          <w:spacing w:val="1"/>
          <w:sz w:val="20"/>
          <w:szCs w:val="20"/>
        </w:rPr>
        <w:t xml:space="preserve"> </w:t>
      </w:r>
      <w:r w:rsidRPr="00F2599B">
        <w:rPr>
          <w:rFonts w:ascii="Arial" w:hAnsi="Arial" w:cs="Arial"/>
          <w:i/>
          <w:sz w:val="20"/>
          <w:szCs w:val="20"/>
        </w:rPr>
        <w:t>definirá</w:t>
      </w:r>
      <w:r w:rsidRPr="00F2599B">
        <w:rPr>
          <w:rFonts w:ascii="Arial" w:hAnsi="Arial" w:cs="Arial"/>
          <w:i/>
          <w:spacing w:val="1"/>
          <w:sz w:val="20"/>
          <w:szCs w:val="20"/>
        </w:rPr>
        <w:t xml:space="preserve"> </w:t>
      </w:r>
      <w:r w:rsidRPr="00F2599B">
        <w:rPr>
          <w:rFonts w:ascii="Arial" w:hAnsi="Arial" w:cs="Arial"/>
          <w:i/>
          <w:sz w:val="20"/>
          <w:szCs w:val="20"/>
        </w:rPr>
        <w:t>de</w:t>
      </w:r>
      <w:r w:rsidRPr="00F2599B">
        <w:rPr>
          <w:rFonts w:ascii="Arial" w:hAnsi="Arial" w:cs="Arial"/>
          <w:i/>
          <w:spacing w:val="1"/>
          <w:sz w:val="20"/>
          <w:szCs w:val="20"/>
        </w:rPr>
        <w:t xml:space="preserve"> </w:t>
      </w:r>
      <w:r w:rsidRPr="00F2599B">
        <w:rPr>
          <w:rFonts w:ascii="Arial" w:hAnsi="Arial" w:cs="Arial"/>
          <w:i/>
          <w:sz w:val="20"/>
          <w:szCs w:val="20"/>
        </w:rPr>
        <w:t>manera</w:t>
      </w:r>
      <w:r w:rsidRPr="00F2599B">
        <w:rPr>
          <w:rFonts w:ascii="Arial" w:hAnsi="Arial" w:cs="Arial"/>
          <w:i/>
          <w:spacing w:val="1"/>
          <w:sz w:val="20"/>
          <w:szCs w:val="20"/>
        </w:rPr>
        <w:t xml:space="preserve"> </w:t>
      </w:r>
      <w:r w:rsidRPr="00F2599B">
        <w:rPr>
          <w:rFonts w:ascii="Arial" w:hAnsi="Arial" w:cs="Arial"/>
          <w:i/>
          <w:sz w:val="20"/>
          <w:szCs w:val="20"/>
        </w:rPr>
        <w:t>razonable</w:t>
      </w:r>
      <w:r w:rsidRPr="00F2599B">
        <w:rPr>
          <w:rFonts w:ascii="Arial" w:hAnsi="Arial" w:cs="Arial"/>
          <w:i/>
          <w:spacing w:val="-1"/>
          <w:sz w:val="20"/>
          <w:szCs w:val="20"/>
        </w:rPr>
        <w:t xml:space="preserve"> </w:t>
      </w:r>
      <w:r w:rsidRPr="00F2599B">
        <w:rPr>
          <w:rFonts w:ascii="Arial" w:hAnsi="Arial" w:cs="Arial"/>
          <w:i/>
          <w:sz w:val="20"/>
          <w:szCs w:val="20"/>
        </w:rPr>
        <w:t>y</w:t>
      </w:r>
      <w:r w:rsidRPr="00F2599B">
        <w:rPr>
          <w:rFonts w:ascii="Arial" w:hAnsi="Arial" w:cs="Arial"/>
          <w:i/>
          <w:spacing w:val="1"/>
          <w:sz w:val="20"/>
          <w:szCs w:val="20"/>
        </w:rPr>
        <w:t xml:space="preserve"> </w:t>
      </w:r>
      <w:r w:rsidRPr="00F2599B">
        <w:rPr>
          <w:rFonts w:ascii="Arial" w:hAnsi="Arial" w:cs="Arial"/>
          <w:i/>
          <w:sz w:val="20"/>
          <w:szCs w:val="20"/>
        </w:rPr>
        <w:t>proporcionada</w:t>
      </w:r>
      <w:r w:rsidRPr="00F2599B">
        <w:rPr>
          <w:rFonts w:ascii="Arial" w:hAnsi="Arial" w:cs="Arial"/>
          <w:i/>
          <w:spacing w:val="-1"/>
          <w:sz w:val="20"/>
          <w:szCs w:val="20"/>
        </w:rPr>
        <w:t xml:space="preserve"> </w:t>
      </w:r>
      <w:r w:rsidRPr="00F2599B">
        <w:rPr>
          <w:rFonts w:ascii="Arial" w:hAnsi="Arial" w:cs="Arial"/>
          <w:i/>
          <w:sz w:val="20"/>
          <w:szCs w:val="20"/>
        </w:rPr>
        <w:t>los</w:t>
      </w:r>
      <w:r w:rsidRPr="00F2599B">
        <w:rPr>
          <w:rFonts w:ascii="Arial" w:hAnsi="Arial" w:cs="Arial"/>
          <w:i/>
          <w:spacing w:val="1"/>
          <w:sz w:val="20"/>
          <w:szCs w:val="20"/>
        </w:rPr>
        <w:t xml:space="preserve"> </w:t>
      </w:r>
      <w:r w:rsidRPr="00F2599B">
        <w:rPr>
          <w:rFonts w:ascii="Arial" w:hAnsi="Arial" w:cs="Arial"/>
          <w:i/>
          <w:sz w:val="20"/>
          <w:szCs w:val="20"/>
        </w:rPr>
        <w:t>bienes</w:t>
      </w:r>
      <w:r w:rsidRPr="00F2599B">
        <w:rPr>
          <w:rFonts w:ascii="Arial" w:hAnsi="Arial" w:cs="Arial"/>
          <w:i/>
          <w:spacing w:val="-1"/>
          <w:sz w:val="20"/>
          <w:szCs w:val="20"/>
        </w:rPr>
        <w:t xml:space="preserve"> </w:t>
      </w:r>
      <w:r w:rsidRPr="00F2599B">
        <w:rPr>
          <w:rFonts w:ascii="Arial" w:hAnsi="Arial" w:cs="Arial"/>
          <w:i/>
          <w:sz w:val="20"/>
          <w:szCs w:val="20"/>
        </w:rPr>
        <w:t>colombianos relevantes</w:t>
      </w:r>
      <w:r w:rsidRPr="00F2599B">
        <w:rPr>
          <w:rFonts w:ascii="Arial" w:hAnsi="Arial" w:cs="Arial"/>
          <w:i/>
          <w:spacing w:val="-3"/>
          <w:sz w:val="20"/>
          <w:szCs w:val="20"/>
        </w:rPr>
        <w:t xml:space="preserve"> </w:t>
      </w:r>
      <w:r w:rsidRPr="00F2599B">
        <w:rPr>
          <w:rFonts w:ascii="Arial" w:hAnsi="Arial" w:cs="Arial"/>
          <w:i/>
          <w:sz w:val="20"/>
          <w:szCs w:val="20"/>
        </w:rPr>
        <w:t>teniendo en</w:t>
      </w:r>
      <w:r w:rsidRPr="00F2599B">
        <w:rPr>
          <w:rFonts w:ascii="Arial" w:hAnsi="Arial" w:cs="Arial"/>
          <w:i/>
          <w:spacing w:val="-1"/>
          <w:sz w:val="20"/>
          <w:szCs w:val="20"/>
        </w:rPr>
        <w:t xml:space="preserve"> </w:t>
      </w:r>
      <w:r w:rsidRPr="00F2599B">
        <w:rPr>
          <w:rFonts w:ascii="Arial" w:hAnsi="Arial" w:cs="Arial"/>
          <w:i/>
          <w:sz w:val="20"/>
          <w:szCs w:val="20"/>
        </w:rPr>
        <w:t>cuenta:</w:t>
      </w:r>
    </w:p>
    <w:p w14:paraId="6B6C39B8" w14:textId="77777777" w:rsidR="00F2599B" w:rsidRPr="00F2599B" w:rsidRDefault="00F2599B" w:rsidP="00F2599B">
      <w:pPr>
        <w:spacing w:before="11"/>
        <w:rPr>
          <w:rFonts w:ascii="Arial" w:hAnsi="Arial" w:cs="Arial"/>
          <w:i/>
          <w:sz w:val="20"/>
          <w:szCs w:val="20"/>
        </w:rPr>
      </w:pPr>
    </w:p>
    <w:p w14:paraId="31EF3A7C" w14:textId="77777777" w:rsidR="00F2599B" w:rsidRPr="00F2599B" w:rsidRDefault="00F2599B" w:rsidP="00F2599B">
      <w:pPr>
        <w:numPr>
          <w:ilvl w:val="1"/>
          <w:numId w:val="11"/>
        </w:numPr>
        <w:tabs>
          <w:tab w:val="left" w:pos="734"/>
        </w:tabs>
        <w:ind w:right="125" w:firstLine="0"/>
        <w:jc w:val="both"/>
        <w:rPr>
          <w:rFonts w:ascii="Arial" w:hAnsi="Arial" w:cs="Arial"/>
          <w:i/>
          <w:sz w:val="20"/>
          <w:szCs w:val="20"/>
        </w:rPr>
      </w:pPr>
      <w:r w:rsidRPr="00F2599B">
        <w:rPr>
          <w:rFonts w:ascii="Arial" w:hAnsi="Arial" w:cs="Arial"/>
          <w:i/>
          <w:sz w:val="20"/>
          <w:szCs w:val="20"/>
        </w:rPr>
        <w:t>El análisis del sector económico y de los oferentes, y, toda aquella información adicional con la</w:t>
      </w:r>
      <w:r w:rsidRPr="00F2599B">
        <w:rPr>
          <w:rFonts w:ascii="Arial" w:hAnsi="Arial" w:cs="Arial"/>
          <w:i/>
          <w:spacing w:val="1"/>
          <w:sz w:val="20"/>
          <w:szCs w:val="20"/>
        </w:rPr>
        <w:t xml:space="preserve"> </w:t>
      </w:r>
      <w:r w:rsidRPr="00F2599B">
        <w:rPr>
          <w:rFonts w:ascii="Arial" w:hAnsi="Arial" w:cs="Arial"/>
          <w:i/>
          <w:sz w:val="20"/>
          <w:szCs w:val="20"/>
        </w:rPr>
        <w:t>que</w:t>
      </w:r>
      <w:r w:rsidRPr="00F2599B">
        <w:rPr>
          <w:rFonts w:ascii="Arial" w:hAnsi="Arial" w:cs="Arial"/>
          <w:i/>
          <w:spacing w:val="-1"/>
          <w:sz w:val="20"/>
          <w:szCs w:val="20"/>
        </w:rPr>
        <w:t xml:space="preserve"> </w:t>
      </w:r>
      <w:r w:rsidRPr="00F2599B">
        <w:rPr>
          <w:rFonts w:ascii="Arial" w:hAnsi="Arial" w:cs="Arial"/>
          <w:i/>
          <w:sz w:val="20"/>
          <w:szCs w:val="20"/>
        </w:rPr>
        <w:t>cuente</w:t>
      </w:r>
      <w:r w:rsidRPr="00F2599B">
        <w:rPr>
          <w:rFonts w:ascii="Arial" w:hAnsi="Arial" w:cs="Arial"/>
          <w:i/>
          <w:spacing w:val="-2"/>
          <w:sz w:val="20"/>
          <w:szCs w:val="20"/>
        </w:rPr>
        <w:t xml:space="preserve"> </w:t>
      </w:r>
      <w:r w:rsidRPr="00F2599B">
        <w:rPr>
          <w:rFonts w:ascii="Arial" w:hAnsi="Arial" w:cs="Arial"/>
          <w:i/>
          <w:sz w:val="20"/>
          <w:szCs w:val="20"/>
        </w:rPr>
        <w:t>la Entidad</w:t>
      </w:r>
      <w:r w:rsidRPr="00F2599B">
        <w:rPr>
          <w:rFonts w:ascii="Arial" w:hAnsi="Arial" w:cs="Arial"/>
          <w:i/>
          <w:spacing w:val="-2"/>
          <w:sz w:val="20"/>
          <w:szCs w:val="20"/>
        </w:rPr>
        <w:t xml:space="preserve"> </w:t>
      </w:r>
      <w:r w:rsidRPr="00F2599B">
        <w:rPr>
          <w:rFonts w:ascii="Arial" w:hAnsi="Arial" w:cs="Arial"/>
          <w:i/>
          <w:sz w:val="20"/>
          <w:szCs w:val="20"/>
        </w:rPr>
        <w:t>Estatal</w:t>
      </w:r>
      <w:r w:rsidRPr="00F2599B">
        <w:rPr>
          <w:rFonts w:ascii="Arial" w:hAnsi="Arial" w:cs="Arial"/>
          <w:i/>
          <w:spacing w:val="-1"/>
          <w:sz w:val="20"/>
          <w:szCs w:val="20"/>
        </w:rPr>
        <w:t xml:space="preserve"> </w:t>
      </w:r>
      <w:r w:rsidRPr="00F2599B">
        <w:rPr>
          <w:rFonts w:ascii="Arial" w:hAnsi="Arial" w:cs="Arial"/>
          <w:i/>
          <w:sz w:val="20"/>
          <w:szCs w:val="20"/>
        </w:rPr>
        <w:t>en</w:t>
      </w:r>
      <w:r w:rsidRPr="00F2599B">
        <w:rPr>
          <w:rFonts w:ascii="Arial" w:hAnsi="Arial" w:cs="Arial"/>
          <w:i/>
          <w:spacing w:val="-2"/>
          <w:sz w:val="20"/>
          <w:szCs w:val="20"/>
        </w:rPr>
        <w:t xml:space="preserve"> </w:t>
      </w:r>
      <w:r w:rsidRPr="00F2599B">
        <w:rPr>
          <w:rFonts w:ascii="Arial" w:hAnsi="Arial" w:cs="Arial"/>
          <w:i/>
          <w:sz w:val="20"/>
          <w:szCs w:val="20"/>
        </w:rPr>
        <w:t>la etapa de</w:t>
      </w:r>
      <w:r w:rsidRPr="00F2599B">
        <w:rPr>
          <w:rFonts w:ascii="Arial" w:hAnsi="Arial" w:cs="Arial"/>
          <w:i/>
          <w:spacing w:val="-3"/>
          <w:sz w:val="20"/>
          <w:szCs w:val="20"/>
        </w:rPr>
        <w:t xml:space="preserve"> </w:t>
      </w:r>
      <w:r w:rsidRPr="00F2599B">
        <w:rPr>
          <w:rFonts w:ascii="Arial" w:hAnsi="Arial" w:cs="Arial"/>
          <w:i/>
          <w:sz w:val="20"/>
          <w:szCs w:val="20"/>
        </w:rPr>
        <w:t>planeación del Proceso</w:t>
      </w:r>
      <w:r w:rsidRPr="00F2599B">
        <w:rPr>
          <w:rFonts w:ascii="Arial" w:hAnsi="Arial" w:cs="Arial"/>
          <w:i/>
          <w:spacing w:val="-2"/>
          <w:sz w:val="20"/>
          <w:szCs w:val="20"/>
        </w:rPr>
        <w:t xml:space="preserve"> </w:t>
      </w:r>
      <w:r w:rsidRPr="00F2599B">
        <w:rPr>
          <w:rFonts w:ascii="Arial" w:hAnsi="Arial" w:cs="Arial"/>
          <w:i/>
          <w:sz w:val="20"/>
          <w:szCs w:val="20"/>
        </w:rPr>
        <w:t>de Contratación;</w:t>
      </w:r>
    </w:p>
    <w:p w14:paraId="41A37D97" w14:textId="77777777" w:rsidR="00F2599B" w:rsidRPr="00F2599B" w:rsidRDefault="00F2599B" w:rsidP="00F2599B">
      <w:pPr>
        <w:spacing w:before="2"/>
        <w:rPr>
          <w:rFonts w:ascii="Arial" w:hAnsi="Arial" w:cs="Arial"/>
          <w:i/>
          <w:sz w:val="20"/>
          <w:szCs w:val="20"/>
        </w:rPr>
      </w:pPr>
    </w:p>
    <w:p w14:paraId="3815DBD4" w14:textId="77777777" w:rsidR="00F2599B" w:rsidRPr="00F2599B" w:rsidRDefault="00F2599B" w:rsidP="00F2599B">
      <w:pPr>
        <w:numPr>
          <w:ilvl w:val="1"/>
          <w:numId w:val="11"/>
        </w:numPr>
        <w:tabs>
          <w:tab w:val="left" w:pos="726"/>
        </w:tabs>
        <w:ind w:left="725" w:hanging="248"/>
        <w:jc w:val="both"/>
        <w:rPr>
          <w:rFonts w:ascii="Arial" w:hAnsi="Arial" w:cs="Arial"/>
          <w:i/>
          <w:sz w:val="20"/>
          <w:szCs w:val="20"/>
        </w:rPr>
      </w:pPr>
      <w:r w:rsidRPr="00F2599B">
        <w:rPr>
          <w:rFonts w:ascii="Arial" w:hAnsi="Arial" w:cs="Arial"/>
          <w:i/>
          <w:sz w:val="20"/>
          <w:szCs w:val="20"/>
        </w:rPr>
        <w:t>El</w:t>
      </w:r>
      <w:r w:rsidRPr="00F2599B">
        <w:rPr>
          <w:rFonts w:ascii="Arial" w:hAnsi="Arial" w:cs="Arial"/>
          <w:i/>
          <w:spacing w:val="-2"/>
          <w:sz w:val="20"/>
          <w:szCs w:val="20"/>
        </w:rPr>
        <w:t xml:space="preserve"> </w:t>
      </w:r>
      <w:r w:rsidRPr="00F2599B">
        <w:rPr>
          <w:rFonts w:ascii="Arial" w:hAnsi="Arial" w:cs="Arial"/>
          <w:i/>
          <w:sz w:val="20"/>
          <w:szCs w:val="20"/>
        </w:rPr>
        <w:t>porcentaje</w:t>
      </w:r>
      <w:r w:rsidRPr="00F2599B">
        <w:rPr>
          <w:rFonts w:ascii="Arial" w:hAnsi="Arial" w:cs="Arial"/>
          <w:i/>
          <w:spacing w:val="-3"/>
          <w:sz w:val="20"/>
          <w:szCs w:val="20"/>
        </w:rPr>
        <w:t xml:space="preserve"> </w:t>
      </w:r>
      <w:r w:rsidRPr="00F2599B">
        <w:rPr>
          <w:rFonts w:ascii="Arial" w:hAnsi="Arial" w:cs="Arial"/>
          <w:i/>
          <w:sz w:val="20"/>
          <w:szCs w:val="20"/>
        </w:rPr>
        <w:t>de</w:t>
      </w:r>
      <w:r w:rsidRPr="00F2599B">
        <w:rPr>
          <w:rFonts w:ascii="Arial" w:hAnsi="Arial" w:cs="Arial"/>
          <w:i/>
          <w:spacing w:val="-2"/>
          <w:sz w:val="20"/>
          <w:szCs w:val="20"/>
        </w:rPr>
        <w:t xml:space="preserve"> </w:t>
      </w:r>
      <w:r w:rsidRPr="00F2599B">
        <w:rPr>
          <w:rFonts w:ascii="Arial" w:hAnsi="Arial" w:cs="Arial"/>
          <w:i/>
          <w:sz w:val="20"/>
          <w:szCs w:val="20"/>
        </w:rPr>
        <w:t>participación</w:t>
      </w:r>
      <w:r w:rsidRPr="00F2599B">
        <w:rPr>
          <w:rFonts w:ascii="Arial" w:hAnsi="Arial" w:cs="Arial"/>
          <w:i/>
          <w:spacing w:val="-1"/>
          <w:sz w:val="20"/>
          <w:szCs w:val="20"/>
        </w:rPr>
        <w:t xml:space="preserve"> </w:t>
      </w:r>
      <w:r w:rsidRPr="00F2599B">
        <w:rPr>
          <w:rFonts w:ascii="Arial" w:hAnsi="Arial" w:cs="Arial"/>
          <w:i/>
          <w:sz w:val="20"/>
          <w:szCs w:val="20"/>
        </w:rPr>
        <w:t>de</w:t>
      </w:r>
      <w:r w:rsidRPr="00F2599B">
        <w:rPr>
          <w:rFonts w:ascii="Arial" w:hAnsi="Arial" w:cs="Arial"/>
          <w:i/>
          <w:spacing w:val="-2"/>
          <w:sz w:val="20"/>
          <w:szCs w:val="20"/>
        </w:rPr>
        <w:t xml:space="preserve"> </w:t>
      </w:r>
      <w:r w:rsidRPr="00F2599B">
        <w:rPr>
          <w:rFonts w:ascii="Arial" w:hAnsi="Arial" w:cs="Arial"/>
          <w:i/>
          <w:sz w:val="20"/>
          <w:szCs w:val="20"/>
        </w:rPr>
        <w:t>los</w:t>
      </w:r>
      <w:r w:rsidRPr="00F2599B">
        <w:rPr>
          <w:rFonts w:ascii="Arial" w:hAnsi="Arial" w:cs="Arial"/>
          <w:i/>
          <w:spacing w:val="-1"/>
          <w:sz w:val="20"/>
          <w:szCs w:val="20"/>
        </w:rPr>
        <w:t xml:space="preserve"> </w:t>
      </w:r>
      <w:r w:rsidRPr="00F2599B">
        <w:rPr>
          <w:rFonts w:ascii="Arial" w:hAnsi="Arial" w:cs="Arial"/>
          <w:i/>
          <w:sz w:val="20"/>
          <w:szCs w:val="20"/>
        </w:rPr>
        <w:t>bienes</w:t>
      </w:r>
      <w:r w:rsidRPr="00F2599B">
        <w:rPr>
          <w:rFonts w:ascii="Arial" w:hAnsi="Arial" w:cs="Arial"/>
          <w:i/>
          <w:spacing w:val="-1"/>
          <w:sz w:val="20"/>
          <w:szCs w:val="20"/>
        </w:rPr>
        <w:t xml:space="preserve"> </w:t>
      </w:r>
      <w:r w:rsidRPr="00F2599B">
        <w:rPr>
          <w:rFonts w:ascii="Arial" w:hAnsi="Arial" w:cs="Arial"/>
          <w:i/>
          <w:sz w:val="20"/>
          <w:szCs w:val="20"/>
        </w:rPr>
        <w:t>en</w:t>
      </w:r>
      <w:r w:rsidRPr="00F2599B">
        <w:rPr>
          <w:rFonts w:ascii="Arial" w:hAnsi="Arial" w:cs="Arial"/>
          <w:i/>
          <w:spacing w:val="-6"/>
          <w:sz w:val="20"/>
          <w:szCs w:val="20"/>
        </w:rPr>
        <w:t xml:space="preserve"> </w:t>
      </w:r>
      <w:r w:rsidRPr="00F2599B">
        <w:rPr>
          <w:rFonts w:ascii="Arial" w:hAnsi="Arial" w:cs="Arial"/>
          <w:i/>
          <w:sz w:val="20"/>
          <w:szCs w:val="20"/>
        </w:rPr>
        <w:t>el</w:t>
      </w:r>
      <w:r w:rsidRPr="00F2599B">
        <w:rPr>
          <w:rFonts w:ascii="Arial" w:hAnsi="Arial" w:cs="Arial"/>
          <w:i/>
          <w:spacing w:val="-2"/>
          <w:sz w:val="20"/>
          <w:szCs w:val="20"/>
        </w:rPr>
        <w:t xml:space="preserve"> </w:t>
      </w:r>
      <w:r w:rsidRPr="00F2599B">
        <w:rPr>
          <w:rFonts w:ascii="Arial" w:hAnsi="Arial" w:cs="Arial"/>
          <w:i/>
          <w:sz w:val="20"/>
          <w:szCs w:val="20"/>
        </w:rPr>
        <w:t>presupuesto</w:t>
      </w:r>
      <w:r w:rsidRPr="00F2599B">
        <w:rPr>
          <w:rFonts w:ascii="Arial" w:hAnsi="Arial" w:cs="Arial"/>
          <w:i/>
          <w:spacing w:val="-2"/>
          <w:sz w:val="20"/>
          <w:szCs w:val="20"/>
        </w:rPr>
        <w:t xml:space="preserve"> </w:t>
      </w:r>
      <w:r w:rsidRPr="00F2599B">
        <w:rPr>
          <w:rFonts w:ascii="Arial" w:hAnsi="Arial" w:cs="Arial"/>
          <w:i/>
          <w:sz w:val="20"/>
          <w:szCs w:val="20"/>
        </w:rPr>
        <w:t>del</w:t>
      </w:r>
      <w:r w:rsidRPr="00F2599B">
        <w:rPr>
          <w:rFonts w:ascii="Arial" w:hAnsi="Arial" w:cs="Arial"/>
          <w:i/>
          <w:spacing w:val="-1"/>
          <w:sz w:val="20"/>
          <w:szCs w:val="20"/>
        </w:rPr>
        <w:t xml:space="preserve"> </w:t>
      </w:r>
      <w:r w:rsidRPr="00F2599B">
        <w:rPr>
          <w:rFonts w:ascii="Arial" w:hAnsi="Arial" w:cs="Arial"/>
          <w:i/>
          <w:sz w:val="20"/>
          <w:szCs w:val="20"/>
        </w:rPr>
        <w:t>Proceso</w:t>
      </w:r>
      <w:r w:rsidRPr="00F2599B">
        <w:rPr>
          <w:rFonts w:ascii="Arial" w:hAnsi="Arial" w:cs="Arial"/>
          <w:i/>
          <w:spacing w:val="-2"/>
          <w:sz w:val="20"/>
          <w:szCs w:val="20"/>
        </w:rPr>
        <w:t xml:space="preserve"> </w:t>
      </w:r>
      <w:r w:rsidRPr="00F2599B">
        <w:rPr>
          <w:rFonts w:ascii="Arial" w:hAnsi="Arial" w:cs="Arial"/>
          <w:i/>
          <w:sz w:val="20"/>
          <w:szCs w:val="20"/>
        </w:rPr>
        <w:t>de</w:t>
      </w:r>
      <w:r w:rsidRPr="00F2599B">
        <w:rPr>
          <w:rFonts w:ascii="Arial" w:hAnsi="Arial" w:cs="Arial"/>
          <w:i/>
          <w:spacing w:val="-1"/>
          <w:sz w:val="20"/>
          <w:szCs w:val="20"/>
        </w:rPr>
        <w:t xml:space="preserve"> </w:t>
      </w:r>
      <w:r w:rsidRPr="00F2599B">
        <w:rPr>
          <w:rFonts w:ascii="Arial" w:hAnsi="Arial" w:cs="Arial"/>
          <w:i/>
          <w:sz w:val="20"/>
          <w:szCs w:val="20"/>
        </w:rPr>
        <w:t>Contratación;</w:t>
      </w:r>
      <w:r w:rsidRPr="00F2599B">
        <w:rPr>
          <w:rFonts w:ascii="Arial" w:hAnsi="Arial" w:cs="Arial"/>
          <w:i/>
          <w:spacing w:val="-2"/>
          <w:sz w:val="20"/>
          <w:szCs w:val="20"/>
        </w:rPr>
        <w:t xml:space="preserve"> </w:t>
      </w:r>
      <w:r w:rsidRPr="00F2599B">
        <w:rPr>
          <w:rFonts w:ascii="Arial" w:hAnsi="Arial" w:cs="Arial"/>
          <w:i/>
          <w:sz w:val="20"/>
          <w:szCs w:val="20"/>
        </w:rPr>
        <w:t>y</w:t>
      </w:r>
    </w:p>
    <w:p w14:paraId="399F22EA" w14:textId="77777777" w:rsidR="00F2599B" w:rsidRPr="00F2599B" w:rsidRDefault="00F2599B" w:rsidP="00F2599B">
      <w:pPr>
        <w:rPr>
          <w:rFonts w:ascii="Arial" w:hAnsi="Arial" w:cs="Arial"/>
          <w:i/>
          <w:sz w:val="20"/>
          <w:szCs w:val="20"/>
        </w:rPr>
      </w:pPr>
    </w:p>
    <w:p w14:paraId="290B4F1D" w14:textId="77777777" w:rsidR="00F2599B" w:rsidRPr="00F2599B" w:rsidRDefault="00F2599B" w:rsidP="00F2599B">
      <w:pPr>
        <w:numPr>
          <w:ilvl w:val="1"/>
          <w:numId w:val="11"/>
        </w:numPr>
        <w:tabs>
          <w:tab w:val="left" w:pos="784"/>
        </w:tabs>
        <w:ind w:right="116" w:firstLine="0"/>
        <w:jc w:val="both"/>
        <w:rPr>
          <w:rFonts w:ascii="Arial" w:hAnsi="Arial" w:cs="Arial"/>
          <w:i/>
          <w:sz w:val="20"/>
          <w:szCs w:val="20"/>
        </w:rPr>
      </w:pPr>
      <w:r w:rsidRPr="00F2599B">
        <w:rPr>
          <w:rFonts w:ascii="Arial" w:hAnsi="Arial" w:cs="Arial"/>
          <w:i/>
          <w:sz w:val="20"/>
          <w:szCs w:val="20"/>
        </w:rPr>
        <w:t>La existencia</w:t>
      </w:r>
      <w:r w:rsidRPr="00F2599B">
        <w:rPr>
          <w:rFonts w:ascii="Arial" w:hAnsi="Arial" w:cs="Arial"/>
          <w:i/>
          <w:spacing w:val="1"/>
          <w:sz w:val="20"/>
          <w:szCs w:val="20"/>
        </w:rPr>
        <w:t xml:space="preserve"> </w:t>
      </w:r>
      <w:r w:rsidRPr="00F2599B">
        <w:rPr>
          <w:rFonts w:ascii="Arial" w:hAnsi="Arial" w:cs="Arial"/>
          <w:i/>
          <w:sz w:val="20"/>
          <w:szCs w:val="20"/>
        </w:rPr>
        <w:t>de los bienes</w:t>
      </w:r>
      <w:r w:rsidRPr="00F2599B">
        <w:rPr>
          <w:rFonts w:ascii="Arial" w:hAnsi="Arial" w:cs="Arial"/>
          <w:i/>
          <w:spacing w:val="1"/>
          <w:sz w:val="20"/>
          <w:szCs w:val="20"/>
        </w:rPr>
        <w:t xml:space="preserve"> </w:t>
      </w:r>
      <w:r w:rsidRPr="00F2599B">
        <w:rPr>
          <w:rFonts w:ascii="Arial" w:hAnsi="Arial" w:cs="Arial"/>
          <w:i/>
          <w:sz w:val="20"/>
          <w:szCs w:val="20"/>
        </w:rPr>
        <w:t>en el Registro</w:t>
      </w:r>
      <w:r w:rsidRPr="00F2599B">
        <w:rPr>
          <w:rFonts w:ascii="Arial" w:hAnsi="Arial" w:cs="Arial"/>
          <w:i/>
          <w:spacing w:val="1"/>
          <w:sz w:val="20"/>
          <w:szCs w:val="20"/>
        </w:rPr>
        <w:t xml:space="preserve"> </w:t>
      </w:r>
      <w:r w:rsidRPr="00F2599B">
        <w:rPr>
          <w:rFonts w:ascii="Arial" w:hAnsi="Arial" w:cs="Arial"/>
          <w:i/>
          <w:sz w:val="20"/>
          <w:szCs w:val="20"/>
        </w:rPr>
        <w:t>de Productores</w:t>
      </w:r>
      <w:r w:rsidRPr="00F2599B">
        <w:rPr>
          <w:rFonts w:ascii="Arial" w:hAnsi="Arial" w:cs="Arial"/>
          <w:i/>
          <w:spacing w:val="1"/>
          <w:sz w:val="20"/>
          <w:szCs w:val="20"/>
        </w:rPr>
        <w:t xml:space="preserve"> </w:t>
      </w:r>
      <w:r w:rsidRPr="00F2599B">
        <w:rPr>
          <w:rFonts w:ascii="Arial" w:hAnsi="Arial" w:cs="Arial"/>
          <w:i/>
          <w:sz w:val="20"/>
          <w:szCs w:val="20"/>
        </w:rPr>
        <w:t>de Bienes</w:t>
      </w:r>
      <w:r w:rsidRPr="00F2599B">
        <w:rPr>
          <w:rFonts w:ascii="Arial" w:hAnsi="Arial" w:cs="Arial"/>
          <w:i/>
          <w:spacing w:val="1"/>
          <w:sz w:val="20"/>
          <w:szCs w:val="20"/>
        </w:rPr>
        <w:t xml:space="preserve"> </w:t>
      </w:r>
      <w:r w:rsidRPr="00F2599B">
        <w:rPr>
          <w:rFonts w:ascii="Arial" w:hAnsi="Arial" w:cs="Arial"/>
          <w:i/>
          <w:sz w:val="20"/>
          <w:szCs w:val="20"/>
        </w:rPr>
        <w:t>Nacionales,</w:t>
      </w:r>
      <w:r w:rsidRPr="00F2599B">
        <w:rPr>
          <w:rFonts w:ascii="Arial" w:hAnsi="Arial" w:cs="Arial"/>
          <w:i/>
          <w:spacing w:val="1"/>
          <w:sz w:val="20"/>
          <w:szCs w:val="20"/>
        </w:rPr>
        <w:t xml:space="preserve"> </w:t>
      </w:r>
      <w:r w:rsidRPr="00F2599B">
        <w:rPr>
          <w:rFonts w:ascii="Arial" w:hAnsi="Arial" w:cs="Arial"/>
          <w:i/>
          <w:sz w:val="20"/>
          <w:szCs w:val="20"/>
        </w:rPr>
        <w:t>en los</w:t>
      </w:r>
      <w:r w:rsidRPr="00F2599B">
        <w:rPr>
          <w:rFonts w:ascii="Arial" w:hAnsi="Arial" w:cs="Arial"/>
          <w:i/>
          <w:spacing w:val="1"/>
          <w:sz w:val="20"/>
          <w:szCs w:val="20"/>
        </w:rPr>
        <w:t xml:space="preserve"> </w:t>
      </w:r>
      <w:r w:rsidRPr="00F2599B">
        <w:rPr>
          <w:rFonts w:ascii="Arial" w:hAnsi="Arial" w:cs="Arial"/>
          <w:i/>
          <w:sz w:val="20"/>
          <w:szCs w:val="20"/>
        </w:rPr>
        <w:t>términos</w:t>
      </w:r>
      <w:r w:rsidRPr="00F2599B">
        <w:rPr>
          <w:rFonts w:ascii="Arial" w:hAnsi="Arial" w:cs="Arial"/>
          <w:i/>
          <w:spacing w:val="1"/>
          <w:sz w:val="20"/>
          <w:szCs w:val="20"/>
        </w:rPr>
        <w:t xml:space="preserve"> </w:t>
      </w:r>
      <w:r w:rsidRPr="00F2599B">
        <w:rPr>
          <w:rFonts w:ascii="Arial" w:hAnsi="Arial" w:cs="Arial"/>
          <w:i/>
          <w:sz w:val="20"/>
          <w:szCs w:val="20"/>
        </w:rPr>
        <w:t>del</w:t>
      </w:r>
      <w:r w:rsidRPr="00F2599B">
        <w:rPr>
          <w:rFonts w:ascii="Arial" w:hAnsi="Arial" w:cs="Arial"/>
          <w:i/>
          <w:spacing w:val="1"/>
          <w:sz w:val="20"/>
          <w:szCs w:val="20"/>
        </w:rPr>
        <w:t xml:space="preserve"> </w:t>
      </w:r>
      <w:r w:rsidRPr="00F2599B">
        <w:rPr>
          <w:rFonts w:ascii="Arial" w:hAnsi="Arial" w:cs="Arial"/>
          <w:i/>
          <w:sz w:val="20"/>
          <w:szCs w:val="20"/>
        </w:rPr>
        <w:t>Decreto</w:t>
      </w:r>
      <w:r w:rsidRPr="00F2599B">
        <w:rPr>
          <w:rFonts w:ascii="Arial" w:hAnsi="Arial" w:cs="Arial"/>
          <w:i/>
          <w:spacing w:val="1"/>
          <w:sz w:val="20"/>
          <w:szCs w:val="20"/>
        </w:rPr>
        <w:t xml:space="preserve"> </w:t>
      </w:r>
      <w:r w:rsidRPr="00F2599B">
        <w:rPr>
          <w:rFonts w:ascii="Arial" w:hAnsi="Arial" w:cs="Arial"/>
          <w:i/>
          <w:sz w:val="20"/>
          <w:szCs w:val="20"/>
        </w:rPr>
        <w:t>2680</w:t>
      </w:r>
      <w:r w:rsidRPr="00F2599B">
        <w:rPr>
          <w:rFonts w:ascii="Arial" w:hAnsi="Arial" w:cs="Arial"/>
          <w:i/>
          <w:spacing w:val="1"/>
          <w:sz w:val="20"/>
          <w:szCs w:val="20"/>
        </w:rPr>
        <w:t xml:space="preserve"> </w:t>
      </w:r>
      <w:r w:rsidRPr="00F2599B">
        <w:rPr>
          <w:rFonts w:ascii="Arial" w:hAnsi="Arial" w:cs="Arial"/>
          <w:i/>
          <w:sz w:val="20"/>
          <w:szCs w:val="20"/>
        </w:rPr>
        <w:t>de</w:t>
      </w:r>
      <w:r w:rsidRPr="00F2599B">
        <w:rPr>
          <w:rFonts w:ascii="Arial" w:hAnsi="Arial" w:cs="Arial"/>
          <w:i/>
          <w:spacing w:val="1"/>
          <w:sz w:val="20"/>
          <w:szCs w:val="20"/>
        </w:rPr>
        <w:t xml:space="preserve"> </w:t>
      </w:r>
      <w:r w:rsidRPr="00F2599B">
        <w:rPr>
          <w:rFonts w:ascii="Arial" w:hAnsi="Arial" w:cs="Arial"/>
          <w:i/>
          <w:sz w:val="20"/>
          <w:szCs w:val="20"/>
        </w:rPr>
        <w:t>2009</w:t>
      </w:r>
      <w:r w:rsidRPr="00F2599B">
        <w:rPr>
          <w:rFonts w:ascii="Arial" w:hAnsi="Arial" w:cs="Arial"/>
          <w:i/>
          <w:spacing w:val="1"/>
          <w:sz w:val="20"/>
          <w:szCs w:val="20"/>
        </w:rPr>
        <w:t xml:space="preserve"> </w:t>
      </w:r>
      <w:r w:rsidRPr="00F2599B">
        <w:rPr>
          <w:rFonts w:ascii="Arial" w:hAnsi="Arial" w:cs="Arial"/>
          <w:i/>
          <w:sz w:val="20"/>
          <w:szCs w:val="20"/>
        </w:rPr>
        <w:t>o</w:t>
      </w:r>
      <w:r w:rsidRPr="00F2599B">
        <w:rPr>
          <w:rFonts w:ascii="Arial" w:hAnsi="Arial" w:cs="Arial"/>
          <w:i/>
          <w:spacing w:val="1"/>
          <w:sz w:val="20"/>
          <w:szCs w:val="20"/>
        </w:rPr>
        <w:t xml:space="preserve"> </w:t>
      </w:r>
      <w:r w:rsidRPr="00F2599B">
        <w:rPr>
          <w:rFonts w:ascii="Arial" w:hAnsi="Arial" w:cs="Arial"/>
          <w:i/>
          <w:sz w:val="20"/>
          <w:szCs w:val="20"/>
        </w:rPr>
        <w:t>las</w:t>
      </w:r>
      <w:r w:rsidRPr="00F2599B">
        <w:rPr>
          <w:rFonts w:ascii="Arial" w:hAnsi="Arial" w:cs="Arial"/>
          <w:i/>
          <w:spacing w:val="1"/>
          <w:sz w:val="20"/>
          <w:szCs w:val="20"/>
        </w:rPr>
        <w:t xml:space="preserve"> </w:t>
      </w:r>
      <w:r w:rsidRPr="00F2599B">
        <w:rPr>
          <w:rFonts w:ascii="Arial" w:hAnsi="Arial" w:cs="Arial"/>
          <w:i/>
          <w:sz w:val="20"/>
          <w:szCs w:val="20"/>
        </w:rPr>
        <w:t>normas</w:t>
      </w:r>
      <w:r w:rsidRPr="00F2599B">
        <w:rPr>
          <w:rFonts w:ascii="Arial" w:hAnsi="Arial" w:cs="Arial"/>
          <w:i/>
          <w:spacing w:val="1"/>
          <w:sz w:val="20"/>
          <w:szCs w:val="20"/>
        </w:rPr>
        <w:t xml:space="preserve"> </w:t>
      </w:r>
      <w:r w:rsidRPr="00F2599B">
        <w:rPr>
          <w:rFonts w:ascii="Arial" w:hAnsi="Arial" w:cs="Arial"/>
          <w:i/>
          <w:sz w:val="20"/>
          <w:szCs w:val="20"/>
        </w:rPr>
        <w:t>que</w:t>
      </w:r>
      <w:r w:rsidRPr="00F2599B">
        <w:rPr>
          <w:rFonts w:ascii="Arial" w:hAnsi="Arial" w:cs="Arial"/>
          <w:i/>
          <w:spacing w:val="1"/>
          <w:sz w:val="20"/>
          <w:szCs w:val="20"/>
        </w:rPr>
        <w:t xml:space="preserve"> </w:t>
      </w:r>
      <w:r w:rsidRPr="00F2599B">
        <w:rPr>
          <w:rFonts w:ascii="Arial" w:hAnsi="Arial" w:cs="Arial"/>
          <w:i/>
          <w:sz w:val="20"/>
          <w:szCs w:val="20"/>
        </w:rPr>
        <w:t>lo</w:t>
      </w:r>
      <w:r w:rsidRPr="00F2599B">
        <w:rPr>
          <w:rFonts w:ascii="Arial" w:hAnsi="Arial" w:cs="Arial"/>
          <w:i/>
          <w:spacing w:val="1"/>
          <w:sz w:val="20"/>
          <w:szCs w:val="20"/>
        </w:rPr>
        <w:t xml:space="preserve"> </w:t>
      </w:r>
      <w:r w:rsidRPr="00F2599B">
        <w:rPr>
          <w:rFonts w:ascii="Arial" w:hAnsi="Arial" w:cs="Arial"/>
          <w:i/>
          <w:sz w:val="20"/>
          <w:szCs w:val="20"/>
        </w:rPr>
        <w:t>modifiquen,</w:t>
      </w:r>
      <w:r w:rsidRPr="00F2599B">
        <w:rPr>
          <w:rFonts w:ascii="Arial" w:hAnsi="Arial" w:cs="Arial"/>
          <w:i/>
          <w:spacing w:val="1"/>
          <w:sz w:val="20"/>
          <w:szCs w:val="20"/>
        </w:rPr>
        <w:t xml:space="preserve"> </w:t>
      </w:r>
      <w:r w:rsidRPr="00F2599B">
        <w:rPr>
          <w:rFonts w:ascii="Arial" w:hAnsi="Arial" w:cs="Arial"/>
          <w:i/>
          <w:sz w:val="20"/>
          <w:szCs w:val="20"/>
        </w:rPr>
        <w:t>aclaren,</w:t>
      </w:r>
      <w:r w:rsidRPr="00F2599B">
        <w:rPr>
          <w:rFonts w:ascii="Arial" w:hAnsi="Arial" w:cs="Arial"/>
          <w:i/>
          <w:spacing w:val="1"/>
          <w:sz w:val="20"/>
          <w:szCs w:val="20"/>
        </w:rPr>
        <w:t xml:space="preserve"> </w:t>
      </w:r>
      <w:r w:rsidRPr="00F2599B">
        <w:rPr>
          <w:rFonts w:ascii="Arial" w:hAnsi="Arial" w:cs="Arial"/>
          <w:i/>
          <w:sz w:val="20"/>
          <w:szCs w:val="20"/>
        </w:rPr>
        <w:t>adicionen</w:t>
      </w:r>
      <w:r w:rsidRPr="00F2599B">
        <w:rPr>
          <w:rFonts w:ascii="Arial" w:hAnsi="Arial" w:cs="Arial"/>
          <w:i/>
          <w:spacing w:val="1"/>
          <w:sz w:val="20"/>
          <w:szCs w:val="20"/>
        </w:rPr>
        <w:t xml:space="preserve"> </w:t>
      </w:r>
      <w:r w:rsidRPr="00F2599B">
        <w:rPr>
          <w:rFonts w:ascii="Arial" w:hAnsi="Arial" w:cs="Arial"/>
          <w:i/>
          <w:sz w:val="20"/>
          <w:szCs w:val="20"/>
        </w:rPr>
        <w:t>o</w:t>
      </w:r>
      <w:r w:rsidRPr="00F2599B">
        <w:rPr>
          <w:rFonts w:ascii="Arial" w:hAnsi="Arial" w:cs="Arial"/>
          <w:i/>
          <w:spacing w:val="1"/>
          <w:sz w:val="20"/>
          <w:szCs w:val="20"/>
        </w:rPr>
        <w:t xml:space="preserve"> </w:t>
      </w:r>
      <w:r w:rsidRPr="00F2599B">
        <w:rPr>
          <w:rFonts w:ascii="Arial" w:hAnsi="Arial" w:cs="Arial"/>
          <w:i/>
          <w:sz w:val="20"/>
          <w:szCs w:val="20"/>
        </w:rPr>
        <w:t>sustituyan.</w:t>
      </w:r>
    </w:p>
    <w:p w14:paraId="00177B47" w14:textId="7F89E206" w:rsidR="00F2599B" w:rsidRDefault="00F2599B" w:rsidP="00F2599B">
      <w:pPr>
        <w:spacing w:before="145"/>
        <w:ind w:left="478"/>
        <w:rPr>
          <w:rFonts w:ascii="Arial" w:hAnsi="Arial" w:cs="Arial"/>
          <w:sz w:val="20"/>
          <w:szCs w:val="20"/>
        </w:rPr>
      </w:pPr>
      <w:r w:rsidRPr="00F2599B">
        <w:rPr>
          <w:rFonts w:ascii="Arial" w:hAnsi="Arial" w:cs="Arial"/>
          <w:sz w:val="20"/>
          <w:szCs w:val="20"/>
        </w:rPr>
        <w:t>Luego</w:t>
      </w:r>
      <w:r w:rsidRPr="00F2599B">
        <w:rPr>
          <w:rFonts w:ascii="Arial" w:hAnsi="Arial" w:cs="Arial"/>
          <w:spacing w:val="59"/>
          <w:sz w:val="20"/>
          <w:szCs w:val="20"/>
        </w:rPr>
        <w:t xml:space="preserve"> </w:t>
      </w:r>
      <w:r w:rsidRPr="00F2599B">
        <w:rPr>
          <w:rFonts w:ascii="Arial" w:hAnsi="Arial" w:cs="Arial"/>
          <w:sz w:val="20"/>
          <w:szCs w:val="20"/>
        </w:rPr>
        <w:t>de</w:t>
      </w:r>
      <w:r w:rsidRPr="00F2599B">
        <w:rPr>
          <w:rFonts w:ascii="Arial" w:hAnsi="Arial" w:cs="Arial"/>
          <w:spacing w:val="56"/>
          <w:sz w:val="20"/>
          <w:szCs w:val="20"/>
        </w:rPr>
        <w:t xml:space="preserve"> </w:t>
      </w:r>
      <w:r w:rsidRPr="00F2599B">
        <w:rPr>
          <w:rFonts w:ascii="Arial" w:hAnsi="Arial" w:cs="Arial"/>
          <w:sz w:val="20"/>
          <w:szCs w:val="20"/>
        </w:rPr>
        <w:t>realizar</w:t>
      </w:r>
      <w:r w:rsidRPr="00F2599B">
        <w:rPr>
          <w:rFonts w:ascii="Arial" w:hAnsi="Arial" w:cs="Arial"/>
          <w:spacing w:val="60"/>
          <w:sz w:val="20"/>
          <w:szCs w:val="20"/>
        </w:rPr>
        <w:t xml:space="preserve"> </w:t>
      </w:r>
      <w:r w:rsidRPr="00F2599B">
        <w:rPr>
          <w:rFonts w:ascii="Arial" w:hAnsi="Arial" w:cs="Arial"/>
          <w:sz w:val="20"/>
          <w:szCs w:val="20"/>
        </w:rPr>
        <w:t>el</w:t>
      </w:r>
      <w:r w:rsidRPr="00F2599B">
        <w:rPr>
          <w:rFonts w:ascii="Arial" w:hAnsi="Arial" w:cs="Arial"/>
          <w:spacing w:val="58"/>
          <w:sz w:val="20"/>
          <w:szCs w:val="20"/>
        </w:rPr>
        <w:t xml:space="preserve"> </w:t>
      </w:r>
      <w:r w:rsidRPr="00F2599B">
        <w:rPr>
          <w:rFonts w:ascii="Arial" w:hAnsi="Arial" w:cs="Arial"/>
          <w:sz w:val="20"/>
          <w:szCs w:val="20"/>
        </w:rPr>
        <w:t>análisis</w:t>
      </w:r>
      <w:r w:rsidRPr="00F2599B">
        <w:rPr>
          <w:rFonts w:ascii="Arial" w:hAnsi="Arial" w:cs="Arial"/>
          <w:spacing w:val="59"/>
          <w:sz w:val="20"/>
          <w:szCs w:val="20"/>
        </w:rPr>
        <w:t xml:space="preserve"> </w:t>
      </w:r>
      <w:r w:rsidRPr="00F2599B">
        <w:rPr>
          <w:rFonts w:ascii="Arial" w:hAnsi="Arial" w:cs="Arial"/>
          <w:sz w:val="20"/>
          <w:szCs w:val="20"/>
        </w:rPr>
        <w:t>respectivo</w:t>
      </w:r>
      <w:r w:rsidRPr="00F2599B">
        <w:rPr>
          <w:rFonts w:ascii="Arial" w:hAnsi="Arial" w:cs="Arial"/>
          <w:spacing w:val="59"/>
          <w:sz w:val="20"/>
          <w:szCs w:val="20"/>
        </w:rPr>
        <w:t xml:space="preserve"> </w:t>
      </w:r>
      <w:r w:rsidRPr="00F2599B">
        <w:rPr>
          <w:rFonts w:ascii="Arial" w:hAnsi="Arial" w:cs="Arial"/>
          <w:sz w:val="20"/>
          <w:szCs w:val="20"/>
        </w:rPr>
        <w:t>de</w:t>
      </w:r>
      <w:r w:rsidRPr="00F2599B">
        <w:rPr>
          <w:rFonts w:ascii="Arial" w:hAnsi="Arial" w:cs="Arial"/>
          <w:spacing w:val="59"/>
          <w:sz w:val="20"/>
          <w:szCs w:val="20"/>
        </w:rPr>
        <w:t xml:space="preserve"> </w:t>
      </w:r>
      <w:r w:rsidRPr="00F2599B">
        <w:rPr>
          <w:rFonts w:ascii="Arial" w:hAnsi="Arial" w:cs="Arial"/>
          <w:sz w:val="20"/>
          <w:szCs w:val="20"/>
        </w:rPr>
        <w:t>los</w:t>
      </w:r>
      <w:r w:rsidRPr="00F2599B">
        <w:rPr>
          <w:rFonts w:ascii="Arial" w:hAnsi="Arial" w:cs="Arial"/>
          <w:spacing w:val="60"/>
          <w:sz w:val="20"/>
          <w:szCs w:val="20"/>
        </w:rPr>
        <w:t xml:space="preserve"> </w:t>
      </w:r>
      <w:r w:rsidRPr="00F2599B">
        <w:rPr>
          <w:rFonts w:ascii="Arial" w:hAnsi="Arial" w:cs="Arial"/>
          <w:sz w:val="20"/>
          <w:szCs w:val="20"/>
        </w:rPr>
        <w:t>bienes</w:t>
      </w:r>
      <w:r w:rsidRPr="00F2599B">
        <w:rPr>
          <w:rFonts w:ascii="Arial" w:hAnsi="Arial" w:cs="Arial"/>
          <w:spacing w:val="59"/>
          <w:sz w:val="20"/>
          <w:szCs w:val="20"/>
        </w:rPr>
        <w:t xml:space="preserve"> </w:t>
      </w:r>
      <w:r w:rsidRPr="00F2599B">
        <w:rPr>
          <w:rFonts w:ascii="Arial" w:hAnsi="Arial" w:cs="Arial"/>
          <w:sz w:val="20"/>
          <w:szCs w:val="20"/>
        </w:rPr>
        <w:t>relevantes</w:t>
      </w:r>
      <w:r w:rsidRPr="00F2599B">
        <w:rPr>
          <w:rFonts w:ascii="Arial" w:hAnsi="Arial" w:cs="Arial"/>
          <w:spacing w:val="59"/>
          <w:sz w:val="20"/>
          <w:szCs w:val="20"/>
        </w:rPr>
        <w:t xml:space="preserve"> </w:t>
      </w:r>
      <w:r w:rsidRPr="00F2599B">
        <w:rPr>
          <w:rFonts w:ascii="Arial" w:hAnsi="Arial" w:cs="Arial"/>
          <w:sz w:val="20"/>
          <w:szCs w:val="20"/>
        </w:rPr>
        <w:t>se</w:t>
      </w:r>
      <w:r w:rsidRPr="00F2599B">
        <w:rPr>
          <w:rFonts w:ascii="Arial" w:hAnsi="Arial" w:cs="Arial"/>
          <w:spacing w:val="56"/>
          <w:sz w:val="20"/>
          <w:szCs w:val="20"/>
        </w:rPr>
        <w:t xml:space="preserve"> </w:t>
      </w:r>
      <w:r w:rsidRPr="00F2599B">
        <w:rPr>
          <w:rFonts w:ascii="Arial" w:hAnsi="Arial" w:cs="Arial"/>
          <w:sz w:val="20"/>
          <w:szCs w:val="20"/>
        </w:rPr>
        <w:t>pudo</w:t>
      </w:r>
      <w:r w:rsidRPr="00F2599B">
        <w:rPr>
          <w:rFonts w:ascii="Arial" w:hAnsi="Arial" w:cs="Arial"/>
          <w:spacing w:val="59"/>
          <w:sz w:val="20"/>
          <w:szCs w:val="20"/>
        </w:rPr>
        <w:t xml:space="preserve"> </w:t>
      </w:r>
      <w:r w:rsidRPr="00F2599B">
        <w:rPr>
          <w:rFonts w:ascii="Arial" w:hAnsi="Arial" w:cs="Arial"/>
          <w:sz w:val="20"/>
          <w:szCs w:val="20"/>
        </w:rPr>
        <w:t>evidenciar</w:t>
      </w:r>
      <w:r w:rsidRPr="00F2599B">
        <w:rPr>
          <w:rFonts w:ascii="Arial" w:hAnsi="Arial" w:cs="Arial"/>
          <w:spacing w:val="60"/>
          <w:sz w:val="20"/>
          <w:szCs w:val="20"/>
        </w:rPr>
        <w:t xml:space="preserve"> </w:t>
      </w:r>
      <w:r w:rsidRPr="00F2599B">
        <w:rPr>
          <w:rFonts w:ascii="Arial" w:hAnsi="Arial" w:cs="Arial"/>
          <w:sz w:val="20"/>
          <w:szCs w:val="20"/>
        </w:rPr>
        <w:t>que</w:t>
      </w:r>
      <w:r w:rsidRPr="00F2599B">
        <w:rPr>
          <w:rFonts w:ascii="Arial" w:hAnsi="Arial" w:cs="Arial"/>
          <w:spacing w:val="54"/>
          <w:sz w:val="20"/>
          <w:szCs w:val="20"/>
        </w:rPr>
        <w:t xml:space="preserve"> </w:t>
      </w:r>
      <w:r w:rsidRPr="00F2599B">
        <w:rPr>
          <w:rFonts w:ascii="Arial" w:hAnsi="Arial" w:cs="Arial"/>
          <w:sz w:val="20"/>
          <w:szCs w:val="20"/>
        </w:rPr>
        <w:t>el</w:t>
      </w:r>
      <w:r w:rsidRPr="00F2599B">
        <w:rPr>
          <w:rFonts w:ascii="Arial" w:hAnsi="Arial" w:cs="Arial"/>
          <w:spacing w:val="-58"/>
          <w:sz w:val="20"/>
          <w:szCs w:val="20"/>
        </w:rPr>
        <w:t xml:space="preserve"> </w:t>
      </w:r>
      <w:r w:rsidRPr="00F2599B">
        <w:rPr>
          <w:rFonts w:ascii="Arial" w:hAnsi="Arial" w:cs="Arial"/>
          <w:sz w:val="20"/>
          <w:szCs w:val="20"/>
        </w:rPr>
        <w:t>presupuesto</w:t>
      </w:r>
      <w:r w:rsidRPr="00F2599B">
        <w:rPr>
          <w:rFonts w:ascii="Arial" w:hAnsi="Arial" w:cs="Arial"/>
          <w:spacing w:val="-3"/>
          <w:sz w:val="20"/>
          <w:szCs w:val="20"/>
        </w:rPr>
        <w:t xml:space="preserve"> </w:t>
      </w:r>
      <w:r w:rsidRPr="00F2599B">
        <w:rPr>
          <w:rFonts w:ascii="Arial" w:hAnsi="Arial" w:cs="Arial"/>
          <w:sz w:val="20"/>
          <w:szCs w:val="20"/>
        </w:rPr>
        <w:t>está</w:t>
      </w:r>
      <w:r w:rsidRPr="00F2599B">
        <w:rPr>
          <w:rFonts w:ascii="Arial" w:hAnsi="Arial" w:cs="Arial"/>
          <w:spacing w:val="1"/>
          <w:sz w:val="20"/>
          <w:szCs w:val="20"/>
        </w:rPr>
        <w:t xml:space="preserve"> </w:t>
      </w:r>
      <w:r w:rsidRPr="00F2599B">
        <w:rPr>
          <w:rFonts w:ascii="Arial" w:hAnsi="Arial" w:cs="Arial"/>
          <w:sz w:val="20"/>
          <w:szCs w:val="20"/>
        </w:rPr>
        <w:t>compuesto</w:t>
      </w:r>
      <w:r w:rsidRPr="00F2599B">
        <w:rPr>
          <w:rFonts w:ascii="Arial" w:hAnsi="Arial" w:cs="Arial"/>
          <w:spacing w:val="1"/>
          <w:sz w:val="20"/>
          <w:szCs w:val="20"/>
        </w:rPr>
        <w:t xml:space="preserve"> </w:t>
      </w:r>
      <w:r w:rsidRPr="00F2599B">
        <w:rPr>
          <w:rFonts w:ascii="Arial" w:hAnsi="Arial" w:cs="Arial"/>
          <w:sz w:val="20"/>
          <w:szCs w:val="20"/>
        </w:rPr>
        <w:t>por</w:t>
      </w:r>
      <w:r w:rsidRPr="00F2599B">
        <w:rPr>
          <w:rFonts w:ascii="Arial" w:hAnsi="Arial" w:cs="Arial"/>
          <w:spacing w:val="1"/>
          <w:sz w:val="20"/>
          <w:szCs w:val="20"/>
        </w:rPr>
        <w:t xml:space="preserve"> </w:t>
      </w:r>
      <w:r w:rsidRPr="00F2599B">
        <w:rPr>
          <w:rFonts w:ascii="Arial" w:hAnsi="Arial" w:cs="Arial"/>
          <w:sz w:val="20"/>
          <w:szCs w:val="20"/>
        </w:rPr>
        <w:t>los</w:t>
      </w:r>
      <w:r w:rsidRPr="00F2599B">
        <w:rPr>
          <w:rFonts w:ascii="Arial" w:hAnsi="Arial" w:cs="Arial"/>
          <w:spacing w:val="-3"/>
          <w:sz w:val="20"/>
          <w:szCs w:val="20"/>
        </w:rPr>
        <w:t xml:space="preserve"> </w:t>
      </w:r>
      <w:r w:rsidRPr="00F2599B">
        <w:rPr>
          <w:rFonts w:ascii="Arial" w:hAnsi="Arial" w:cs="Arial"/>
          <w:sz w:val="20"/>
          <w:szCs w:val="20"/>
        </w:rPr>
        <w:t>siguientes bienes relevantes:</w:t>
      </w:r>
    </w:p>
    <w:p w14:paraId="52404C1D" w14:textId="71EA5F20" w:rsidR="007052D0" w:rsidRPr="00F2599B" w:rsidRDefault="007052D0" w:rsidP="007052D0">
      <w:pPr>
        <w:spacing w:before="145"/>
        <w:ind w:left="478"/>
        <w:jc w:val="center"/>
        <w:rPr>
          <w:rFonts w:ascii="Arial" w:hAnsi="Arial" w:cs="Arial"/>
          <w:sz w:val="20"/>
          <w:szCs w:val="20"/>
        </w:rPr>
      </w:pPr>
      <w:r>
        <w:rPr>
          <w:noProof/>
          <w:lang w:val="es-CO" w:eastAsia="es-CO"/>
        </w:rPr>
        <w:drawing>
          <wp:inline distT="0" distB="0" distL="0" distR="0" wp14:anchorId="475034C1" wp14:editId="21BB7C76">
            <wp:extent cx="5981700" cy="32956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084" t="15563" r="13611" b="6620"/>
                    <a:stretch/>
                  </pic:blipFill>
                  <pic:spPr bwMode="auto">
                    <a:xfrm>
                      <a:off x="0" y="0"/>
                      <a:ext cx="5981700" cy="3295650"/>
                    </a:xfrm>
                    <a:prstGeom prst="rect">
                      <a:avLst/>
                    </a:prstGeom>
                    <a:ln>
                      <a:noFill/>
                    </a:ln>
                    <a:extLst>
                      <a:ext uri="{53640926-AAD7-44D8-BBD7-CCE9431645EC}">
                        <a14:shadowObscured xmlns:a14="http://schemas.microsoft.com/office/drawing/2010/main"/>
                      </a:ext>
                    </a:extLst>
                  </pic:spPr>
                </pic:pic>
              </a:graphicData>
            </a:graphic>
          </wp:inline>
        </w:drawing>
      </w:r>
    </w:p>
    <w:p w14:paraId="1FE1079F" w14:textId="77777777" w:rsidR="00F2599B" w:rsidRPr="00F2599B" w:rsidRDefault="00F2599B" w:rsidP="00F2599B"/>
    <w:p w14:paraId="11C49E65" w14:textId="19130C2B" w:rsidR="00F2599B" w:rsidRDefault="00F2599B" w:rsidP="00F2599B">
      <w:pPr>
        <w:pStyle w:val="Sinespaciado"/>
        <w:jc w:val="both"/>
        <w:rPr>
          <w:rFonts w:ascii="Arial" w:hAnsi="Arial" w:cs="Arial"/>
          <w:b/>
          <w:sz w:val="20"/>
          <w:szCs w:val="20"/>
          <w:lang w:val="es-CO"/>
        </w:rPr>
      </w:pPr>
    </w:p>
    <w:p w14:paraId="56B3F742" w14:textId="4C5B8C6F" w:rsidR="000B38B3" w:rsidRDefault="000B38B3" w:rsidP="000B38B3">
      <w:pPr>
        <w:pStyle w:val="Sinespaciado"/>
        <w:ind w:left="851"/>
        <w:jc w:val="both"/>
        <w:rPr>
          <w:rFonts w:ascii="Arial" w:hAnsi="Arial" w:cs="Arial"/>
          <w:sz w:val="20"/>
          <w:szCs w:val="20"/>
        </w:rPr>
      </w:pPr>
      <w:r w:rsidRPr="00BD26FF">
        <w:rPr>
          <w:rFonts w:ascii="Arial" w:hAnsi="Arial" w:cs="Arial"/>
          <w:sz w:val="20"/>
          <w:szCs w:val="20"/>
        </w:rPr>
        <w:lastRenderedPageBreak/>
        <w:t xml:space="preserve">Como se evidencia en el cuadro anterior el producto relevante son o es el(los): Concreto de construcción (21 MP), Acero de Refuerzo, Recubrimiento de cubierta para árbol elíptico en placa laminada compacta de alta presión </w:t>
      </w:r>
      <w:proofErr w:type="spellStart"/>
      <w:r w:rsidRPr="00BD26FF">
        <w:rPr>
          <w:rFonts w:ascii="Arial" w:hAnsi="Arial" w:cs="Arial"/>
          <w:sz w:val="20"/>
          <w:szCs w:val="20"/>
        </w:rPr>
        <w:t>trespa</w:t>
      </w:r>
      <w:proofErr w:type="spellEnd"/>
      <w:r w:rsidR="00BD26FF">
        <w:rPr>
          <w:rFonts w:ascii="Arial" w:hAnsi="Arial" w:cs="Arial"/>
          <w:sz w:val="20"/>
          <w:szCs w:val="20"/>
        </w:rPr>
        <w:t xml:space="preserve"> </w:t>
      </w:r>
      <w:r w:rsidRPr="00BD26FF">
        <w:rPr>
          <w:rFonts w:ascii="Arial" w:hAnsi="Arial" w:cs="Arial"/>
          <w:sz w:val="20"/>
          <w:szCs w:val="20"/>
        </w:rPr>
        <w:t xml:space="preserve">Se realizó la consulta el día 22 de </w:t>
      </w:r>
      <w:r w:rsidR="00BD26FF">
        <w:rPr>
          <w:rFonts w:ascii="Arial" w:hAnsi="Arial" w:cs="Arial"/>
          <w:sz w:val="20"/>
          <w:szCs w:val="20"/>
        </w:rPr>
        <w:t>diciembre de 2023</w:t>
      </w:r>
      <w:r w:rsidRPr="00BD26FF">
        <w:rPr>
          <w:rFonts w:ascii="Arial" w:hAnsi="Arial" w:cs="Arial"/>
          <w:sz w:val="20"/>
          <w:szCs w:val="20"/>
        </w:rPr>
        <w:t xml:space="preserve"> en el Ministerio de comercio </w:t>
      </w:r>
      <w:hyperlink r:id="rId21">
        <w:r w:rsidRPr="00BD26FF">
          <w:rPr>
            <w:rStyle w:val="Hipervnculo"/>
            <w:rFonts w:ascii="Arial" w:hAnsi="Arial" w:cs="Arial"/>
            <w:sz w:val="20"/>
            <w:szCs w:val="20"/>
          </w:rPr>
          <w:t>Consultas -</w:t>
        </w:r>
      </w:hyperlink>
      <w:r w:rsidRPr="00BD26FF">
        <w:rPr>
          <w:rFonts w:ascii="Arial" w:hAnsi="Arial" w:cs="Arial"/>
          <w:sz w:val="20"/>
          <w:szCs w:val="20"/>
        </w:rPr>
        <w:t xml:space="preserve"> </w:t>
      </w:r>
      <w:hyperlink r:id="rId22">
        <w:r w:rsidRPr="00BD26FF">
          <w:rPr>
            <w:rStyle w:val="Hipervnculo"/>
            <w:rFonts w:ascii="Arial" w:hAnsi="Arial" w:cs="Arial"/>
            <w:sz w:val="20"/>
            <w:szCs w:val="20"/>
          </w:rPr>
          <w:t>Producción de Bienes Nacionales (vuce.gov.co)</w:t>
        </w:r>
      </w:hyperlink>
      <w:r w:rsidRPr="00BD26FF">
        <w:rPr>
          <w:rFonts w:ascii="Arial" w:hAnsi="Arial" w:cs="Arial"/>
          <w:sz w:val="20"/>
          <w:szCs w:val="20"/>
        </w:rPr>
        <w:t>:</w:t>
      </w:r>
    </w:p>
    <w:p w14:paraId="512181CE" w14:textId="3D633609" w:rsidR="000B38B3" w:rsidRPr="000B38B3" w:rsidRDefault="00286162" w:rsidP="000B38B3">
      <w:pPr>
        <w:pStyle w:val="Sinespaciado"/>
        <w:ind w:left="851"/>
        <w:jc w:val="both"/>
        <w:rPr>
          <w:rFonts w:ascii="Arial" w:hAnsi="Arial" w:cs="Arial"/>
          <w:b/>
          <w:sz w:val="20"/>
          <w:szCs w:val="20"/>
        </w:rPr>
      </w:pPr>
      <w:r w:rsidRPr="000B38B3">
        <w:rPr>
          <w:rFonts w:ascii="Arial" w:hAnsi="Arial" w:cs="Arial"/>
          <w:b/>
          <w:noProof/>
          <w:sz w:val="20"/>
          <w:szCs w:val="20"/>
          <w:lang w:val="es-CO" w:eastAsia="es-CO"/>
        </w:rPr>
        <w:lastRenderedPageBreak/>
        <w:drawing>
          <wp:anchor distT="0" distB="0" distL="0" distR="0" simplePos="0" relativeHeight="251669504" behindDoc="0" locked="0" layoutInCell="1" allowOverlap="1" wp14:anchorId="0463C123" wp14:editId="5F3ADFDD">
            <wp:simplePos x="0" y="0"/>
            <wp:positionH relativeFrom="page">
              <wp:posOffset>1323975</wp:posOffset>
            </wp:positionH>
            <wp:positionV relativeFrom="paragraph">
              <wp:posOffset>5044440</wp:posOffset>
            </wp:positionV>
            <wp:extent cx="5543550" cy="3411220"/>
            <wp:effectExtent l="0" t="0" r="0" b="0"/>
            <wp:wrapTopAndBottom/>
            <wp:docPr id="4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jpeg"/>
                    <pic:cNvPicPr/>
                  </pic:nvPicPr>
                  <pic:blipFill>
                    <a:blip r:embed="rId23" cstate="print"/>
                    <a:stretch>
                      <a:fillRect/>
                    </a:stretch>
                  </pic:blipFill>
                  <pic:spPr>
                    <a:xfrm>
                      <a:off x="0" y="0"/>
                      <a:ext cx="5543550" cy="3411220"/>
                    </a:xfrm>
                    <a:prstGeom prst="rect">
                      <a:avLst/>
                    </a:prstGeom>
                  </pic:spPr>
                </pic:pic>
              </a:graphicData>
            </a:graphic>
            <wp14:sizeRelH relativeFrom="margin">
              <wp14:pctWidth>0</wp14:pctWidth>
            </wp14:sizeRelH>
            <wp14:sizeRelV relativeFrom="margin">
              <wp14:pctHeight>0</wp14:pctHeight>
            </wp14:sizeRelV>
          </wp:anchor>
        </w:drawing>
      </w:r>
      <w:r w:rsidR="00247B43" w:rsidRPr="000B38B3">
        <w:rPr>
          <w:rFonts w:ascii="Arial" w:hAnsi="Arial" w:cs="Arial"/>
          <w:b/>
          <w:noProof/>
          <w:sz w:val="20"/>
          <w:szCs w:val="20"/>
          <w:lang w:val="es-CO" w:eastAsia="es-CO"/>
        </w:rPr>
        <mc:AlternateContent>
          <mc:Choice Requires="wpg">
            <w:drawing>
              <wp:anchor distT="0" distB="0" distL="0" distR="0" simplePos="0" relativeHeight="251670528" behindDoc="1" locked="0" layoutInCell="1" allowOverlap="1" wp14:anchorId="7757DCDC" wp14:editId="70E775DF">
                <wp:simplePos x="0" y="0"/>
                <wp:positionH relativeFrom="margin">
                  <wp:align>right</wp:align>
                </wp:positionH>
                <wp:positionV relativeFrom="paragraph">
                  <wp:posOffset>0</wp:posOffset>
                </wp:positionV>
                <wp:extent cx="5733415" cy="5010150"/>
                <wp:effectExtent l="0" t="0" r="635" b="0"/>
                <wp:wrapTopAndBottom/>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5010150"/>
                          <a:chOff x="1418" y="338"/>
                          <a:chExt cx="9556" cy="9413"/>
                        </a:xfrm>
                      </wpg:grpSpPr>
                      <pic:pic xmlns:pic="http://schemas.openxmlformats.org/drawingml/2006/picture">
                        <pic:nvPicPr>
                          <pic:cNvPr id="19" name="Picture 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1479" y="338"/>
                            <a:ext cx="9495" cy="5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1418" y="5053"/>
                            <a:ext cx="9480" cy="4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7D1BAC" id="Group 2" o:spid="_x0000_s1026" style="position:absolute;margin-left:400.25pt;margin-top:0;width:451.45pt;height:394.5pt;z-index:-251645952;mso-wrap-distance-left:0;mso-wrap-distance-right:0;mso-position-horizontal:right;mso-position-horizontal-relative:margin" coordorigin="1418,338" coordsize="9556,9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ral/yDrr/rk/8jVmq2pf&#10;8g66/wCuT/yND2Gtxa+Xv2ov+TlP2Zv+w5df+h2dfUNfL37UX/Jyn7M3/Ycuv/Q7OpzT/c5/L80e&#10;fiv4Mv66n1Nd/wDH3N/vt/Ooqlu/+Pub/fb+dRV6p1BRRRQAUUUUAeRftef8m2eLP+vzSP8A0521&#10;dn8KP+SW+Dv+wNZ/+iErjP2vP+TbPFn/AF+aR/6c7auz+FH/ACS3wd/2BrP/ANEJXir/AJGr/wCv&#10;a/8ASmcS/wB6f+H9TpJf+Pmz/wCup/8AQGq9VGX/AI+bP/rqf/QGq9XZV+NnorYKKKKy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W1L/kHXX/XJ/5GrNVtS/5B11/1yf8AkaHsNbi1&#10;8vftRf8AJyn7M3/Ycuv/AEOzr6hr5e/ai/5OU/Zm/wCw5df+h2dTmn+5z+X5o8/FfwZf11Pqa7/4&#10;+5v99v51FUt3/wAfc3++386ir1TqCiiigDyL9rz/AJNs8Wf9fmkf+nO2rs/hR/yS3wd/2BrP/wBE&#10;JXGftef8m2eLP+vzSP8A0521dn8KP+SW+Dv+wNZ/+iErxV/yNX/17X/pTOJf70/8P6nSS/8AHzZ/&#10;9dT/AOgNV6qMv/HzZ/8AXU/+gNV6uyr8bPRWwUUUVk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479;top:338;width:9495;height: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">
                  <v:imagedata r:id="rId26" o:title=""/>
                  <v:path arrowok="t"/>
                  <o:lock v:ext="edit" aspectratio="f"/>
                </v:shape>
                <v:shape id="Picture 3" o:spid="_x0000_s1028" type="#_x0000_t75" style="position:absolute;left:1418;top:5053;width:9480;height:4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">
                  <v:imagedata r:id="rId27" o:title=""/>
                  <v:path arrowok="t"/>
                  <o:lock v:ext="edit" aspectratio="f"/>
                </v:shape>
                <w10:wrap type="topAndBottom" anchorx="margin"/>
              </v:group>
            </w:pict>
          </mc:Fallback>
        </mc:AlternateContent>
      </w:r>
    </w:p>
    <w:p w14:paraId="0D7DAC15" w14:textId="30167DF0" w:rsidR="000B38B3" w:rsidRPr="000B38B3" w:rsidRDefault="000B38B3" w:rsidP="000B38B3">
      <w:pPr>
        <w:pStyle w:val="Sinespaciado"/>
        <w:ind w:left="851"/>
        <w:jc w:val="both"/>
        <w:rPr>
          <w:rFonts w:ascii="Arial" w:hAnsi="Arial" w:cs="Arial"/>
          <w:b/>
          <w:sz w:val="20"/>
          <w:szCs w:val="20"/>
        </w:rPr>
      </w:pPr>
    </w:p>
    <w:p w14:paraId="70891FCE" w14:textId="15A44B5D" w:rsidR="000B38B3" w:rsidRPr="00BD26FF" w:rsidRDefault="000B38B3" w:rsidP="00286162">
      <w:pPr>
        <w:pStyle w:val="Sinespaciado"/>
        <w:ind w:left="851"/>
        <w:jc w:val="both"/>
        <w:rPr>
          <w:rFonts w:ascii="Arial" w:hAnsi="Arial" w:cs="Arial"/>
          <w:sz w:val="20"/>
          <w:szCs w:val="20"/>
        </w:rPr>
      </w:pPr>
      <w:r w:rsidRPr="00BD26FF">
        <w:rPr>
          <w:rFonts w:ascii="Arial" w:hAnsi="Arial" w:cs="Arial"/>
          <w:sz w:val="20"/>
          <w:szCs w:val="20"/>
        </w:rPr>
        <w:t>Se puede evidenciar que dicho producto no se encuentra registrado por tal motivo se procede a la asignación de puntos por la opción tres (3) descrita en el pliego de condiciones.</w:t>
      </w:r>
    </w:p>
    <w:p w14:paraId="57961B25" w14:textId="77777777" w:rsidR="000B38B3" w:rsidRPr="00BD26FF" w:rsidRDefault="000B38B3" w:rsidP="000B38B3">
      <w:pPr>
        <w:pStyle w:val="Sinespaciado"/>
        <w:ind w:left="851"/>
        <w:jc w:val="both"/>
        <w:rPr>
          <w:rFonts w:ascii="Arial" w:hAnsi="Arial" w:cs="Arial"/>
          <w:sz w:val="20"/>
          <w:szCs w:val="20"/>
        </w:rPr>
      </w:pPr>
    </w:p>
    <w:p w14:paraId="349C3747" w14:textId="77777777" w:rsidR="000B38B3" w:rsidRPr="00BD26FF" w:rsidRDefault="000B38B3" w:rsidP="000B38B3">
      <w:pPr>
        <w:pStyle w:val="Sinespaciado"/>
        <w:numPr>
          <w:ilvl w:val="0"/>
          <w:numId w:val="8"/>
        </w:numPr>
        <w:jc w:val="both"/>
        <w:rPr>
          <w:rFonts w:ascii="Arial" w:hAnsi="Arial" w:cs="Arial"/>
          <w:bCs/>
          <w:sz w:val="20"/>
          <w:szCs w:val="20"/>
        </w:rPr>
      </w:pPr>
      <w:r w:rsidRPr="00BD26FF">
        <w:rPr>
          <w:rFonts w:ascii="Arial" w:hAnsi="Arial" w:cs="Arial"/>
          <w:bCs/>
          <w:sz w:val="20"/>
          <w:szCs w:val="20"/>
        </w:rPr>
        <w:t>DINÁMICA DE PRODUCCIÓN, DISTRIBUCIÓN Y ENTREGA DE BIENES O SERVICIOS</w:t>
      </w:r>
    </w:p>
    <w:p w14:paraId="68017AA7" w14:textId="77777777" w:rsidR="000B38B3" w:rsidRPr="00BD26FF" w:rsidRDefault="000B38B3" w:rsidP="000B38B3">
      <w:pPr>
        <w:pStyle w:val="Sinespaciado"/>
        <w:ind w:left="851"/>
        <w:jc w:val="both"/>
        <w:rPr>
          <w:rFonts w:ascii="Arial" w:hAnsi="Arial" w:cs="Arial"/>
          <w:sz w:val="20"/>
          <w:szCs w:val="20"/>
        </w:rPr>
      </w:pPr>
    </w:p>
    <w:p w14:paraId="1BCB4D09" w14:textId="77777777" w:rsidR="000B38B3" w:rsidRPr="00BD26FF" w:rsidRDefault="000B38B3" w:rsidP="00286162">
      <w:pPr>
        <w:pStyle w:val="Sinespaciado"/>
        <w:ind w:left="851"/>
        <w:jc w:val="both"/>
        <w:rPr>
          <w:rFonts w:ascii="Arial" w:hAnsi="Arial" w:cs="Arial"/>
          <w:sz w:val="20"/>
          <w:szCs w:val="20"/>
        </w:rPr>
      </w:pPr>
      <w:r w:rsidRPr="00BD26FF">
        <w:rPr>
          <w:rFonts w:ascii="Arial" w:hAnsi="Arial" w:cs="Arial"/>
          <w:sz w:val="20"/>
          <w:szCs w:val="20"/>
        </w:rPr>
        <w:t>La dinámica de la producción de obras civiles encuentra su punto de gravedad en la disposición de los insumos que representan alrededor del 70% de valor total de las obras civiles, denominado costos directos.</w:t>
      </w:r>
    </w:p>
    <w:p w14:paraId="6157091E" w14:textId="77777777" w:rsidR="000B38B3" w:rsidRPr="00BD26FF" w:rsidRDefault="000B38B3" w:rsidP="00286162">
      <w:pPr>
        <w:pStyle w:val="Sinespaciado"/>
        <w:ind w:left="851"/>
        <w:jc w:val="both"/>
        <w:rPr>
          <w:rFonts w:ascii="Arial" w:hAnsi="Arial" w:cs="Arial"/>
          <w:sz w:val="20"/>
          <w:szCs w:val="20"/>
        </w:rPr>
      </w:pPr>
    </w:p>
    <w:p w14:paraId="63059C3D" w14:textId="77777777" w:rsidR="000B38B3" w:rsidRPr="00BD26FF" w:rsidRDefault="000B38B3" w:rsidP="00286162">
      <w:pPr>
        <w:pStyle w:val="Sinespaciado"/>
        <w:ind w:left="851"/>
        <w:jc w:val="both"/>
        <w:rPr>
          <w:rFonts w:ascii="Arial" w:hAnsi="Arial" w:cs="Arial"/>
          <w:sz w:val="20"/>
          <w:szCs w:val="20"/>
        </w:rPr>
      </w:pPr>
      <w:r w:rsidRPr="00BD26FF">
        <w:rPr>
          <w:rFonts w:ascii="Arial" w:hAnsi="Arial" w:cs="Arial"/>
          <w:sz w:val="20"/>
          <w:szCs w:val="20"/>
        </w:rPr>
        <w:t>A ello debemos incorporarle unos gastos administrativos que ordinariamente oscilan entre el 20 y 30% del valor total de los costos directos.</w:t>
      </w:r>
    </w:p>
    <w:p w14:paraId="6947AFEB" w14:textId="77777777" w:rsidR="000B38B3" w:rsidRPr="00BD26FF" w:rsidRDefault="000B38B3" w:rsidP="00286162">
      <w:pPr>
        <w:pStyle w:val="Sinespaciado"/>
        <w:ind w:left="851"/>
        <w:jc w:val="both"/>
        <w:rPr>
          <w:rFonts w:ascii="Arial" w:hAnsi="Arial" w:cs="Arial"/>
          <w:sz w:val="20"/>
          <w:szCs w:val="20"/>
        </w:rPr>
      </w:pPr>
    </w:p>
    <w:p w14:paraId="7E34A974" w14:textId="77777777" w:rsidR="000B38B3" w:rsidRPr="00BD26FF" w:rsidRDefault="000B38B3" w:rsidP="00286162">
      <w:pPr>
        <w:pStyle w:val="Sinespaciado"/>
        <w:ind w:left="851"/>
        <w:jc w:val="both"/>
        <w:rPr>
          <w:rFonts w:ascii="Arial" w:hAnsi="Arial" w:cs="Arial"/>
          <w:sz w:val="20"/>
          <w:szCs w:val="20"/>
        </w:rPr>
      </w:pPr>
      <w:r w:rsidRPr="00BD26FF">
        <w:rPr>
          <w:rFonts w:ascii="Arial" w:hAnsi="Arial" w:cs="Arial"/>
          <w:sz w:val="20"/>
          <w:szCs w:val="20"/>
        </w:rPr>
        <w:t>A su vez debe incorporarse en la estructura del A.I.U. un rubro de imprevistos que debe ser del orden de entre el 3 y el 10% del valor total de costo directo.</w:t>
      </w:r>
    </w:p>
    <w:p w14:paraId="4555B43C" w14:textId="77777777" w:rsidR="000B38B3" w:rsidRPr="00BD26FF" w:rsidRDefault="000B38B3" w:rsidP="00286162">
      <w:pPr>
        <w:pStyle w:val="Sinespaciado"/>
        <w:ind w:left="851"/>
        <w:jc w:val="both"/>
        <w:rPr>
          <w:rFonts w:ascii="Arial" w:hAnsi="Arial" w:cs="Arial"/>
          <w:sz w:val="20"/>
          <w:szCs w:val="20"/>
        </w:rPr>
      </w:pPr>
    </w:p>
    <w:p w14:paraId="03F04D9F" w14:textId="77777777" w:rsidR="000B38B3" w:rsidRPr="00BD26FF" w:rsidRDefault="000B38B3" w:rsidP="00286162">
      <w:pPr>
        <w:pStyle w:val="Sinespaciado"/>
        <w:ind w:left="851"/>
        <w:jc w:val="both"/>
        <w:rPr>
          <w:rFonts w:ascii="Arial" w:hAnsi="Arial" w:cs="Arial"/>
          <w:sz w:val="20"/>
          <w:szCs w:val="20"/>
        </w:rPr>
      </w:pPr>
      <w:r w:rsidRPr="00BD26FF">
        <w:rPr>
          <w:rFonts w:ascii="Arial" w:hAnsi="Arial" w:cs="Arial"/>
          <w:sz w:val="20"/>
          <w:szCs w:val="20"/>
        </w:rPr>
        <w:t>Finalmente, la utilidad generalizada en las obras civiles oscila entre un 5 y un 12% del valor total de los costos directos.</w:t>
      </w:r>
    </w:p>
    <w:p w14:paraId="34DE8ED9" w14:textId="77777777" w:rsidR="000B38B3" w:rsidRPr="00BD26FF" w:rsidRDefault="000B38B3" w:rsidP="00286162">
      <w:pPr>
        <w:pStyle w:val="Sinespaciado"/>
        <w:ind w:left="851"/>
        <w:jc w:val="both"/>
        <w:rPr>
          <w:rFonts w:ascii="Arial" w:hAnsi="Arial" w:cs="Arial"/>
          <w:sz w:val="20"/>
          <w:szCs w:val="20"/>
        </w:rPr>
      </w:pPr>
    </w:p>
    <w:p w14:paraId="591AFC9D" w14:textId="77777777" w:rsidR="000B38B3" w:rsidRPr="00BD26FF" w:rsidRDefault="000B38B3" w:rsidP="00286162">
      <w:pPr>
        <w:pStyle w:val="Sinespaciado"/>
        <w:ind w:left="851"/>
        <w:jc w:val="both"/>
        <w:rPr>
          <w:rFonts w:ascii="Arial" w:hAnsi="Arial" w:cs="Arial"/>
          <w:sz w:val="20"/>
          <w:szCs w:val="20"/>
        </w:rPr>
      </w:pPr>
      <w:r w:rsidRPr="00BD26FF">
        <w:rPr>
          <w:rFonts w:ascii="Arial" w:hAnsi="Arial" w:cs="Arial"/>
          <w:sz w:val="20"/>
          <w:szCs w:val="20"/>
        </w:rPr>
        <w:t>La dinámica de entrega de las obras, por su propia naturaleza implica que el contratista ponga en sitio de obra por su cuenta los insumos, para finalmente entregar la obra civil.</w:t>
      </w:r>
    </w:p>
    <w:p w14:paraId="7B59EE72" w14:textId="77777777" w:rsidR="000B38B3" w:rsidRPr="00BD26FF" w:rsidRDefault="000B38B3" w:rsidP="000B38B3">
      <w:pPr>
        <w:pStyle w:val="Sinespaciado"/>
        <w:ind w:left="851"/>
        <w:jc w:val="both"/>
        <w:rPr>
          <w:rFonts w:ascii="Arial" w:hAnsi="Arial" w:cs="Arial"/>
          <w:sz w:val="20"/>
          <w:szCs w:val="20"/>
        </w:rPr>
      </w:pPr>
    </w:p>
    <w:p w14:paraId="7AC807F3" w14:textId="77777777" w:rsidR="00A2302B" w:rsidRDefault="000B38B3" w:rsidP="000B38B3">
      <w:pPr>
        <w:pStyle w:val="Sinespaciado"/>
        <w:numPr>
          <w:ilvl w:val="0"/>
          <w:numId w:val="8"/>
        </w:numPr>
        <w:jc w:val="both"/>
        <w:rPr>
          <w:rFonts w:ascii="Arial" w:hAnsi="Arial" w:cs="Arial"/>
          <w:bCs/>
          <w:sz w:val="20"/>
          <w:szCs w:val="20"/>
        </w:rPr>
      </w:pPr>
      <w:r w:rsidRPr="00BD26FF">
        <w:rPr>
          <w:rFonts w:ascii="Arial" w:hAnsi="Arial" w:cs="Arial"/>
          <w:bCs/>
          <w:sz w:val="20"/>
          <w:szCs w:val="20"/>
        </w:rPr>
        <w:t>DINÁMICA DE IMPORTACIONES Y EXPORTACIONES</w:t>
      </w:r>
      <w:r w:rsidR="00A2302B">
        <w:rPr>
          <w:rFonts w:ascii="Arial" w:hAnsi="Arial" w:cs="Arial"/>
          <w:bCs/>
          <w:sz w:val="20"/>
          <w:szCs w:val="20"/>
        </w:rPr>
        <w:t>.</w:t>
      </w:r>
    </w:p>
    <w:p w14:paraId="5865E261" w14:textId="27DD95C9" w:rsidR="00A2302B" w:rsidRDefault="000B38B3" w:rsidP="00A2302B">
      <w:pPr>
        <w:pStyle w:val="Sinespaciado"/>
        <w:jc w:val="both"/>
        <w:rPr>
          <w:rFonts w:ascii="Arial" w:hAnsi="Arial" w:cs="Arial"/>
          <w:bCs/>
          <w:sz w:val="20"/>
          <w:szCs w:val="20"/>
        </w:rPr>
      </w:pPr>
      <w:r w:rsidRPr="00BD26FF">
        <w:rPr>
          <w:rFonts w:ascii="Arial" w:hAnsi="Arial" w:cs="Arial"/>
          <w:bCs/>
          <w:sz w:val="20"/>
          <w:szCs w:val="20"/>
        </w:rPr>
        <w:t xml:space="preserve"> </w:t>
      </w:r>
    </w:p>
    <w:p w14:paraId="3A379887" w14:textId="56F54F3D" w:rsidR="000B38B3" w:rsidRPr="00BD26FF" w:rsidRDefault="000B38B3" w:rsidP="00A2302B">
      <w:pPr>
        <w:pStyle w:val="Sinespaciado"/>
        <w:ind w:left="478"/>
        <w:jc w:val="both"/>
        <w:rPr>
          <w:rFonts w:ascii="Arial" w:hAnsi="Arial" w:cs="Arial"/>
          <w:sz w:val="20"/>
          <w:szCs w:val="20"/>
        </w:rPr>
      </w:pPr>
      <w:r w:rsidRPr="00BD26FF">
        <w:rPr>
          <w:rFonts w:ascii="Arial" w:hAnsi="Arial" w:cs="Arial"/>
          <w:bCs/>
          <w:sz w:val="20"/>
          <w:szCs w:val="20"/>
        </w:rPr>
        <w:t>Exportaciones</w:t>
      </w:r>
      <w:r w:rsidR="00A2302B">
        <w:rPr>
          <w:rFonts w:ascii="Arial" w:hAnsi="Arial" w:cs="Arial"/>
          <w:bCs/>
          <w:sz w:val="20"/>
          <w:szCs w:val="20"/>
        </w:rPr>
        <w:t xml:space="preserve"> </w:t>
      </w:r>
      <w:r w:rsidRPr="00BD26FF">
        <w:rPr>
          <w:rFonts w:ascii="Arial" w:hAnsi="Arial" w:cs="Arial"/>
          <w:sz w:val="20"/>
          <w:szCs w:val="20"/>
        </w:rPr>
        <w:t xml:space="preserve">En el acumulado a octubre de 2021 se registraron exportaciones por US$32.610 millones, para </w:t>
      </w:r>
      <w:r w:rsidR="00A2302B" w:rsidRPr="00BD26FF">
        <w:rPr>
          <w:rFonts w:ascii="Arial" w:hAnsi="Arial" w:cs="Arial"/>
          <w:sz w:val="20"/>
          <w:szCs w:val="20"/>
        </w:rPr>
        <w:t>un aumento</w:t>
      </w:r>
      <w:r w:rsidRPr="00BD26FF">
        <w:rPr>
          <w:rFonts w:ascii="Arial" w:hAnsi="Arial" w:cs="Arial"/>
          <w:sz w:val="20"/>
          <w:szCs w:val="20"/>
        </w:rPr>
        <w:t xml:space="preserve"> de 27,9% con respecto a igual período de 2020. No obstante, todavía son inferiores a las registradas en igual período de 2019 (US$33.215 millones). (gráfico 20).</w:t>
      </w:r>
    </w:p>
    <w:p w14:paraId="01E3501C" w14:textId="77777777" w:rsidR="000B38B3" w:rsidRPr="000B38B3" w:rsidRDefault="000B38B3" w:rsidP="000B38B3">
      <w:pPr>
        <w:pStyle w:val="Sinespaciado"/>
        <w:ind w:left="851"/>
        <w:rPr>
          <w:rFonts w:ascii="Arial" w:hAnsi="Arial" w:cs="Arial"/>
          <w:b/>
          <w:sz w:val="20"/>
          <w:szCs w:val="20"/>
        </w:rPr>
      </w:pPr>
    </w:p>
    <w:p w14:paraId="0884E637" w14:textId="77777777" w:rsidR="000B38B3" w:rsidRPr="000B38B3" w:rsidRDefault="000B38B3" w:rsidP="00F86902">
      <w:pPr>
        <w:pStyle w:val="Sinespaciado"/>
        <w:ind w:left="851"/>
        <w:jc w:val="center"/>
        <w:rPr>
          <w:rFonts w:ascii="Arial" w:hAnsi="Arial" w:cs="Arial"/>
          <w:b/>
          <w:sz w:val="20"/>
          <w:szCs w:val="20"/>
        </w:rPr>
      </w:pPr>
      <w:r w:rsidRPr="000B38B3">
        <w:rPr>
          <w:rFonts w:ascii="Arial" w:hAnsi="Arial" w:cs="Arial"/>
          <w:b/>
          <w:noProof/>
          <w:sz w:val="20"/>
          <w:szCs w:val="20"/>
          <w:lang w:val="es-CO" w:eastAsia="es-CO"/>
        </w:rPr>
        <w:drawing>
          <wp:inline distT="0" distB="0" distL="0" distR="0" wp14:anchorId="5779808A" wp14:editId="6B451B14">
            <wp:extent cx="5454015" cy="1924050"/>
            <wp:effectExtent l="0" t="0" r="0" b="0"/>
            <wp:docPr id="5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jpeg"/>
                    <pic:cNvPicPr/>
                  </pic:nvPicPr>
                  <pic:blipFill>
                    <a:blip r:embed="rId28" cstate="print"/>
                    <a:stretch>
                      <a:fillRect/>
                    </a:stretch>
                  </pic:blipFill>
                  <pic:spPr>
                    <a:xfrm>
                      <a:off x="0" y="0"/>
                      <a:ext cx="5454401" cy="1924186"/>
                    </a:xfrm>
                    <a:prstGeom prst="rect">
                      <a:avLst/>
                    </a:prstGeom>
                  </pic:spPr>
                </pic:pic>
              </a:graphicData>
            </a:graphic>
          </wp:inline>
        </w:drawing>
      </w:r>
    </w:p>
    <w:p w14:paraId="6D808D9E" w14:textId="77777777" w:rsidR="000B38B3" w:rsidRPr="000B38B3" w:rsidRDefault="000B38B3" w:rsidP="000B38B3">
      <w:pPr>
        <w:pStyle w:val="Sinespaciado"/>
        <w:ind w:left="851"/>
        <w:jc w:val="both"/>
        <w:rPr>
          <w:rFonts w:ascii="Arial" w:hAnsi="Arial" w:cs="Arial"/>
          <w:b/>
          <w:sz w:val="20"/>
          <w:szCs w:val="20"/>
        </w:rPr>
      </w:pPr>
    </w:p>
    <w:p w14:paraId="77C5DBB9" w14:textId="77777777" w:rsidR="000B38B3" w:rsidRPr="000B38B3" w:rsidRDefault="000B38B3" w:rsidP="000B38B3">
      <w:pPr>
        <w:pStyle w:val="Sinespaciado"/>
        <w:ind w:left="851"/>
        <w:rPr>
          <w:rFonts w:ascii="Arial" w:hAnsi="Arial" w:cs="Arial"/>
          <w:b/>
          <w:sz w:val="20"/>
          <w:szCs w:val="20"/>
        </w:rPr>
      </w:pPr>
    </w:p>
    <w:p w14:paraId="7C8B4A81" w14:textId="77777777" w:rsidR="000B38B3" w:rsidRPr="00A2302B" w:rsidRDefault="000B38B3" w:rsidP="00A2302B">
      <w:pPr>
        <w:pStyle w:val="Sinespaciado"/>
        <w:ind w:left="851"/>
        <w:jc w:val="both"/>
        <w:rPr>
          <w:rFonts w:ascii="Arial" w:hAnsi="Arial" w:cs="Arial"/>
          <w:sz w:val="20"/>
          <w:szCs w:val="20"/>
        </w:rPr>
      </w:pPr>
      <w:r w:rsidRPr="00A2302B">
        <w:rPr>
          <w:rFonts w:ascii="Arial" w:hAnsi="Arial" w:cs="Arial"/>
          <w:sz w:val="20"/>
          <w:szCs w:val="20"/>
        </w:rPr>
        <w:t>En el período enero-octubre de 2021, los quince principales productos exportados representaron el 75% del total de exportaciones. Catorce de estos registraron variaciones positivas: petróleo, café, oro, petróleo refinado, flores, coques, bananos, polímeros de cloruro y de propileno, aceite de palma, insecticida, medicamentos y concentrados de café (Tabla 6).</w:t>
      </w:r>
    </w:p>
    <w:p w14:paraId="06B63246" w14:textId="2D544BE7" w:rsidR="000B38B3" w:rsidRPr="000B38B3" w:rsidRDefault="00286162" w:rsidP="000B38B3">
      <w:pPr>
        <w:pStyle w:val="Sinespaciado"/>
        <w:ind w:left="851"/>
        <w:jc w:val="both"/>
        <w:rPr>
          <w:rFonts w:ascii="Arial" w:hAnsi="Arial" w:cs="Arial"/>
          <w:b/>
          <w:sz w:val="20"/>
          <w:szCs w:val="20"/>
        </w:rPr>
      </w:pPr>
      <w:r w:rsidRPr="000B38B3">
        <w:rPr>
          <w:rFonts w:ascii="Arial" w:hAnsi="Arial" w:cs="Arial"/>
          <w:b/>
          <w:noProof/>
          <w:sz w:val="20"/>
          <w:szCs w:val="20"/>
          <w:lang w:val="es-CO" w:eastAsia="es-CO"/>
        </w:rPr>
        <w:lastRenderedPageBreak/>
        <w:drawing>
          <wp:anchor distT="0" distB="0" distL="0" distR="0" simplePos="0" relativeHeight="251671552" behindDoc="0" locked="0" layoutInCell="1" allowOverlap="1" wp14:anchorId="552CAC26" wp14:editId="4976AB72">
            <wp:simplePos x="0" y="0"/>
            <wp:positionH relativeFrom="page">
              <wp:posOffset>904875</wp:posOffset>
            </wp:positionH>
            <wp:positionV relativeFrom="paragraph">
              <wp:posOffset>243840</wp:posOffset>
            </wp:positionV>
            <wp:extent cx="6153150" cy="2657475"/>
            <wp:effectExtent l="0" t="0" r="0" b="9525"/>
            <wp:wrapTopAndBottom/>
            <wp:docPr id="5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jpeg"/>
                    <pic:cNvPicPr/>
                  </pic:nvPicPr>
                  <pic:blipFill>
                    <a:blip r:embed="rId29" cstate="print"/>
                    <a:stretch>
                      <a:fillRect/>
                    </a:stretch>
                  </pic:blipFill>
                  <pic:spPr>
                    <a:xfrm>
                      <a:off x="0" y="0"/>
                      <a:ext cx="6153150" cy="2657475"/>
                    </a:xfrm>
                    <a:prstGeom prst="rect">
                      <a:avLst/>
                    </a:prstGeom>
                  </pic:spPr>
                </pic:pic>
              </a:graphicData>
            </a:graphic>
            <wp14:sizeRelH relativeFrom="margin">
              <wp14:pctWidth>0</wp14:pctWidth>
            </wp14:sizeRelH>
          </wp:anchor>
        </w:drawing>
      </w:r>
    </w:p>
    <w:p w14:paraId="16B36134" w14:textId="356636E2" w:rsidR="000B38B3" w:rsidRPr="000B38B3" w:rsidRDefault="000B38B3" w:rsidP="000B38B3">
      <w:pPr>
        <w:pStyle w:val="Sinespaciado"/>
        <w:ind w:left="851"/>
        <w:jc w:val="both"/>
        <w:rPr>
          <w:rFonts w:ascii="Arial" w:hAnsi="Arial" w:cs="Arial"/>
          <w:b/>
          <w:sz w:val="20"/>
          <w:szCs w:val="20"/>
        </w:rPr>
      </w:pPr>
    </w:p>
    <w:p w14:paraId="1CF6F3D9" w14:textId="77777777" w:rsidR="000B38B3" w:rsidRPr="000B38B3" w:rsidRDefault="000B38B3" w:rsidP="000B38B3">
      <w:pPr>
        <w:pStyle w:val="Sinespaciado"/>
        <w:ind w:left="851"/>
        <w:jc w:val="both"/>
        <w:rPr>
          <w:rFonts w:ascii="Arial" w:hAnsi="Arial" w:cs="Arial"/>
          <w:b/>
          <w:sz w:val="20"/>
          <w:szCs w:val="20"/>
        </w:rPr>
      </w:pPr>
    </w:p>
    <w:p w14:paraId="48F5933D" w14:textId="77777777" w:rsidR="000B38B3" w:rsidRPr="00582B96" w:rsidRDefault="000B38B3" w:rsidP="00582B96">
      <w:pPr>
        <w:pStyle w:val="Sinespaciado"/>
        <w:ind w:left="851"/>
        <w:jc w:val="both"/>
        <w:rPr>
          <w:rFonts w:ascii="Arial" w:hAnsi="Arial" w:cs="Arial"/>
          <w:sz w:val="20"/>
          <w:szCs w:val="20"/>
        </w:rPr>
      </w:pPr>
      <w:r w:rsidRPr="00582B96">
        <w:rPr>
          <w:rFonts w:ascii="Arial" w:hAnsi="Arial" w:cs="Arial"/>
          <w:sz w:val="20"/>
          <w:szCs w:val="20"/>
        </w:rPr>
        <w:t xml:space="preserve">El aumento en el acumulado a octubre de 2021 se debió al incremento de las ventas de combustibles e industrias extractivas (35,3%), en productos agropecuarios, de alimentos y bebidas, (20,5%), manufacturas (29,3%) y otros sectores (8,7%). Las ventas con respecto a similar período de </w:t>
      </w:r>
      <w:proofErr w:type="gramStart"/>
      <w:r w:rsidRPr="00582B96">
        <w:rPr>
          <w:rFonts w:ascii="Arial" w:hAnsi="Arial" w:cs="Arial"/>
          <w:sz w:val="20"/>
          <w:szCs w:val="20"/>
        </w:rPr>
        <w:t>2019,</w:t>
      </w:r>
      <w:proofErr w:type="gramEnd"/>
      <w:r w:rsidRPr="00582B96">
        <w:rPr>
          <w:rFonts w:ascii="Arial" w:hAnsi="Arial" w:cs="Arial"/>
          <w:sz w:val="20"/>
          <w:szCs w:val="20"/>
        </w:rPr>
        <w:t xml:space="preserve"> fueron inferiores en 1,8%. (Tabla 7).</w:t>
      </w:r>
    </w:p>
    <w:p w14:paraId="101E68F9" w14:textId="77777777" w:rsidR="000B38B3" w:rsidRPr="000B38B3" w:rsidRDefault="000B38B3" w:rsidP="000B38B3">
      <w:pPr>
        <w:pStyle w:val="Sinespaciado"/>
        <w:ind w:left="851"/>
        <w:jc w:val="both"/>
        <w:rPr>
          <w:rFonts w:ascii="Arial" w:hAnsi="Arial" w:cs="Arial"/>
          <w:b/>
          <w:sz w:val="20"/>
          <w:szCs w:val="20"/>
        </w:rPr>
      </w:pPr>
      <w:r w:rsidRPr="000B38B3">
        <w:rPr>
          <w:rFonts w:ascii="Arial" w:hAnsi="Arial" w:cs="Arial"/>
          <w:b/>
          <w:noProof/>
          <w:sz w:val="20"/>
          <w:szCs w:val="20"/>
          <w:lang w:val="es-CO" w:eastAsia="es-CO"/>
        </w:rPr>
        <w:drawing>
          <wp:anchor distT="0" distB="0" distL="0" distR="0" simplePos="0" relativeHeight="251672576" behindDoc="0" locked="0" layoutInCell="1" allowOverlap="1" wp14:anchorId="6402AF0A" wp14:editId="2DD17618">
            <wp:simplePos x="0" y="0"/>
            <wp:positionH relativeFrom="page">
              <wp:posOffset>1113790</wp:posOffset>
            </wp:positionH>
            <wp:positionV relativeFrom="paragraph">
              <wp:posOffset>227965</wp:posOffset>
            </wp:positionV>
            <wp:extent cx="5934075" cy="2137410"/>
            <wp:effectExtent l="0" t="0" r="9525" b="0"/>
            <wp:wrapTopAndBottom/>
            <wp:docPr id="5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jpeg"/>
                    <pic:cNvPicPr/>
                  </pic:nvPicPr>
                  <pic:blipFill>
                    <a:blip r:embed="rId30" cstate="print"/>
                    <a:stretch>
                      <a:fillRect/>
                    </a:stretch>
                  </pic:blipFill>
                  <pic:spPr>
                    <a:xfrm>
                      <a:off x="0" y="0"/>
                      <a:ext cx="5934075" cy="2137410"/>
                    </a:xfrm>
                    <a:prstGeom prst="rect">
                      <a:avLst/>
                    </a:prstGeom>
                  </pic:spPr>
                </pic:pic>
              </a:graphicData>
            </a:graphic>
            <wp14:sizeRelH relativeFrom="margin">
              <wp14:pctWidth>0</wp14:pctWidth>
            </wp14:sizeRelH>
          </wp:anchor>
        </w:drawing>
      </w:r>
    </w:p>
    <w:p w14:paraId="79ADDBD0" w14:textId="77777777" w:rsidR="000B38B3" w:rsidRPr="000B38B3" w:rsidRDefault="000B38B3" w:rsidP="000B38B3">
      <w:pPr>
        <w:pStyle w:val="Sinespaciado"/>
        <w:ind w:left="851"/>
        <w:jc w:val="both"/>
        <w:rPr>
          <w:rFonts w:ascii="Arial" w:hAnsi="Arial" w:cs="Arial"/>
          <w:b/>
          <w:sz w:val="20"/>
          <w:szCs w:val="20"/>
        </w:rPr>
      </w:pPr>
    </w:p>
    <w:p w14:paraId="1DD6C615" w14:textId="77777777" w:rsidR="000B38B3" w:rsidRPr="00582B96" w:rsidRDefault="000B38B3" w:rsidP="00582B96">
      <w:pPr>
        <w:pStyle w:val="Sinespaciado"/>
        <w:ind w:left="851"/>
        <w:jc w:val="both"/>
        <w:rPr>
          <w:rFonts w:ascii="Arial" w:hAnsi="Arial" w:cs="Arial"/>
          <w:sz w:val="20"/>
          <w:szCs w:val="20"/>
        </w:rPr>
      </w:pPr>
      <w:r w:rsidRPr="00582B96">
        <w:rPr>
          <w:rFonts w:ascii="Arial" w:hAnsi="Arial" w:cs="Arial"/>
          <w:sz w:val="20"/>
          <w:szCs w:val="20"/>
        </w:rPr>
        <w:t>En los agropecuarios se incrementaron las exportaciones de banano (11,1%), carne bovina congelada (114,3%), aceite de palma (13,3%), ganado bovino vivo (6,6%). Por otra parte, en las exportaciones de manufactura es importante destacar el aumento de las ventas en productos como químicos orgánicos (45,1%), plásticos en formas primarias (68,6%), maquinaria eléctrica (26,6%), manufactura de metales (47,6%), prendas de vestir (59,6%) y abonos (31,8%).</w:t>
      </w:r>
    </w:p>
    <w:p w14:paraId="5379CF7F" w14:textId="77777777" w:rsidR="000B38B3" w:rsidRPr="00582B96" w:rsidRDefault="000B38B3" w:rsidP="00582B96">
      <w:pPr>
        <w:pStyle w:val="Sinespaciado"/>
        <w:ind w:left="851"/>
        <w:jc w:val="both"/>
        <w:rPr>
          <w:rFonts w:ascii="Arial" w:hAnsi="Arial" w:cs="Arial"/>
          <w:sz w:val="20"/>
          <w:szCs w:val="20"/>
        </w:rPr>
      </w:pPr>
    </w:p>
    <w:p w14:paraId="244B9DE5" w14:textId="77777777" w:rsidR="00722716" w:rsidRDefault="00722716" w:rsidP="00582B96">
      <w:pPr>
        <w:pStyle w:val="Sinespaciado"/>
        <w:ind w:left="851"/>
        <w:jc w:val="both"/>
        <w:rPr>
          <w:rFonts w:ascii="Arial" w:hAnsi="Arial" w:cs="Arial"/>
          <w:bCs/>
          <w:sz w:val="20"/>
          <w:szCs w:val="20"/>
        </w:rPr>
      </w:pPr>
    </w:p>
    <w:p w14:paraId="0CDEABD4" w14:textId="77777777" w:rsidR="00722716" w:rsidRDefault="00722716" w:rsidP="00582B96">
      <w:pPr>
        <w:pStyle w:val="Sinespaciado"/>
        <w:ind w:left="851"/>
        <w:jc w:val="both"/>
        <w:rPr>
          <w:rFonts w:ascii="Arial" w:hAnsi="Arial" w:cs="Arial"/>
          <w:bCs/>
          <w:sz w:val="20"/>
          <w:szCs w:val="20"/>
        </w:rPr>
      </w:pPr>
    </w:p>
    <w:p w14:paraId="29E84FE7" w14:textId="77777777" w:rsidR="00722716" w:rsidRDefault="00722716" w:rsidP="00582B96">
      <w:pPr>
        <w:pStyle w:val="Sinespaciado"/>
        <w:ind w:left="851"/>
        <w:jc w:val="both"/>
        <w:rPr>
          <w:rFonts w:ascii="Arial" w:hAnsi="Arial" w:cs="Arial"/>
          <w:bCs/>
          <w:sz w:val="20"/>
          <w:szCs w:val="20"/>
        </w:rPr>
      </w:pPr>
    </w:p>
    <w:p w14:paraId="48CFD859" w14:textId="77777777" w:rsidR="00722716" w:rsidRDefault="00722716" w:rsidP="00582B96">
      <w:pPr>
        <w:pStyle w:val="Sinespaciado"/>
        <w:ind w:left="851"/>
        <w:jc w:val="both"/>
        <w:rPr>
          <w:rFonts w:ascii="Arial" w:hAnsi="Arial" w:cs="Arial"/>
          <w:bCs/>
          <w:sz w:val="20"/>
          <w:szCs w:val="20"/>
        </w:rPr>
      </w:pPr>
    </w:p>
    <w:p w14:paraId="031A1A00" w14:textId="205A71E3" w:rsidR="000B38B3" w:rsidRPr="00582B96" w:rsidRDefault="000B38B3" w:rsidP="00582B96">
      <w:pPr>
        <w:pStyle w:val="Sinespaciado"/>
        <w:ind w:left="851"/>
        <w:jc w:val="both"/>
        <w:rPr>
          <w:rFonts w:ascii="Arial" w:hAnsi="Arial" w:cs="Arial"/>
          <w:bCs/>
          <w:sz w:val="20"/>
          <w:szCs w:val="20"/>
        </w:rPr>
      </w:pPr>
      <w:r w:rsidRPr="00582B96">
        <w:rPr>
          <w:rFonts w:ascii="Arial" w:hAnsi="Arial" w:cs="Arial"/>
          <w:bCs/>
          <w:sz w:val="20"/>
          <w:szCs w:val="20"/>
        </w:rPr>
        <w:t>Importaciones</w:t>
      </w:r>
    </w:p>
    <w:p w14:paraId="1B6423D4" w14:textId="77777777" w:rsidR="000B38B3" w:rsidRPr="00582B96" w:rsidRDefault="000B38B3" w:rsidP="00582B96">
      <w:pPr>
        <w:pStyle w:val="Sinespaciado"/>
        <w:ind w:left="851"/>
        <w:jc w:val="both"/>
        <w:rPr>
          <w:rFonts w:ascii="Arial" w:hAnsi="Arial" w:cs="Arial"/>
          <w:sz w:val="20"/>
          <w:szCs w:val="20"/>
        </w:rPr>
      </w:pPr>
    </w:p>
    <w:p w14:paraId="6BBF4DD6" w14:textId="77777777" w:rsidR="000B38B3" w:rsidRPr="00582B96" w:rsidRDefault="000B38B3" w:rsidP="00582B96">
      <w:pPr>
        <w:pStyle w:val="Sinespaciado"/>
        <w:ind w:left="851"/>
        <w:jc w:val="both"/>
        <w:rPr>
          <w:rFonts w:ascii="Arial" w:hAnsi="Arial" w:cs="Arial"/>
          <w:sz w:val="20"/>
          <w:szCs w:val="20"/>
        </w:rPr>
      </w:pPr>
      <w:r w:rsidRPr="00582B96">
        <w:rPr>
          <w:rFonts w:ascii="Arial" w:hAnsi="Arial" w:cs="Arial"/>
          <w:sz w:val="20"/>
          <w:szCs w:val="20"/>
        </w:rPr>
        <w:t xml:space="preserve">Las importaciones después de afectarse el año anterior por los efectos de la pandemia y la contracción de la demanda </w:t>
      </w:r>
      <w:proofErr w:type="gramStart"/>
      <w:r w:rsidRPr="00582B96">
        <w:rPr>
          <w:rFonts w:ascii="Arial" w:hAnsi="Arial" w:cs="Arial"/>
          <w:sz w:val="20"/>
          <w:szCs w:val="20"/>
        </w:rPr>
        <w:t>interna,</w:t>
      </w:r>
      <w:proofErr w:type="gramEnd"/>
      <w:r w:rsidRPr="00582B96">
        <w:rPr>
          <w:rFonts w:ascii="Arial" w:hAnsi="Arial" w:cs="Arial"/>
          <w:sz w:val="20"/>
          <w:szCs w:val="20"/>
        </w:rPr>
        <w:t xml:space="preserve"> comenzaron a recuperarse en lo corrido de 2021. Las compras de Colombia se ubicaron en US$48.346 millones en el acumulado a octubre de 2021, para un aumento de 37,5% en comparación con igual período del año anterior (gráfico 38).</w:t>
      </w:r>
    </w:p>
    <w:p w14:paraId="251A0913" w14:textId="77777777" w:rsidR="000B38B3" w:rsidRPr="000B38B3" w:rsidRDefault="000B38B3" w:rsidP="000B38B3">
      <w:pPr>
        <w:pStyle w:val="Sinespaciado"/>
        <w:ind w:left="851"/>
        <w:jc w:val="both"/>
        <w:rPr>
          <w:rFonts w:ascii="Arial" w:hAnsi="Arial" w:cs="Arial"/>
          <w:b/>
          <w:sz w:val="20"/>
          <w:szCs w:val="20"/>
        </w:rPr>
      </w:pPr>
    </w:p>
    <w:p w14:paraId="72DADAF7" w14:textId="77777777" w:rsidR="000B38B3" w:rsidRPr="000B38B3" w:rsidRDefault="000B38B3" w:rsidP="000B38B3">
      <w:pPr>
        <w:pStyle w:val="Sinespaciado"/>
        <w:ind w:left="851"/>
        <w:jc w:val="both"/>
        <w:rPr>
          <w:rFonts w:ascii="Arial" w:hAnsi="Arial" w:cs="Arial"/>
          <w:b/>
          <w:sz w:val="20"/>
          <w:szCs w:val="20"/>
        </w:rPr>
      </w:pPr>
      <w:r w:rsidRPr="000B38B3">
        <w:rPr>
          <w:rFonts w:ascii="Arial" w:hAnsi="Arial" w:cs="Arial"/>
          <w:b/>
          <w:noProof/>
          <w:sz w:val="20"/>
          <w:szCs w:val="20"/>
          <w:lang w:val="es-CO" w:eastAsia="es-CO"/>
        </w:rPr>
        <w:drawing>
          <wp:anchor distT="0" distB="0" distL="0" distR="0" simplePos="0" relativeHeight="251673600" behindDoc="0" locked="0" layoutInCell="1" allowOverlap="1" wp14:anchorId="238627DF" wp14:editId="447AB092">
            <wp:simplePos x="0" y="0"/>
            <wp:positionH relativeFrom="margin">
              <wp:align>right</wp:align>
            </wp:positionH>
            <wp:positionV relativeFrom="paragraph">
              <wp:posOffset>218440</wp:posOffset>
            </wp:positionV>
            <wp:extent cx="6038850" cy="2679700"/>
            <wp:effectExtent l="0" t="0" r="0" b="6350"/>
            <wp:wrapTopAndBottom/>
            <wp:docPr id="5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jpeg"/>
                    <pic:cNvPicPr/>
                  </pic:nvPicPr>
                  <pic:blipFill>
                    <a:blip r:embed="rId31" cstate="print"/>
                    <a:stretch>
                      <a:fillRect/>
                    </a:stretch>
                  </pic:blipFill>
                  <pic:spPr>
                    <a:xfrm>
                      <a:off x="0" y="0"/>
                      <a:ext cx="6038850" cy="2679700"/>
                    </a:xfrm>
                    <a:prstGeom prst="rect">
                      <a:avLst/>
                    </a:prstGeom>
                  </pic:spPr>
                </pic:pic>
              </a:graphicData>
            </a:graphic>
            <wp14:sizeRelH relativeFrom="margin">
              <wp14:pctWidth>0</wp14:pctWidth>
            </wp14:sizeRelH>
          </wp:anchor>
        </w:drawing>
      </w:r>
    </w:p>
    <w:p w14:paraId="510F375B" w14:textId="77777777" w:rsidR="000B38B3" w:rsidRPr="000B38B3" w:rsidRDefault="000B38B3" w:rsidP="000B38B3">
      <w:pPr>
        <w:pStyle w:val="Sinespaciado"/>
        <w:ind w:left="851"/>
        <w:jc w:val="both"/>
        <w:rPr>
          <w:rFonts w:ascii="Arial" w:hAnsi="Arial" w:cs="Arial"/>
          <w:b/>
          <w:sz w:val="20"/>
          <w:szCs w:val="20"/>
        </w:rPr>
      </w:pPr>
    </w:p>
    <w:p w14:paraId="4FCB8130" w14:textId="6918913A" w:rsidR="000B38B3" w:rsidRPr="000B38B3" w:rsidRDefault="000B38B3" w:rsidP="000B38B3">
      <w:pPr>
        <w:pStyle w:val="Sinespaciado"/>
        <w:numPr>
          <w:ilvl w:val="0"/>
          <w:numId w:val="8"/>
        </w:numPr>
        <w:jc w:val="both"/>
        <w:rPr>
          <w:rFonts w:ascii="Arial" w:hAnsi="Arial" w:cs="Arial"/>
          <w:b/>
          <w:bCs/>
          <w:sz w:val="20"/>
          <w:szCs w:val="20"/>
        </w:rPr>
      </w:pPr>
      <w:r w:rsidRPr="000B38B3">
        <w:rPr>
          <w:rFonts w:ascii="Arial" w:hAnsi="Arial" w:cs="Arial"/>
          <w:b/>
          <w:bCs/>
          <w:sz w:val="20"/>
          <w:szCs w:val="20"/>
        </w:rPr>
        <w:t>CAMBIOS EN LOS CICLOS DE PRODUCCIÓN</w:t>
      </w:r>
      <w:r w:rsidR="00582B96">
        <w:rPr>
          <w:rFonts w:ascii="Arial" w:hAnsi="Arial" w:cs="Arial"/>
          <w:b/>
          <w:bCs/>
          <w:sz w:val="20"/>
          <w:szCs w:val="20"/>
        </w:rPr>
        <w:t>.</w:t>
      </w:r>
    </w:p>
    <w:p w14:paraId="4D27F431" w14:textId="77777777" w:rsidR="000B38B3" w:rsidRPr="000B38B3" w:rsidRDefault="000B38B3" w:rsidP="000B38B3">
      <w:pPr>
        <w:pStyle w:val="Sinespaciado"/>
        <w:ind w:left="851"/>
        <w:jc w:val="both"/>
        <w:rPr>
          <w:rFonts w:ascii="Arial" w:hAnsi="Arial" w:cs="Arial"/>
          <w:b/>
          <w:sz w:val="20"/>
          <w:szCs w:val="20"/>
        </w:rPr>
      </w:pPr>
    </w:p>
    <w:p w14:paraId="10CFC8E8" w14:textId="77777777" w:rsidR="000B38B3" w:rsidRPr="00582B96" w:rsidRDefault="000B38B3" w:rsidP="00582B96">
      <w:pPr>
        <w:pStyle w:val="Sinespaciado"/>
        <w:ind w:left="851"/>
        <w:jc w:val="both"/>
        <w:rPr>
          <w:rFonts w:ascii="Arial" w:hAnsi="Arial" w:cs="Arial"/>
          <w:sz w:val="20"/>
          <w:szCs w:val="20"/>
        </w:rPr>
      </w:pPr>
      <w:r w:rsidRPr="00582B96">
        <w:rPr>
          <w:rFonts w:ascii="Arial" w:hAnsi="Arial" w:cs="Arial"/>
          <w:sz w:val="20"/>
          <w:szCs w:val="20"/>
        </w:rPr>
        <w:t>En el margen de la discusión de la reactivación económica para todos los sectores productivos afectados por la pandemia causada por el Covid-19, es imperioso debatir el incremento de los costos de insumos y materias primas que, como consecuencia, conllevan a aumentos de precio en los bienes finales. En el caso del sector de la construcción, el valor de los insumos relacionados con la construcción de cualquier obra.</w:t>
      </w:r>
    </w:p>
    <w:p w14:paraId="0E5B1C3D" w14:textId="77777777" w:rsidR="000B38B3" w:rsidRPr="00582B96" w:rsidRDefault="000B38B3" w:rsidP="00582B96">
      <w:pPr>
        <w:pStyle w:val="Sinespaciado"/>
        <w:ind w:left="851"/>
        <w:jc w:val="both"/>
        <w:rPr>
          <w:rFonts w:ascii="Arial" w:hAnsi="Arial" w:cs="Arial"/>
          <w:sz w:val="20"/>
          <w:szCs w:val="20"/>
        </w:rPr>
      </w:pPr>
    </w:p>
    <w:p w14:paraId="58570D3A" w14:textId="77777777" w:rsidR="000B38B3" w:rsidRPr="00582B96" w:rsidRDefault="000B38B3" w:rsidP="00582B96">
      <w:pPr>
        <w:pStyle w:val="Sinespaciado"/>
        <w:ind w:left="851"/>
        <w:jc w:val="both"/>
        <w:rPr>
          <w:rFonts w:ascii="Arial" w:hAnsi="Arial" w:cs="Arial"/>
          <w:sz w:val="20"/>
          <w:szCs w:val="20"/>
        </w:rPr>
      </w:pPr>
      <w:r w:rsidRPr="00582B96">
        <w:rPr>
          <w:rFonts w:ascii="Arial" w:hAnsi="Arial" w:cs="Arial"/>
          <w:sz w:val="20"/>
          <w:szCs w:val="20"/>
        </w:rPr>
        <w:t xml:space="preserve">A nivel mundial, la elevación de los costos de construcción también ha sido un problema y sigue tomando fuerza. El aumento de los costos en las materias primas, y la subida de los precios internacionales de los </w:t>
      </w:r>
      <w:proofErr w:type="spellStart"/>
      <w:r w:rsidRPr="00582B96">
        <w:rPr>
          <w:rFonts w:ascii="Arial" w:hAnsi="Arial" w:cs="Arial"/>
          <w:sz w:val="20"/>
          <w:szCs w:val="20"/>
        </w:rPr>
        <w:t>commodities</w:t>
      </w:r>
      <w:proofErr w:type="spellEnd"/>
      <w:r w:rsidRPr="00582B96">
        <w:rPr>
          <w:rFonts w:ascii="Arial" w:hAnsi="Arial" w:cs="Arial"/>
          <w:sz w:val="20"/>
          <w:szCs w:val="20"/>
        </w:rPr>
        <w:t xml:space="preserve"> y la no garantía de abastecimiento de insumos a nivel mundial ha causado una bola de nieve de incertidumbre y desconfianza que se extiende por todos los rincones del planeta.</w:t>
      </w:r>
    </w:p>
    <w:p w14:paraId="1EA34556" w14:textId="77777777" w:rsidR="000B38B3" w:rsidRPr="00582B96" w:rsidRDefault="000B38B3" w:rsidP="000B38B3">
      <w:pPr>
        <w:pStyle w:val="Sinespaciado"/>
        <w:ind w:left="851"/>
        <w:jc w:val="both"/>
        <w:rPr>
          <w:rFonts w:ascii="Arial" w:hAnsi="Arial" w:cs="Arial"/>
          <w:sz w:val="20"/>
          <w:szCs w:val="20"/>
        </w:rPr>
      </w:pPr>
    </w:p>
    <w:p w14:paraId="3C7153F0" w14:textId="77777777" w:rsidR="00582B96" w:rsidRDefault="00582B96" w:rsidP="000B38B3">
      <w:pPr>
        <w:pStyle w:val="Sinespaciado"/>
        <w:ind w:left="851"/>
        <w:rPr>
          <w:rFonts w:ascii="Arial" w:hAnsi="Arial" w:cs="Arial"/>
          <w:b/>
          <w:sz w:val="20"/>
          <w:szCs w:val="20"/>
        </w:rPr>
      </w:pPr>
    </w:p>
    <w:p w14:paraId="78A7B0DB" w14:textId="7693D617" w:rsidR="000B38B3" w:rsidRDefault="000B38B3" w:rsidP="00582B96">
      <w:pPr>
        <w:pStyle w:val="Sinespaciado"/>
        <w:ind w:left="851"/>
        <w:jc w:val="both"/>
        <w:rPr>
          <w:rFonts w:ascii="Arial" w:hAnsi="Arial" w:cs="Arial"/>
          <w:sz w:val="20"/>
          <w:szCs w:val="20"/>
        </w:rPr>
      </w:pPr>
      <w:r w:rsidRPr="00582B96">
        <w:rPr>
          <w:rFonts w:ascii="Arial" w:hAnsi="Arial" w:cs="Arial"/>
          <w:sz w:val="20"/>
          <w:szCs w:val="20"/>
        </w:rPr>
        <w:t>Los materiales de construcción son en gran medida los responsables de dicho aumento, los precios internacionales del acero y de la tubería Conduit PVC han aumentado a tal punto que la discusión de las causas y consecuencias de esta coyuntura están en boca de los principales analistas económicos del mundo. En el caso de Estados Unidos, la tubería de cloruro de polivinilo (PVC) alcanzó un precio de exportación por tonelada de USD$1.600 para febrero de 2021, como lo indica la siguiente gráfica (12</w:t>
      </w:r>
      <w:proofErr w:type="gramStart"/>
      <w:r w:rsidRPr="00582B96">
        <w:rPr>
          <w:rFonts w:ascii="Arial" w:hAnsi="Arial" w:cs="Arial"/>
          <w:sz w:val="20"/>
          <w:szCs w:val="20"/>
        </w:rPr>
        <w:t>) .</w:t>
      </w:r>
      <w:proofErr w:type="gramEnd"/>
      <w:r w:rsidRPr="00582B96">
        <w:rPr>
          <w:rFonts w:ascii="Arial" w:hAnsi="Arial" w:cs="Arial"/>
          <w:sz w:val="20"/>
          <w:szCs w:val="20"/>
        </w:rPr>
        <w:t xml:space="preserve"> Este incremento sigue una senda expansiva que inició en mayo del 2020 y representa una variación del 86,7% con respecto a febrero del 2020, cuando el precio de exportación por tonelada tenía un costo de USD$857.</w:t>
      </w:r>
    </w:p>
    <w:p w14:paraId="2089209A" w14:textId="7AC090A8" w:rsidR="00722716" w:rsidRDefault="00722716" w:rsidP="00582B96">
      <w:pPr>
        <w:pStyle w:val="Sinespaciado"/>
        <w:ind w:left="851"/>
        <w:jc w:val="both"/>
        <w:rPr>
          <w:rFonts w:ascii="Arial" w:hAnsi="Arial" w:cs="Arial"/>
          <w:sz w:val="20"/>
          <w:szCs w:val="20"/>
        </w:rPr>
      </w:pPr>
    </w:p>
    <w:p w14:paraId="487A7225" w14:textId="77777777" w:rsidR="00722716" w:rsidRPr="00582B96" w:rsidRDefault="00722716" w:rsidP="00582B96">
      <w:pPr>
        <w:pStyle w:val="Sinespaciado"/>
        <w:ind w:left="851"/>
        <w:jc w:val="both"/>
        <w:rPr>
          <w:rFonts w:ascii="Arial" w:hAnsi="Arial" w:cs="Arial"/>
          <w:sz w:val="20"/>
          <w:szCs w:val="20"/>
        </w:rPr>
      </w:pPr>
    </w:p>
    <w:p w14:paraId="5438BFBD" w14:textId="77777777" w:rsidR="000B38B3" w:rsidRPr="00582B96" w:rsidRDefault="000B38B3" w:rsidP="00582B96">
      <w:pPr>
        <w:pStyle w:val="Sinespaciado"/>
        <w:ind w:left="851"/>
        <w:jc w:val="both"/>
        <w:rPr>
          <w:rFonts w:ascii="Arial" w:hAnsi="Arial" w:cs="Arial"/>
          <w:sz w:val="20"/>
          <w:szCs w:val="20"/>
        </w:rPr>
      </w:pPr>
    </w:p>
    <w:p w14:paraId="20208B01" w14:textId="77777777" w:rsidR="000B38B3" w:rsidRPr="00582B96" w:rsidRDefault="000B38B3" w:rsidP="00582B96">
      <w:pPr>
        <w:pStyle w:val="Sinespaciado"/>
        <w:ind w:left="851"/>
        <w:jc w:val="both"/>
        <w:rPr>
          <w:rFonts w:ascii="Arial" w:hAnsi="Arial" w:cs="Arial"/>
          <w:sz w:val="20"/>
          <w:szCs w:val="20"/>
        </w:rPr>
      </w:pPr>
      <w:r w:rsidRPr="00582B96">
        <w:rPr>
          <w:rFonts w:ascii="Arial" w:hAnsi="Arial" w:cs="Arial"/>
          <w:sz w:val="20"/>
          <w:szCs w:val="20"/>
        </w:rPr>
        <w:t>En cuanto al cemento gris, los despachos de dicha materia prima están por cuenta principalmente de los constructores y contratistas, representando una variación positiva y constante.</w:t>
      </w:r>
    </w:p>
    <w:p w14:paraId="1B817AEF" w14:textId="77777777" w:rsidR="000B38B3" w:rsidRPr="000B38B3" w:rsidRDefault="000B38B3" w:rsidP="000B38B3">
      <w:pPr>
        <w:pStyle w:val="Sinespaciado"/>
        <w:ind w:left="851"/>
        <w:jc w:val="both"/>
        <w:rPr>
          <w:rFonts w:ascii="Arial" w:hAnsi="Arial" w:cs="Arial"/>
          <w:b/>
          <w:sz w:val="20"/>
          <w:szCs w:val="20"/>
        </w:rPr>
      </w:pPr>
    </w:p>
    <w:p w14:paraId="5155E6EF" w14:textId="77777777" w:rsidR="000B38B3" w:rsidRPr="000B38B3" w:rsidRDefault="000B38B3" w:rsidP="000B38B3">
      <w:pPr>
        <w:pStyle w:val="Sinespaciado"/>
        <w:numPr>
          <w:ilvl w:val="0"/>
          <w:numId w:val="7"/>
        </w:numPr>
        <w:jc w:val="both"/>
        <w:rPr>
          <w:rFonts w:ascii="Arial" w:hAnsi="Arial" w:cs="Arial"/>
          <w:b/>
          <w:bCs/>
          <w:sz w:val="20"/>
          <w:szCs w:val="20"/>
        </w:rPr>
      </w:pPr>
      <w:r w:rsidRPr="000B38B3">
        <w:rPr>
          <w:rFonts w:ascii="Arial" w:hAnsi="Arial" w:cs="Arial"/>
          <w:b/>
          <w:bCs/>
          <w:sz w:val="20"/>
          <w:szCs w:val="20"/>
        </w:rPr>
        <w:t>TÉCNICO</w:t>
      </w:r>
    </w:p>
    <w:p w14:paraId="67893CEF" w14:textId="77777777" w:rsidR="000B38B3" w:rsidRPr="000B38B3" w:rsidRDefault="000B38B3" w:rsidP="000B38B3">
      <w:pPr>
        <w:pStyle w:val="Sinespaciado"/>
        <w:ind w:left="851"/>
        <w:jc w:val="both"/>
        <w:rPr>
          <w:rFonts w:ascii="Arial" w:hAnsi="Arial" w:cs="Arial"/>
          <w:b/>
          <w:sz w:val="20"/>
          <w:szCs w:val="20"/>
        </w:rPr>
      </w:pPr>
    </w:p>
    <w:p w14:paraId="16F37C10" w14:textId="75A45CCA" w:rsidR="000B38B3" w:rsidRPr="000B38B3" w:rsidRDefault="000B38B3" w:rsidP="000B38B3">
      <w:pPr>
        <w:pStyle w:val="Sinespaciado"/>
        <w:numPr>
          <w:ilvl w:val="0"/>
          <w:numId w:val="7"/>
        </w:numPr>
        <w:jc w:val="both"/>
        <w:rPr>
          <w:rFonts w:ascii="Arial" w:hAnsi="Arial" w:cs="Arial"/>
          <w:b/>
          <w:sz w:val="20"/>
          <w:szCs w:val="20"/>
        </w:rPr>
      </w:pPr>
      <w:r w:rsidRPr="000B38B3">
        <w:rPr>
          <w:rFonts w:ascii="Arial" w:hAnsi="Arial" w:cs="Arial"/>
          <w:b/>
          <w:sz w:val="20"/>
          <w:szCs w:val="20"/>
        </w:rPr>
        <w:t>CONDICIONES</w:t>
      </w:r>
      <w:r w:rsidRPr="000B38B3">
        <w:rPr>
          <w:rFonts w:ascii="Arial" w:hAnsi="Arial" w:cs="Arial"/>
          <w:b/>
          <w:sz w:val="20"/>
          <w:szCs w:val="20"/>
        </w:rPr>
        <w:tab/>
        <w:t>TÉCNICAS</w:t>
      </w:r>
      <w:r w:rsidRPr="000B38B3">
        <w:rPr>
          <w:rFonts w:ascii="Arial" w:hAnsi="Arial" w:cs="Arial"/>
          <w:b/>
          <w:sz w:val="20"/>
          <w:szCs w:val="20"/>
        </w:rPr>
        <w:tab/>
        <w:t>Y</w:t>
      </w:r>
      <w:r w:rsidRPr="000B38B3">
        <w:rPr>
          <w:rFonts w:ascii="Arial" w:hAnsi="Arial" w:cs="Arial"/>
          <w:b/>
          <w:sz w:val="20"/>
          <w:szCs w:val="20"/>
        </w:rPr>
        <w:tab/>
        <w:t>TECNOLÓGICAS</w:t>
      </w:r>
      <w:r w:rsidRPr="000B38B3">
        <w:rPr>
          <w:rFonts w:ascii="Arial" w:hAnsi="Arial" w:cs="Arial"/>
          <w:b/>
          <w:sz w:val="20"/>
          <w:szCs w:val="20"/>
        </w:rPr>
        <w:tab/>
        <w:t>DEL</w:t>
      </w:r>
      <w:r w:rsidRPr="000B38B3">
        <w:rPr>
          <w:rFonts w:ascii="Arial" w:hAnsi="Arial" w:cs="Arial"/>
          <w:b/>
          <w:sz w:val="20"/>
          <w:szCs w:val="20"/>
        </w:rPr>
        <w:tab/>
        <w:t>OBJETO</w:t>
      </w:r>
      <w:r w:rsidRPr="000B38B3">
        <w:rPr>
          <w:rFonts w:ascii="Arial" w:hAnsi="Arial" w:cs="Arial"/>
          <w:b/>
          <w:sz w:val="20"/>
          <w:szCs w:val="20"/>
        </w:rPr>
        <w:tab/>
        <w:t>DEL</w:t>
      </w:r>
      <w:r w:rsidR="00EF6A8C">
        <w:rPr>
          <w:rFonts w:ascii="Arial" w:hAnsi="Arial" w:cs="Arial"/>
          <w:b/>
          <w:sz w:val="20"/>
          <w:szCs w:val="20"/>
        </w:rPr>
        <w:t xml:space="preserve"> PROCESO </w:t>
      </w:r>
      <w:r w:rsidRPr="000B38B3">
        <w:rPr>
          <w:rFonts w:ascii="Arial" w:hAnsi="Arial" w:cs="Arial"/>
          <w:b/>
          <w:sz w:val="20"/>
          <w:szCs w:val="20"/>
        </w:rPr>
        <w:t>DE CONTRATACIÓN</w:t>
      </w:r>
    </w:p>
    <w:p w14:paraId="15EB201F" w14:textId="77777777" w:rsidR="000B38B3" w:rsidRPr="000B38B3" w:rsidRDefault="000B38B3" w:rsidP="000B38B3">
      <w:pPr>
        <w:pStyle w:val="Sinespaciado"/>
        <w:ind w:left="851"/>
        <w:jc w:val="both"/>
        <w:rPr>
          <w:rFonts w:ascii="Arial" w:hAnsi="Arial" w:cs="Arial"/>
          <w:b/>
          <w:sz w:val="20"/>
          <w:szCs w:val="20"/>
        </w:rPr>
      </w:pPr>
    </w:p>
    <w:p w14:paraId="783C027A" w14:textId="0387DA17" w:rsidR="000B38B3" w:rsidRDefault="000B38B3" w:rsidP="00EF6A8C">
      <w:pPr>
        <w:pStyle w:val="Sinespaciado"/>
        <w:ind w:left="851"/>
        <w:jc w:val="both"/>
        <w:rPr>
          <w:rFonts w:ascii="Arial" w:hAnsi="Arial" w:cs="Arial"/>
          <w:sz w:val="20"/>
          <w:szCs w:val="20"/>
        </w:rPr>
      </w:pPr>
      <w:r w:rsidRPr="00EF6A8C">
        <w:rPr>
          <w:rFonts w:ascii="Arial" w:hAnsi="Arial" w:cs="Arial"/>
          <w:sz w:val="20"/>
          <w:szCs w:val="20"/>
        </w:rPr>
        <w:t>Las condiciones técnicas son las expresadas en las especificaciones técnicas del objeto a contratar, de forma especial en cada uno de los ítems contemplados en la solución técnica a la necesidad planteada y que se pretende satisfacer con esta contratación.</w:t>
      </w:r>
    </w:p>
    <w:p w14:paraId="0DC648C6" w14:textId="77777777" w:rsidR="00EF6A8C" w:rsidRPr="00EF6A8C" w:rsidRDefault="00EF6A8C" w:rsidP="00EF6A8C">
      <w:pPr>
        <w:pStyle w:val="Sinespaciado"/>
        <w:ind w:left="851"/>
        <w:jc w:val="both"/>
        <w:rPr>
          <w:rFonts w:ascii="Arial" w:hAnsi="Arial" w:cs="Arial"/>
          <w:sz w:val="20"/>
          <w:szCs w:val="20"/>
        </w:rPr>
      </w:pPr>
    </w:p>
    <w:p w14:paraId="3137EB85" w14:textId="77777777" w:rsidR="000B38B3" w:rsidRPr="000B38B3" w:rsidRDefault="000B38B3" w:rsidP="000B38B3">
      <w:pPr>
        <w:pStyle w:val="Sinespaciado"/>
        <w:numPr>
          <w:ilvl w:val="0"/>
          <w:numId w:val="7"/>
        </w:numPr>
        <w:jc w:val="both"/>
        <w:rPr>
          <w:rFonts w:ascii="Arial" w:hAnsi="Arial" w:cs="Arial"/>
          <w:b/>
          <w:bCs/>
          <w:sz w:val="20"/>
          <w:szCs w:val="20"/>
        </w:rPr>
      </w:pPr>
      <w:r w:rsidRPr="000B38B3">
        <w:rPr>
          <w:rFonts w:ascii="Arial" w:hAnsi="Arial" w:cs="Arial"/>
          <w:b/>
          <w:bCs/>
          <w:sz w:val="20"/>
          <w:szCs w:val="20"/>
        </w:rPr>
        <w:t>REGULATORIO</w:t>
      </w:r>
    </w:p>
    <w:p w14:paraId="4953280E" w14:textId="77777777" w:rsidR="000B38B3" w:rsidRPr="000B38B3" w:rsidRDefault="000B38B3" w:rsidP="000B38B3">
      <w:pPr>
        <w:pStyle w:val="Sinespaciado"/>
        <w:ind w:left="851"/>
        <w:jc w:val="both"/>
        <w:rPr>
          <w:rFonts w:ascii="Arial" w:hAnsi="Arial" w:cs="Arial"/>
          <w:b/>
          <w:sz w:val="20"/>
          <w:szCs w:val="20"/>
        </w:rPr>
      </w:pPr>
    </w:p>
    <w:p w14:paraId="163479A7" w14:textId="77777777" w:rsidR="000B38B3" w:rsidRPr="000B38B3" w:rsidRDefault="000B38B3" w:rsidP="000B38B3">
      <w:pPr>
        <w:pStyle w:val="Sinespaciado"/>
        <w:ind w:left="851"/>
        <w:jc w:val="both"/>
        <w:rPr>
          <w:rFonts w:ascii="Arial" w:hAnsi="Arial" w:cs="Arial"/>
          <w:b/>
          <w:sz w:val="20"/>
          <w:szCs w:val="20"/>
        </w:rPr>
      </w:pPr>
      <w:r w:rsidRPr="000B38B3">
        <w:rPr>
          <w:rFonts w:ascii="Arial" w:hAnsi="Arial" w:cs="Arial"/>
          <w:b/>
          <w:sz w:val="20"/>
          <w:szCs w:val="20"/>
        </w:rPr>
        <w:t>NORMATIVIDAD QUE REGULA LA ACTIVIDAD ECONÓMICA</w:t>
      </w:r>
    </w:p>
    <w:p w14:paraId="762BC9F7" w14:textId="77777777" w:rsidR="000B38B3" w:rsidRPr="000B38B3" w:rsidRDefault="000B38B3" w:rsidP="000B38B3">
      <w:pPr>
        <w:pStyle w:val="Sinespaciado"/>
        <w:ind w:left="851"/>
        <w:jc w:val="both"/>
        <w:rPr>
          <w:rFonts w:ascii="Arial" w:hAnsi="Arial" w:cs="Arial"/>
          <w:b/>
          <w:sz w:val="20"/>
          <w:szCs w:val="20"/>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7"/>
        <w:gridCol w:w="5129"/>
      </w:tblGrid>
      <w:tr w:rsidR="000B38B3" w:rsidRPr="00EF6A8C" w14:paraId="7A13B7E9" w14:textId="77777777" w:rsidTr="00E248B4">
        <w:trPr>
          <w:trHeight w:val="460"/>
        </w:trPr>
        <w:tc>
          <w:tcPr>
            <w:tcW w:w="4437" w:type="dxa"/>
          </w:tcPr>
          <w:p w14:paraId="08F001D1" w14:textId="77777777" w:rsidR="000B38B3" w:rsidRPr="00EF6A8C" w:rsidRDefault="000B38B3" w:rsidP="00E248B4">
            <w:pPr>
              <w:pStyle w:val="Sinespaciado"/>
              <w:jc w:val="both"/>
              <w:rPr>
                <w:rFonts w:ascii="Arial" w:hAnsi="Arial" w:cs="Arial"/>
                <w:b/>
                <w:sz w:val="20"/>
                <w:szCs w:val="20"/>
              </w:rPr>
            </w:pPr>
            <w:r w:rsidRPr="00EF6A8C">
              <w:rPr>
                <w:rFonts w:ascii="Arial" w:hAnsi="Arial" w:cs="Arial"/>
                <w:b/>
                <w:sz w:val="20"/>
                <w:szCs w:val="20"/>
              </w:rPr>
              <w:t>Resolución 020 de 1951</w:t>
            </w:r>
          </w:p>
        </w:tc>
        <w:tc>
          <w:tcPr>
            <w:tcW w:w="5129" w:type="dxa"/>
          </w:tcPr>
          <w:p w14:paraId="7A8276C7" w14:textId="77777777" w:rsidR="000B38B3" w:rsidRPr="00EF6A8C" w:rsidRDefault="000B38B3" w:rsidP="00C33045">
            <w:pPr>
              <w:pStyle w:val="Sinespaciado"/>
              <w:rPr>
                <w:rFonts w:ascii="Arial" w:hAnsi="Arial" w:cs="Arial"/>
                <w:b/>
                <w:sz w:val="20"/>
                <w:szCs w:val="20"/>
              </w:rPr>
            </w:pPr>
            <w:r w:rsidRPr="00EF6A8C">
              <w:rPr>
                <w:rFonts w:ascii="Arial" w:hAnsi="Arial" w:cs="Arial"/>
                <w:b/>
                <w:sz w:val="20"/>
                <w:szCs w:val="20"/>
              </w:rPr>
              <w:t>Reglamenta los artículos 349 y 359 del Código Sustantivo de Trabajo.</w:t>
            </w:r>
          </w:p>
        </w:tc>
      </w:tr>
      <w:tr w:rsidR="000B38B3" w:rsidRPr="00EF6A8C" w14:paraId="72DCD335" w14:textId="77777777" w:rsidTr="00E248B4">
        <w:trPr>
          <w:trHeight w:val="458"/>
        </w:trPr>
        <w:tc>
          <w:tcPr>
            <w:tcW w:w="4437" w:type="dxa"/>
          </w:tcPr>
          <w:p w14:paraId="07999696" w14:textId="1E0A42D8" w:rsidR="000B38B3" w:rsidRPr="00EF6A8C" w:rsidRDefault="000B38B3" w:rsidP="00E248B4">
            <w:pPr>
              <w:pStyle w:val="Sinespaciado"/>
              <w:jc w:val="both"/>
              <w:rPr>
                <w:rFonts w:ascii="Arial" w:hAnsi="Arial" w:cs="Arial"/>
                <w:b/>
                <w:sz w:val="20"/>
                <w:szCs w:val="20"/>
              </w:rPr>
            </w:pPr>
            <w:r w:rsidRPr="00EF6A8C">
              <w:rPr>
                <w:rFonts w:ascii="Arial" w:hAnsi="Arial" w:cs="Arial"/>
                <w:b/>
                <w:sz w:val="20"/>
                <w:szCs w:val="20"/>
              </w:rPr>
              <w:t>Resolución No. 02413 de mayo 22</w:t>
            </w:r>
            <w:r w:rsidR="00E248B4">
              <w:rPr>
                <w:rFonts w:ascii="Arial" w:hAnsi="Arial" w:cs="Arial"/>
                <w:b/>
                <w:sz w:val="20"/>
                <w:szCs w:val="20"/>
              </w:rPr>
              <w:t xml:space="preserve"> </w:t>
            </w:r>
            <w:r w:rsidRPr="00EF6A8C">
              <w:rPr>
                <w:rFonts w:ascii="Arial" w:hAnsi="Arial" w:cs="Arial"/>
                <w:b/>
                <w:sz w:val="20"/>
                <w:szCs w:val="20"/>
              </w:rPr>
              <w:t>de 1979</w:t>
            </w:r>
          </w:p>
        </w:tc>
        <w:tc>
          <w:tcPr>
            <w:tcW w:w="5129" w:type="dxa"/>
          </w:tcPr>
          <w:p w14:paraId="2A329DCF" w14:textId="77777777" w:rsidR="000B38B3" w:rsidRPr="00EF6A8C" w:rsidRDefault="000B38B3" w:rsidP="00C33045">
            <w:pPr>
              <w:pStyle w:val="Sinespaciado"/>
              <w:rPr>
                <w:rFonts w:ascii="Arial" w:hAnsi="Arial" w:cs="Arial"/>
                <w:b/>
                <w:sz w:val="20"/>
                <w:szCs w:val="20"/>
              </w:rPr>
            </w:pPr>
            <w:r w:rsidRPr="00EF6A8C">
              <w:rPr>
                <w:rFonts w:ascii="Arial" w:hAnsi="Arial" w:cs="Arial"/>
                <w:b/>
                <w:sz w:val="20"/>
                <w:szCs w:val="20"/>
              </w:rPr>
              <w:t>Reglamento de higiene y seguridad para la industria de la construcción.</w:t>
            </w:r>
          </w:p>
        </w:tc>
      </w:tr>
      <w:tr w:rsidR="000B38B3" w:rsidRPr="00EF6A8C" w14:paraId="0B9FE449" w14:textId="77777777" w:rsidTr="00E248B4">
        <w:trPr>
          <w:trHeight w:val="458"/>
        </w:trPr>
        <w:tc>
          <w:tcPr>
            <w:tcW w:w="4437" w:type="dxa"/>
          </w:tcPr>
          <w:p w14:paraId="2D95211F" w14:textId="2887188C" w:rsidR="000B38B3" w:rsidRPr="00EF6A8C" w:rsidRDefault="000B38B3" w:rsidP="002E4159">
            <w:pPr>
              <w:pStyle w:val="Sinespaciado"/>
              <w:jc w:val="both"/>
              <w:rPr>
                <w:rFonts w:ascii="Arial" w:hAnsi="Arial" w:cs="Arial"/>
                <w:b/>
                <w:sz w:val="20"/>
                <w:szCs w:val="20"/>
              </w:rPr>
            </w:pPr>
            <w:r w:rsidRPr="00EF6A8C">
              <w:rPr>
                <w:rFonts w:ascii="Arial" w:hAnsi="Arial" w:cs="Arial"/>
                <w:b/>
                <w:sz w:val="20"/>
                <w:szCs w:val="20"/>
              </w:rPr>
              <w:t>Resolución No. 02400 de mayo 22</w:t>
            </w:r>
            <w:r w:rsidR="002E4159">
              <w:rPr>
                <w:rFonts w:ascii="Arial" w:hAnsi="Arial" w:cs="Arial"/>
                <w:b/>
                <w:sz w:val="20"/>
                <w:szCs w:val="20"/>
              </w:rPr>
              <w:t xml:space="preserve"> </w:t>
            </w:r>
            <w:r w:rsidRPr="00EF6A8C">
              <w:rPr>
                <w:rFonts w:ascii="Arial" w:hAnsi="Arial" w:cs="Arial"/>
                <w:b/>
                <w:sz w:val="20"/>
                <w:szCs w:val="20"/>
              </w:rPr>
              <w:t>de 1979</w:t>
            </w:r>
          </w:p>
        </w:tc>
        <w:tc>
          <w:tcPr>
            <w:tcW w:w="5129" w:type="dxa"/>
          </w:tcPr>
          <w:p w14:paraId="4D247B6D" w14:textId="7FB8668C" w:rsidR="000B38B3" w:rsidRPr="00EF6A8C" w:rsidRDefault="000B38B3" w:rsidP="00C33045">
            <w:pPr>
              <w:pStyle w:val="Sinespaciado"/>
              <w:rPr>
                <w:rFonts w:ascii="Arial" w:hAnsi="Arial" w:cs="Arial"/>
                <w:b/>
                <w:sz w:val="20"/>
                <w:szCs w:val="20"/>
              </w:rPr>
            </w:pPr>
            <w:r w:rsidRPr="00EF6A8C">
              <w:rPr>
                <w:rFonts w:ascii="Arial" w:hAnsi="Arial" w:cs="Arial"/>
                <w:b/>
                <w:sz w:val="20"/>
                <w:szCs w:val="20"/>
              </w:rPr>
              <w:t>Normas</w:t>
            </w:r>
            <w:r w:rsidRPr="00EF6A8C">
              <w:rPr>
                <w:rFonts w:ascii="Arial" w:hAnsi="Arial" w:cs="Arial"/>
                <w:b/>
                <w:sz w:val="20"/>
                <w:szCs w:val="20"/>
              </w:rPr>
              <w:tab/>
              <w:t>sobre</w:t>
            </w:r>
            <w:r w:rsidRPr="00EF6A8C">
              <w:rPr>
                <w:rFonts w:ascii="Arial" w:hAnsi="Arial" w:cs="Arial"/>
                <w:b/>
                <w:sz w:val="20"/>
                <w:szCs w:val="20"/>
              </w:rPr>
              <w:tab/>
              <w:t>vivienda,</w:t>
            </w:r>
            <w:r w:rsidRPr="00EF6A8C">
              <w:rPr>
                <w:rFonts w:ascii="Arial" w:hAnsi="Arial" w:cs="Arial"/>
                <w:b/>
                <w:sz w:val="20"/>
                <w:szCs w:val="20"/>
              </w:rPr>
              <w:tab/>
              <w:t>higiene</w:t>
            </w:r>
            <w:r w:rsidRPr="00EF6A8C">
              <w:rPr>
                <w:rFonts w:ascii="Arial" w:hAnsi="Arial" w:cs="Arial"/>
                <w:b/>
                <w:sz w:val="20"/>
                <w:szCs w:val="20"/>
              </w:rPr>
              <w:tab/>
            </w:r>
            <w:r w:rsidR="00E248B4">
              <w:rPr>
                <w:rFonts w:ascii="Arial" w:hAnsi="Arial" w:cs="Arial"/>
                <w:b/>
                <w:sz w:val="20"/>
                <w:szCs w:val="20"/>
              </w:rPr>
              <w:t xml:space="preserve"> y</w:t>
            </w:r>
            <w:r w:rsidR="00A25CCA">
              <w:rPr>
                <w:rFonts w:ascii="Arial" w:hAnsi="Arial" w:cs="Arial"/>
                <w:b/>
                <w:sz w:val="20"/>
                <w:szCs w:val="20"/>
              </w:rPr>
              <w:t xml:space="preserve"> </w:t>
            </w:r>
            <w:r w:rsidRPr="00EF6A8C">
              <w:rPr>
                <w:rFonts w:ascii="Arial" w:hAnsi="Arial" w:cs="Arial"/>
                <w:b/>
                <w:sz w:val="20"/>
                <w:szCs w:val="20"/>
              </w:rPr>
              <w:t>seguridad</w:t>
            </w:r>
            <w:r w:rsidRPr="00EF6A8C">
              <w:rPr>
                <w:rFonts w:ascii="Arial" w:hAnsi="Arial" w:cs="Arial"/>
                <w:b/>
                <w:sz w:val="20"/>
                <w:szCs w:val="20"/>
              </w:rPr>
              <w:tab/>
              <w:t>en</w:t>
            </w:r>
            <w:r w:rsidRPr="00EF6A8C">
              <w:rPr>
                <w:rFonts w:ascii="Arial" w:hAnsi="Arial" w:cs="Arial"/>
                <w:b/>
                <w:sz w:val="20"/>
                <w:szCs w:val="20"/>
              </w:rPr>
              <w:tab/>
              <w:t>los establecimientos de trabajo.</w:t>
            </w:r>
          </w:p>
        </w:tc>
      </w:tr>
      <w:tr w:rsidR="000B38B3" w:rsidRPr="00EF6A8C" w14:paraId="7B5996EA" w14:textId="77777777" w:rsidTr="00E248B4">
        <w:trPr>
          <w:trHeight w:val="460"/>
        </w:trPr>
        <w:tc>
          <w:tcPr>
            <w:tcW w:w="4437" w:type="dxa"/>
          </w:tcPr>
          <w:p w14:paraId="3C972649" w14:textId="3E5FFA0D" w:rsidR="000B38B3" w:rsidRPr="00EF6A8C" w:rsidRDefault="000B38B3" w:rsidP="002E4159">
            <w:pPr>
              <w:pStyle w:val="Sinespaciado"/>
              <w:jc w:val="both"/>
              <w:rPr>
                <w:rFonts w:ascii="Arial" w:hAnsi="Arial" w:cs="Arial"/>
                <w:b/>
                <w:sz w:val="20"/>
                <w:szCs w:val="20"/>
              </w:rPr>
            </w:pPr>
            <w:r w:rsidRPr="00EF6A8C">
              <w:rPr>
                <w:rFonts w:ascii="Arial" w:hAnsi="Arial" w:cs="Arial"/>
                <w:b/>
                <w:sz w:val="20"/>
                <w:szCs w:val="20"/>
              </w:rPr>
              <w:t>Resolución 132 de enero 18 de</w:t>
            </w:r>
            <w:r w:rsidR="002E4159">
              <w:rPr>
                <w:rFonts w:ascii="Arial" w:hAnsi="Arial" w:cs="Arial"/>
                <w:b/>
                <w:sz w:val="20"/>
                <w:szCs w:val="20"/>
              </w:rPr>
              <w:t xml:space="preserve"> </w:t>
            </w:r>
            <w:r w:rsidRPr="00EF6A8C">
              <w:rPr>
                <w:rFonts w:ascii="Arial" w:hAnsi="Arial" w:cs="Arial"/>
                <w:b/>
                <w:sz w:val="20"/>
                <w:szCs w:val="20"/>
              </w:rPr>
              <w:t>1984</w:t>
            </w:r>
          </w:p>
        </w:tc>
        <w:tc>
          <w:tcPr>
            <w:tcW w:w="5129" w:type="dxa"/>
          </w:tcPr>
          <w:p w14:paraId="0DA4839B" w14:textId="77777777" w:rsidR="000B38B3" w:rsidRPr="00EF6A8C" w:rsidRDefault="000B38B3" w:rsidP="00C33045">
            <w:pPr>
              <w:pStyle w:val="Sinespaciado"/>
              <w:rPr>
                <w:rFonts w:ascii="Arial" w:hAnsi="Arial" w:cs="Arial"/>
                <w:b/>
                <w:sz w:val="20"/>
                <w:szCs w:val="20"/>
              </w:rPr>
            </w:pPr>
            <w:r w:rsidRPr="00EF6A8C">
              <w:rPr>
                <w:rFonts w:ascii="Arial" w:hAnsi="Arial" w:cs="Arial"/>
                <w:b/>
                <w:sz w:val="20"/>
                <w:szCs w:val="20"/>
              </w:rPr>
              <w:t>Normas sobre presentación de informe de accidente de trabajo.</w:t>
            </w:r>
          </w:p>
        </w:tc>
      </w:tr>
      <w:tr w:rsidR="000B38B3" w:rsidRPr="00EF6A8C" w14:paraId="72822D17" w14:textId="77777777" w:rsidTr="00E248B4">
        <w:trPr>
          <w:trHeight w:val="690"/>
        </w:trPr>
        <w:tc>
          <w:tcPr>
            <w:tcW w:w="4437" w:type="dxa"/>
          </w:tcPr>
          <w:p w14:paraId="03AD4D3C" w14:textId="1207B0BB" w:rsidR="000B38B3" w:rsidRPr="00EF6A8C" w:rsidRDefault="000B38B3" w:rsidP="002E4159">
            <w:pPr>
              <w:pStyle w:val="Sinespaciado"/>
              <w:jc w:val="both"/>
              <w:rPr>
                <w:rFonts w:ascii="Arial" w:hAnsi="Arial" w:cs="Arial"/>
                <w:b/>
                <w:sz w:val="20"/>
                <w:szCs w:val="20"/>
              </w:rPr>
            </w:pPr>
            <w:r w:rsidRPr="00EF6A8C">
              <w:rPr>
                <w:rFonts w:ascii="Arial" w:hAnsi="Arial" w:cs="Arial"/>
                <w:b/>
                <w:sz w:val="20"/>
                <w:szCs w:val="20"/>
              </w:rPr>
              <w:t>Resolución 02013 de junio 6 de</w:t>
            </w:r>
            <w:r w:rsidR="002E4159">
              <w:rPr>
                <w:rFonts w:ascii="Arial" w:hAnsi="Arial" w:cs="Arial"/>
                <w:b/>
                <w:sz w:val="20"/>
                <w:szCs w:val="20"/>
              </w:rPr>
              <w:t xml:space="preserve"> </w:t>
            </w:r>
            <w:r w:rsidRPr="00EF6A8C">
              <w:rPr>
                <w:rFonts w:ascii="Arial" w:hAnsi="Arial" w:cs="Arial"/>
                <w:b/>
                <w:sz w:val="20"/>
                <w:szCs w:val="20"/>
              </w:rPr>
              <w:t>1986</w:t>
            </w:r>
          </w:p>
        </w:tc>
        <w:tc>
          <w:tcPr>
            <w:tcW w:w="5129" w:type="dxa"/>
          </w:tcPr>
          <w:p w14:paraId="2A78AC99" w14:textId="77777777" w:rsidR="000B38B3" w:rsidRPr="00EF6A8C" w:rsidRDefault="000B38B3" w:rsidP="00C33045">
            <w:pPr>
              <w:pStyle w:val="Sinespaciado"/>
              <w:rPr>
                <w:rFonts w:ascii="Arial" w:hAnsi="Arial" w:cs="Arial"/>
                <w:b/>
                <w:sz w:val="20"/>
                <w:szCs w:val="20"/>
              </w:rPr>
            </w:pPr>
            <w:r w:rsidRPr="00EF6A8C">
              <w:rPr>
                <w:rFonts w:ascii="Arial" w:hAnsi="Arial" w:cs="Arial"/>
                <w:b/>
                <w:sz w:val="20"/>
                <w:szCs w:val="20"/>
              </w:rPr>
              <w:t>Reglamento para la organización y funcionamiento de los comités, de medicina, higiene y seguridad industrial en lugares de trabajo.</w:t>
            </w:r>
          </w:p>
        </w:tc>
      </w:tr>
      <w:tr w:rsidR="000B38B3" w:rsidRPr="00EF6A8C" w14:paraId="12131A10" w14:textId="77777777" w:rsidTr="00E248B4">
        <w:trPr>
          <w:trHeight w:val="458"/>
        </w:trPr>
        <w:tc>
          <w:tcPr>
            <w:tcW w:w="4437" w:type="dxa"/>
          </w:tcPr>
          <w:p w14:paraId="757EF540" w14:textId="24BCB5FF" w:rsidR="000B38B3" w:rsidRPr="00EF6A8C" w:rsidRDefault="000B38B3" w:rsidP="002E4159">
            <w:pPr>
              <w:pStyle w:val="Sinespaciado"/>
              <w:jc w:val="both"/>
              <w:rPr>
                <w:rFonts w:ascii="Arial" w:hAnsi="Arial" w:cs="Arial"/>
                <w:b/>
                <w:sz w:val="20"/>
                <w:szCs w:val="20"/>
              </w:rPr>
            </w:pPr>
            <w:r w:rsidRPr="00EF6A8C">
              <w:rPr>
                <w:rFonts w:ascii="Arial" w:hAnsi="Arial" w:cs="Arial"/>
                <w:b/>
                <w:sz w:val="20"/>
                <w:szCs w:val="20"/>
              </w:rPr>
              <w:t>Resolución 01016 de marzo 31 de</w:t>
            </w:r>
            <w:r w:rsidR="002E4159">
              <w:rPr>
                <w:rFonts w:ascii="Arial" w:hAnsi="Arial" w:cs="Arial"/>
                <w:b/>
                <w:sz w:val="20"/>
                <w:szCs w:val="20"/>
              </w:rPr>
              <w:t xml:space="preserve"> </w:t>
            </w:r>
            <w:r w:rsidRPr="00EF6A8C">
              <w:rPr>
                <w:rFonts w:ascii="Arial" w:hAnsi="Arial" w:cs="Arial"/>
                <w:b/>
                <w:sz w:val="20"/>
                <w:szCs w:val="20"/>
              </w:rPr>
              <w:t>1989</w:t>
            </w:r>
          </w:p>
        </w:tc>
        <w:tc>
          <w:tcPr>
            <w:tcW w:w="5129" w:type="dxa"/>
          </w:tcPr>
          <w:p w14:paraId="2293904A" w14:textId="77777777" w:rsidR="000B38B3" w:rsidRPr="00EF6A8C" w:rsidRDefault="000B38B3" w:rsidP="00C33045">
            <w:pPr>
              <w:pStyle w:val="Sinespaciado"/>
              <w:rPr>
                <w:rFonts w:ascii="Arial" w:hAnsi="Arial" w:cs="Arial"/>
                <w:b/>
                <w:sz w:val="20"/>
                <w:szCs w:val="20"/>
              </w:rPr>
            </w:pPr>
            <w:r w:rsidRPr="00EF6A8C">
              <w:rPr>
                <w:rFonts w:ascii="Arial" w:hAnsi="Arial" w:cs="Arial"/>
                <w:b/>
                <w:sz w:val="20"/>
                <w:szCs w:val="20"/>
              </w:rPr>
              <w:t>Reglamento de la organización, funcionamiento y forma de los programas de Salud Ocupacional.</w:t>
            </w:r>
          </w:p>
        </w:tc>
      </w:tr>
      <w:tr w:rsidR="000B38B3" w:rsidRPr="00EF6A8C" w14:paraId="19C75E97" w14:textId="77777777" w:rsidTr="00E248B4">
        <w:trPr>
          <w:trHeight w:val="458"/>
        </w:trPr>
        <w:tc>
          <w:tcPr>
            <w:tcW w:w="4437" w:type="dxa"/>
          </w:tcPr>
          <w:p w14:paraId="01DB8D9D" w14:textId="77777777" w:rsidR="000B38B3" w:rsidRPr="00EF6A8C" w:rsidRDefault="000B38B3" w:rsidP="002E4159">
            <w:pPr>
              <w:pStyle w:val="Sinespaciado"/>
              <w:jc w:val="both"/>
              <w:rPr>
                <w:rFonts w:ascii="Arial" w:hAnsi="Arial" w:cs="Arial"/>
                <w:b/>
                <w:sz w:val="20"/>
                <w:szCs w:val="20"/>
              </w:rPr>
            </w:pPr>
            <w:r w:rsidRPr="00EF6A8C">
              <w:rPr>
                <w:rFonts w:ascii="Arial" w:hAnsi="Arial" w:cs="Arial"/>
                <w:b/>
                <w:sz w:val="20"/>
                <w:szCs w:val="20"/>
              </w:rPr>
              <w:t>Resolución 13824 de octubre de 1989</w:t>
            </w:r>
          </w:p>
        </w:tc>
        <w:tc>
          <w:tcPr>
            <w:tcW w:w="5129" w:type="dxa"/>
          </w:tcPr>
          <w:p w14:paraId="5ED4838B" w14:textId="77777777" w:rsidR="000B38B3" w:rsidRPr="00EF6A8C" w:rsidRDefault="000B38B3" w:rsidP="00C33045">
            <w:pPr>
              <w:pStyle w:val="Sinespaciado"/>
              <w:rPr>
                <w:rFonts w:ascii="Arial" w:hAnsi="Arial" w:cs="Arial"/>
                <w:b/>
                <w:sz w:val="20"/>
                <w:szCs w:val="20"/>
              </w:rPr>
            </w:pPr>
            <w:r w:rsidRPr="00EF6A8C">
              <w:rPr>
                <w:rFonts w:ascii="Arial" w:hAnsi="Arial" w:cs="Arial"/>
                <w:b/>
                <w:sz w:val="20"/>
                <w:szCs w:val="20"/>
              </w:rPr>
              <w:t>Medidas de protección de salud</w:t>
            </w:r>
          </w:p>
        </w:tc>
      </w:tr>
      <w:tr w:rsidR="000B38B3" w:rsidRPr="00EF6A8C" w14:paraId="6CE93582" w14:textId="77777777" w:rsidTr="00E248B4">
        <w:trPr>
          <w:trHeight w:val="460"/>
        </w:trPr>
        <w:tc>
          <w:tcPr>
            <w:tcW w:w="4437" w:type="dxa"/>
          </w:tcPr>
          <w:p w14:paraId="48C858D9" w14:textId="00856666" w:rsidR="000B38B3" w:rsidRPr="00EF6A8C" w:rsidRDefault="000B38B3" w:rsidP="002E4159">
            <w:pPr>
              <w:pStyle w:val="Sinespaciado"/>
              <w:jc w:val="both"/>
              <w:rPr>
                <w:rFonts w:ascii="Arial" w:hAnsi="Arial" w:cs="Arial"/>
                <w:b/>
                <w:sz w:val="20"/>
                <w:szCs w:val="20"/>
              </w:rPr>
            </w:pPr>
            <w:r w:rsidRPr="00EF6A8C">
              <w:rPr>
                <w:rFonts w:ascii="Arial" w:hAnsi="Arial" w:cs="Arial"/>
                <w:b/>
                <w:sz w:val="20"/>
                <w:szCs w:val="20"/>
              </w:rPr>
              <w:t>Resolución 001792 de 3 de mayo</w:t>
            </w:r>
            <w:r w:rsidR="002E4159">
              <w:rPr>
                <w:rFonts w:ascii="Arial" w:hAnsi="Arial" w:cs="Arial"/>
                <w:b/>
                <w:sz w:val="20"/>
                <w:szCs w:val="20"/>
              </w:rPr>
              <w:t xml:space="preserve"> </w:t>
            </w:r>
            <w:r w:rsidRPr="00EF6A8C">
              <w:rPr>
                <w:rFonts w:ascii="Arial" w:hAnsi="Arial" w:cs="Arial"/>
                <w:b/>
                <w:sz w:val="20"/>
                <w:szCs w:val="20"/>
              </w:rPr>
              <w:t>de 1990</w:t>
            </w:r>
          </w:p>
        </w:tc>
        <w:tc>
          <w:tcPr>
            <w:tcW w:w="5129" w:type="dxa"/>
          </w:tcPr>
          <w:p w14:paraId="4905570C" w14:textId="77777777" w:rsidR="000B38B3" w:rsidRPr="00EF6A8C" w:rsidRDefault="000B38B3" w:rsidP="00C33045">
            <w:pPr>
              <w:pStyle w:val="Sinespaciado"/>
              <w:rPr>
                <w:rFonts w:ascii="Arial" w:hAnsi="Arial" w:cs="Arial"/>
                <w:b/>
                <w:sz w:val="20"/>
                <w:szCs w:val="20"/>
              </w:rPr>
            </w:pPr>
            <w:r w:rsidRPr="00EF6A8C">
              <w:rPr>
                <w:rFonts w:ascii="Arial" w:hAnsi="Arial" w:cs="Arial"/>
                <w:b/>
                <w:sz w:val="20"/>
                <w:szCs w:val="20"/>
              </w:rPr>
              <w:t>Valores límites permisibles para la exposición ocupacional al ruido.</w:t>
            </w:r>
          </w:p>
        </w:tc>
      </w:tr>
      <w:tr w:rsidR="000B38B3" w:rsidRPr="00EF6A8C" w14:paraId="503939B5" w14:textId="77777777" w:rsidTr="00E248B4">
        <w:trPr>
          <w:trHeight w:val="690"/>
        </w:trPr>
        <w:tc>
          <w:tcPr>
            <w:tcW w:w="4437" w:type="dxa"/>
          </w:tcPr>
          <w:p w14:paraId="49B6A760" w14:textId="77777777" w:rsidR="000B38B3" w:rsidRPr="00EF6A8C" w:rsidRDefault="000B38B3" w:rsidP="002E4159">
            <w:pPr>
              <w:pStyle w:val="Sinespaciado"/>
              <w:jc w:val="both"/>
              <w:rPr>
                <w:rFonts w:ascii="Arial" w:hAnsi="Arial" w:cs="Arial"/>
                <w:b/>
                <w:sz w:val="20"/>
                <w:szCs w:val="20"/>
              </w:rPr>
            </w:pPr>
            <w:r w:rsidRPr="00EF6A8C">
              <w:rPr>
                <w:rFonts w:ascii="Arial" w:hAnsi="Arial" w:cs="Arial"/>
                <w:b/>
                <w:sz w:val="20"/>
                <w:szCs w:val="20"/>
              </w:rPr>
              <w:t>Resolución 09013 de 12 de julio de 1990</w:t>
            </w:r>
          </w:p>
        </w:tc>
        <w:tc>
          <w:tcPr>
            <w:tcW w:w="5129" w:type="dxa"/>
          </w:tcPr>
          <w:p w14:paraId="7F3FDE1F" w14:textId="77777777" w:rsidR="000B38B3" w:rsidRPr="00EF6A8C" w:rsidRDefault="000B38B3" w:rsidP="00C33045">
            <w:pPr>
              <w:pStyle w:val="Sinespaciado"/>
              <w:rPr>
                <w:rFonts w:ascii="Arial" w:hAnsi="Arial" w:cs="Arial"/>
                <w:b/>
                <w:sz w:val="20"/>
                <w:szCs w:val="20"/>
              </w:rPr>
            </w:pPr>
            <w:r w:rsidRPr="00EF6A8C">
              <w:rPr>
                <w:rFonts w:ascii="Arial" w:hAnsi="Arial" w:cs="Arial"/>
                <w:b/>
                <w:sz w:val="20"/>
                <w:szCs w:val="20"/>
              </w:rPr>
              <w:t>Normas y procedimientos relacionados con el funcionamiento y operación de equipos de rayos X y otros emisores de radiaciones ionizantes.</w:t>
            </w:r>
          </w:p>
        </w:tc>
      </w:tr>
      <w:tr w:rsidR="000B38B3" w:rsidRPr="00EF6A8C" w14:paraId="628909CD" w14:textId="77777777" w:rsidTr="00E248B4">
        <w:trPr>
          <w:trHeight w:val="460"/>
        </w:trPr>
        <w:tc>
          <w:tcPr>
            <w:tcW w:w="4437" w:type="dxa"/>
          </w:tcPr>
          <w:p w14:paraId="3E67A4B4" w14:textId="77777777" w:rsidR="000B38B3" w:rsidRPr="00EF6A8C" w:rsidRDefault="000B38B3" w:rsidP="002E4159">
            <w:pPr>
              <w:pStyle w:val="Sinespaciado"/>
              <w:jc w:val="both"/>
              <w:rPr>
                <w:rFonts w:ascii="Arial" w:hAnsi="Arial" w:cs="Arial"/>
                <w:b/>
                <w:sz w:val="20"/>
                <w:szCs w:val="20"/>
              </w:rPr>
            </w:pPr>
            <w:r w:rsidRPr="00EF6A8C">
              <w:rPr>
                <w:rFonts w:ascii="Arial" w:hAnsi="Arial" w:cs="Arial"/>
                <w:b/>
                <w:sz w:val="20"/>
                <w:szCs w:val="20"/>
              </w:rPr>
              <w:t>Resolución</w:t>
            </w:r>
            <w:r w:rsidRPr="00EF6A8C">
              <w:rPr>
                <w:rFonts w:ascii="Arial" w:hAnsi="Arial" w:cs="Arial"/>
                <w:b/>
                <w:sz w:val="20"/>
                <w:szCs w:val="20"/>
              </w:rPr>
              <w:tab/>
              <w:t>006398</w:t>
            </w:r>
            <w:r w:rsidRPr="00EF6A8C">
              <w:rPr>
                <w:rFonts w:ascii="Arial" w:hAnsi="Arial" w:cs="Arial"/>
                <w:b/>
                <w:sz w:val="20"/>
                <w:szCs w:val="20"/>
              </w:rPr>
              <w:tab/>
              <w:t>de</w:t>
            </w:r>
            <w:r w:rsidRPr="00EF6A8C">
              <w:rPr>
                <w:rFonts w:ascii="Arial" w:hAnsi="Arial" w:cs="Arial"/>
                <w:b/>
                <w:sz w:val="20"/>
                <w:szCs w:val="20"/>
              </w:rPr>
              <w:tab/>
              <w:t>20</w:t>
            </w:r>
            <w:r w:rsidRPr="00EF6A8C">
              <w:rPr>
                <w:rFonts w:ascii="Arial" w:hAnsi="Arial" w:cs="Arial"/>
                <w:b/>
                <w:sz w:val="20"/>
                <w:szCs w:val="20"/>
              </w:rPr>
              <w:tab/>
              <w:t>de</w:t>
            </w:r>
          </w:p>
          <w:p w14:paraId="29265FF7" w14:textId="77777777" w:rsidR="000B38B3" w:rsidRPr="00EF6A8C" w:rsidRDefault="000B38B3" w:rsidP="002E4159">
            <w:pPr>
              <w:pStyle w:val="Sinespaciado"/>
              <w:jc w:val="both"/>
              <w:rPr>
                <w:rFonts w:ascii="Arial" w:hAnsi="Arial" w:cs="Arial"/>
                <w:b/>
                <w:sz w:val="20"/>
                <w:szCs w:val="20"/>
              </w:rPr>
            </w:pPr>
            <w:r w:rsidRPr="00EF6A8C">
              <w:rPr>
                <w:rFonts w:ascii="Arial" w:hAnsi="Arial" w:cs="Arial"/>
                <w:b/>
                <w:sz w:val="20"/>
                <w:szCs w:val="20"/>
              </w:rPr>
              <w:t>diciembre de 1991</w:t>
            </w:r>
          </w:p>
        </w:tc>
        <w:tc>
          <w:tcPr>
            <w:tcW w:w="5129" w:type="dxa"/>
          </w:tcPr>
          <w:p w14:paraId="403C40A6" w14:textId="77777777" w:rsidR="000B38B3" w:rsidRPr="00EF6A8C" w:rsidRDefault="000B38B3" w:rsidP="00C33045">
            <w:pPr>
              <w:pStyle w:val="Sinespaciado"/>
              <w:rPr>
                <w:rFonts w:ascii="Arial" w:hAnsi="Arial" w:cs="Arial"/>
                <w:b/>
                <w:sz w:val="20"/>
                <w:szCs w:val="20"/>
              </w:rPr>
            </w:pPr>
            <w:r w:rsidRPr="00EF6A8C">
              <w:rPr>
                <w:rFonts w:ascii="Arial" w:hAnsi="Arial" w:cs="Arial"/>
                <w:b/>
                <w:sz w:val="20"/>
                <w:szCs w:val="20"/>
              </w:rPr>
              <w:t>Procedimiento en materia de salud ocupacional.</w:t>
            </w:r>
          </w:p>
        </w:tc>
      </w:tr>
      <w:tr w:rsidR="000B38B3" w:rsidRPr="00EF6A8C" w14:paraId="673D3E06" w14:textId="77777777" w:rsidTr="00E248B4">
        <w:trPr>
          <w:trHeight w:val="458"/>
        </w:trPr>
        <w:tc>
          <w:tcPr>
            <w:tcW w:w="4437" w:type="dxa"/>
          </w:tcPr>
          <w:p w14:paraId="3625B813" w14:textId="6BC48034" w:rsidR="000B38B3" w:rsidRPr="00EF6A8C" w:rsidRDefault="000B38B3" w:rsidP="00850D16">
            <w:pPr>
              <w:pStyle w:val="Sinespaciado"/>
              <w:jc w:val="both"/>
              <w:rPr>
                <w:rFonts w:ascii="Arial" w:hAnsi="Arial" w:cs="Arial"/>
                <w:b/>
                <w:sz w:val="20"/>
                <w:szCs w:val="20"/>
              </w:rPr>
            </w:pPr>
            <w:r w:rsidRPr="00EF6A8C">
              <w:rPr>
                <w:rFonts w:ascii="Arial" w:hAnsi="Arial" w:cs="Arial"/>
                <w:b/>
                <w:sz w:val="20"/>
                <w:szCs w:val="20"/>
              </w:rPr>
              <w:t>Resolución 1075 de marzo 24 de</w:t>
            </w:r>
            <w:r w:rsidR="00850D16">
              <w:rPr>
                <w:rFonts w:ascii="Arial" w:hAnsi="Arial" w:cs="Arial"/>
                <w:b/>
                <w:sz w:val="20"/>
                <w:szCs w:val="20"/>
              </w:rPr>
              <w:t xml:space="preserve"> </w:t>
            </w:r>
            <w:r w:rsidRPr="00EF6A8C">
              <w:rPr>
                <w:rFonts w:ascii="Arial" w:hAnsi="Arial" w:cs="Arial"/>
                <w:b/>
                <w:sz w:val="20"/>
                <w:szCs w:val="20"/>
              </w:rPr>
              <w:t>1992</w:t>
            </w:r>
          </w:p>
        </w:tc>
        <w:tc>
          <w:tcPr>
            <w:tcW w:w="5129" w:type="dxa"/>
          </w:tcPr>
          <w:p w14:paraId="601380B3" w14:textId="77777777" w:rsidR="000B38B3" w:rsidRPr="00EF6A8C" w:rsidRDefault="000B38B3" w:rsidP="00C33045">
            <w:pPr>
              <w:pStyle w:val="Sinespaciado"/>
              <w:rPr>
                <w:rFonts w:ascii="Arial" w:hAnsi="Arial" w:cs="Arial"/>
                <w:b/>
                <w:sz w:val="20"/>
                <w:szCs w:val="20"/>
              </w:rPr>
            </w:pPr>
            <w:r w:rsidRPr="00EF6A8C">
              <w:rPr>
                <w:rFonts w:ascii="Arial" w:hAnsi="Arial" w:cs="Arial"/>
                <w:b/>
                <w:sz w:val="20"/>
                <w:szCs w:val="20"/>
              </w:rPr>
              <w:t>Actividades en materia de salud ocupacional.</w:t>
            </w:r>
          </w:p>
        </w:tc>
      </w:tr>
      <w:tr w:rsidR="000B38B3" w:rsidRPr="00EF6A8C" w14:paraId="4EF3E970" w14:textId="77777777" w:rsidTr="00E248B4">
        <w:trPr>
          <w:trHeight w:val="460"/>
        </w:trPr>
        <w:tc>
          <w:tcPr>
            <w:tcW w:w="4437" w:type="dxa"/>
          </w:tcPr>
          <w:p w14:paraId="039B6625" w14:textId="7C726088" w:rsidR="000B38B3" w:rsidRPr="00EF6A8C" w:rsidRDefault="000B38B3" w:rsidP="00850D16">
            <w:pPr>
              <w:pStyle w:val="Sinespaciado"/>
              <w:jc w:val="both"/>
              <w:rPr>
                <w:rFonts w:ascii="Arial" w:hAnsi="Arial" w:cs="Arial"/>
                <w:b/>
                <w:sz w:val="20"/>
                <w:szCs w:val="20"/>
              </w:rPr>
            </w:pPr>
            <w:r w:rsidRPr="00EF6A8C">
              <w:rPr>
                <w:rFonts w:ascii="Arial" w:hAnsi="Arial" w:cs="Arial"/>
                <w:b/>
                <w:sz w:val="20"/>
                <w:szCs w:val="20"/>
              </w:rPr>
              <w:t>Resolución 4050 diciembre 6 de</w:t>
            </w:r>
            <w:r w:rsidR="00850D16">
              <w:rPr>
                <w:rFonts w:ascii="Arial" w:hAnsi="Arial" w:cs="Arial"/>
                <w:b/>
                <w:sz w:val="20"/>
                <w:szCs w:val="20"/>
              </w:rPr>
              <w:t xml:space="preserve"> </w:t>
            </w:r>
            <w:r w:rsidRPr="00EF6A8C">
              <w:rPr>
                <w:rFonts w:ascii="Arial" w:hAnsi="Arial" w:cs="Arial"/>
                <w:b/>
                <w:sz w:val="20"/>
                <w:szCs w:val="20"/>
              </w:rPr>
              <w:t>1994</w:t>
            </w:r>
          </w:p>
        </w:tc>
        <w:tc>
          <w:tcPr>
            <w:tcW w:w="5129" w:type="dxa"/>
          </w:tcPr>
          <w:p w14:paraId="7BAA4A5E" w14:textId="77777777" w:rsidR="000B38B3" w:rsidRPr="00EF6A8C" w:rsidRDefault="000B38B3" w:rsidP="00C33045">
            <w:pPr>
              <w:pStyle w:val="Sinespaciado"/>
              <w:rPr>
                <w:rFonts w:ascii="Arial" w:hAnsi="Arial" w:cs="Arial"/>
                <w:b/>
                <w:sz w:val="20"/>
                <w:szCs w:val="20"/>
              </w:rPr>
            </w:pPr>
            <w:r w:rsidRPr="00EF6A8C">
              <w:rPr>
                <w:rFonts w:ascii="Arial" w:hAnsi="Arial" w:cs="Arial"/>
                <w:b/>
                <w:sz w:val="20"/>
                <w:szCs w:val="20"/>
              </w:rPr>
              <w:t>Reglamenta el examen de ingreso.</w:t>
            </w:r>
          </w:p>
        </w:tc>
      </w:tr>
      <w:tr w:rsidR="000B38B3" w:rsidRPr="00EF6A8C" w14:paraId="3FAC9B7C" w14:textId="77777777" w:rsidTr="00E248B4">
        <w:trPr>
          <w:trHeight w:val="460"/>
        </w:trPr>
        <w:tc>
          <w:tcPr>
            <w:tcW w:w="4437" w:type="dxa"/>
          </w:tcPr>
          <w:p w14:paraId="4626AD4C" w14:textId="3FCD2184" w:rsidR="000B38B3" w:rsidRPr="00EF6A8C" w:rsidRDefault="000B38B3" w:rsidP="00850D16">
            <w:pPr>
              <w:pStyle w:val="Sinespaciado"/>
              <w:jc w:val="both"/>
              <w:rPr>
                <w:rFonts w:ascii="Arial" w:hAnsi="Arial" w:cs="Arial"/>
                <w:b/>
                <w:sz w:val="20"/>
                <w:szCs w:val="20"/>
              </w:rPr>
            </w:pPr>
            <w:r w:rsidRPr="00EF6A8C">
              <w:rPr>
                <w:rFonts w:ascii="Arial" w:hAnsi="Arial" w:cs="Arial"/>
                <w:b/>
                <w:sz w:val="20"/>
                <w:szCs w:val="20"/>
              </w:rPr>
              <w:t>Resolución 2328 de julia 15 de</w:t>
            </w:r>
            <w:r w:rsidR="00850D16">
              <w:rPr>
                <w:rFonts w:ascii="Arial" w:hAnsi="Arial" w:cs="Arial"/>
                <w:b/>
                <w:sz w:val="20"/>
                <w:szCs w:val="20"/>
              </w:rPr>
              <w:t xml:space="preserve"> </w:t>
            </w:r>
            <w:r w:rsidRPr="00EF6A8C">
              <w:rPr>
                <w:rFonts w:ascii="Arial" w:hAnsi="Arial" w:cs="Arial"/>
                <w:b/>
                <w:sz w:val="20"/>
                <w:szCs w:val="20"/>
              </w:rPr>
              <w:t>1996</w:t>
            </w:r>
          </w:p>
        </w:tc>
        <w:tc>
          <w:tcPr>
            <w:tcW w:w="5129" w:type="dxa"/>
          </w:tcPr>
          <w:p w14:paraId="54D30D28" w14:textId="77777777" w:rsidR="000B38B3" w:rsidRPr="00EF6A8C" w:rsidRDefault="000B38B3" w:rsidP="00C33045">
            <w:pPr>
              <w:pStyle w:val="Sinespaciado"/>
              <w:rPr>
                <w:rFonts w:ascii="Arial" w:hAnsi="Arial" w:cs="Arial"/>
                <w:b/>
                <w:sz w:val="20"/>
                <w:szCs w:val="20"/>
              </w:rPr>
            </w:pPr>
            <w:r w:rsidRPr="00EF6A8C">
              <w:rPr>
                <w:rFonts w:ascii="Arial" w:hAnsi="Arial" w:cs="Arial"/>
                <w:b/>
                <w:sz w:val="20"/>
                <w:szCs w:val="20"/>
              </w:rPr>
              <w:t>Se delega y reglamenta la expedición de licencias de salud ocupacional. Diario Oficial 42841</w:t>
            </w:r>
          </w:p>
        </w:tc>
      </w:tr>
      <w:tr w:rsidR="000B38B3" w:rsidRPr="00EF6A8C" w14:paraId="4CE5C912" w14:textId="77777777" w:rsidTr="00E248B4">
        <w:trPr>
          <w:trHeight w:val="460"/>
        </w:trPr>
        <w:tc>
          <w:tcPr>
            <w:tcW w:w="4437" w:type="dxa"/>
          </w:tcPr>
          <w:p w14:paraId="33A8AAB4" w14:textId="1606CA80" w:rsidR="000B38B3" w:rsidRPr="00EF6A8C" w:rsidRDefault="000B38B3" w:rsidP="00850D16">
            <w:pPr>
              <w:pStyle w:val="Sinespaciado"/>
              <w:jc w:val="both"/>
              <w:rPr>
                <w:rFonts w:ascii="Arial" w:hAnsi="Arial" w:cs="Arial"/>
                <w:b/>
                <w:sz w:val="20"/>
                <w:szCs w:val="20"/>
              </w:rPr>
            </w:pPr>
            <w:r w:rsidRPr="00EF6A8C">
              <w:rPr>
                <w:rFonts w:ascii="Arial" w:hAnsi="Arial" w:cs="Arial"/>
                <w:b/>
                <w:sz w:val="20"/>
                <w:szCs w:val="20"/>
              </w:rPr>
              <w:t>Resolución 3997 de octubre 30 de</w:t>
            </w:r>
            <w:r w:rsidR="00850D16">
              <w:rPr>
                <w:rFonts w:ascii="Arial" w:hAnsi="Arial" w:cs="Arial"/>
                <w:b/>
                <w:sz w:val="20"/>
                <w:szCs w:val="20"/>
              </w:rPr>
              <w:t xml:space="preserve"> </w:t>
            </w:r>
            <w:r w:rsidRPr="00EF6A8C">
              <w:rPr>
                <w:rFonts w:ascii="Arial" w:hAnsi="Arial" w:cs="Arial"/>
                <w:b/>
                <w:sz w:val="20"/>
                <w:szCs w:val="20"/>
              </w:rPr>
              <w:t>1996</w:t>
            </w:r>
          </w:p>
        </w:tc>
        <w:tc>
          <w:tcPr>
            <w:tcW w:w="5129" w:type="dxa"/>
          </w:tcPr>
          <w:p w14:paraId="68A995D4" w14:textId="77777777" w:rsidR="000B38B3" w:rsidRPr="00EF6A8C" w:rsidRDefault="000B38B3" w:rsidP="00C33045">
            <w:pPr>
              <w:pStyle w:val="Sinespaciado"/>
              <w:rPr>
                <w:rFonts w:ascii="Arial" w:hAnsi="Arial" w:cs="Arial"/>
                <w:b/>
                <w:sz w:val="20"/>
                <w:szCs w:val="20"/>
              </w:rPr>
            </w:pPr>
            <w:r w:rsidRPr="00EF6A8C">
              <w:rPr>
                <w:rFonts w:ascii="Arial" w:hAnsi="Arial" w:cs="Arial"/>
                <w:b/>
                <w:sz w:val="20"/>
                <w:szCs w:val="20"/>
              </w:rPr>
              <w:t>Establecen actividades y procedimientos para el desarrollo de las acciones de promoción y prevención en el SGSSS.</w:t>
            </w:r>
          </w:p>
        </w:tc>
      </w:tr>
      <w:tr w:rsidR="000B38B3" w:rsidRPr="00EF6A8C" w14:paraId="4FB89BD1" w14:textId="77777777" w:rsidTr="00E248B4">
        <w:trPr>
          <w:trHeight w:val="458"/>
        </w:trPr>
        <w:tc>
          <w:tcPr>
            <w:tcW w:w="4437" w:type="dxa"/>
            <w:tcBorders>
              <w:bottom w:val="single" w:sz="6" w:space="0" w:color="000000"/>
            </w:tcBorders>
          </w:tcPr>
          <w:p w14:paraId="265F9653" w14:textId="77777777" w:rsidR="000B38B3" w:rsidRPr="00EF6A8C" w:rsidRDefault="000B38B3" w:rsidP="00850D16">
            <w:pPr>
              <w:pStyle w:val="Sinespaciado"/>
              <w:jc w:val="both"/>
              <w:rPr>
                <w:rFonts w:ascii="Arial" w:hAnsi="Arial" w:cs="Arial"/>
                <w:b/>
                <w:sz w:val="20"/>
                <w:szCs w:val="20"/>
              </w:rPr>
            </w:pPr>
            <w:r w:rsidRPr="00EF6A8C">
              <w:rPr>
                <w:rFonts w:ascii="Arial" w:hAnsi="Arial" w:cs="Arial"/>
                <w:b/>
                <w:sz w:val="20"/>
                <w:szCs w:val="20"/>
              </w:rPr>
              <w:lastRenderedPageBreak/>
              <w:t>Ley 400 de 1.997</w:t>
            </w:r>
          </w:p>
        </w:tc>
        <w:tc>
          <w:tcPr>
            <w:tcW w:w="5129" w:type="dxa"/>
            <w:tcBorders>
              <w:bottom w:val="single" w:sz="6" w:space="0" w:color="000000"/>
            </w:tcBorders>
          </w:tcPr>
          <w:p w14:paraId="3C16BF60" w14:textId="77777777" w:rsidR="000B38B3" w:rsidRPr="00EF6A8C" w:rsidRDefault="000B38B3" w:rsidP="00C33045">
            <w:pPr>
              <w:pStyle w:val="Sinespaciado"/>
              <w:rPr>
                <w:rFonts w:ascii="Arial" w:hAnsi="Arial" w:cs="Arial"/>
                <w:b/>
                <w:sz w:val="20"/>
                <w:szCs w:val="20"/>
              </w:rPr>
            </w:pPr>
            <w:r w:rsidRPr="00EF6A8C">
              <w:rPr>
                <w:rFonts w:ascii="Arial" w:hAnsi="Arial" w:cs="Arial"/>
                <w:b/>
                <w:sz w:val="20"/>
                <w:szCs w:val="20"/>
              </w:rPr>
              <w:t>Por el cual se adoptan normas sobre construcciones sismo resistentes.</w:t>
            </w:r>
          </w:p>
        </w:tc>
      </w:tr>
      <w:tr w:rsidR="000B38B3" w:rsidRPr="00EF6A8C" w14:paraId="7F75082D" w14:textId="77777777" w:rsidTr="00E248B4">
        <w:trPr>
          <w:trHeight w:val="453"/>
        </w:trPr>
        <w:tc>
          <w:tcPr>
            <w:tcW w:w="4437" w:type="dxa"/>
            <w:tcBorders>
              <w:top w:val="single" w:sz="6" w:space="0" w:color="000000"/>
            </w:tcBorders>
          </w:tcPr>
          <w:p w14:paraId="11EF8C3F" w14:textId="302E11D1" w:rsidR="000B38B3" w:rsidRPr="00EF6A8C" w:rsidRDefault="000B38B3" w:rsidP="00850D16">
            <w:pPr>
              <w:pStyle w:val="Sinespaciado"/>
              <w:jc w:val="both"/>
              <w:rPr>
                <w:rFonts w:ascii="Arial" w:hAnsi="Arial" w:cs="Arial"/>
                <w:b/>
                <w:sz w:val="20"/>
                <w:szCs w:val="20"/>
              </w:rPr>
            </w:pPr>
            <w:r w:rsidRPr="00EF6A8C">
              <w:rPr>
                <w:rFonts w:ascii="Arial" w:hAnsi="Arial" w:cs="Arial"/>
                <w:b/>
                <w:sz w:val="20"/>
                <w:szCs w:val="20"/>
              </w:rPr>
              <w:t>Resolución 4252 noviembre 12 de</w:t>
            </w:r>
            <w:r w:rsidR="00850D16">
              <w:rPr>
                <w:rFonts w:ascii="Arial" w:hAnsi="Arial" w:cs="Arial"/>
                <w:b/>
                <w:sz w:val="20"/>
                <w:szCs w:val="20"/>
              </w:rPr>
              <w:t xml:space="preserve"> </w:t>
            </w:r>
            <w:r w:rsidRPr="00EF6A8C">
              <w:rPr>
                <w:rFonts w:ascii="Arial" w:hAnsi="Arial" w:cs="Arial"/>
                <w:b/>
                <w:sz w:val="20"/>
                <w:szCs w:val="20"/>
              </w:rPr>
              <w:t>1997</w:t>
            </w:r>
          </w:p>
        </w:tc>
        <w:tc>
          <w:tcPr>
            <w:tcW w:w="5129" w:type="dxa"/>
            <w:tcBorders>
              <w:top w:val="single" w:sz="6" w:space="0" w:color="000000"/>
            </w:tcBorders>
          </w:tcPr>
          <w:p w14:paraId="200874C9" w14:textId="1750E670" w:rsidR="000B38B3" w:rsidRPr="00EF6A8C" w:rsidRDefault="000B38B3" w:rsidP="00C33045">
            <w:pPr>
              <w:pStyle w:val="Sinespaciado"/>
              <w:rPr>
                <w:rFonts w:ascii="Arial" w:hAnsi="Arial" w:cs="Arial"/>
                <w:b/>
                <w:sz w:val="20"/>
                <w:szCs w:val="20"/>
              </w:rPr>
            </w:pPr>
            <w:r w:rsidRPr="00EF6A8C">
              <w:rPr>
                <w:rFonts w:ascii="Arial" w:hAnsi="Arial" w:cs="Arial"/>
                <w:b/>
                <w:sz w:val="20"/>
                <w:szCs w:val="20"/>
              </w:rPr>
              <w:t>Normas técnicas, científicas y administrativas para los requisitos</w:t>
            </w:r>
            <w:r w:rsidR="00C33045">
              <w:rPr>
                <w:rFonts w:ascii="Arial" w:hAnsi="Arial" w:cs="Arial"/>
                <w:b/>
                <w:sz w:val="20"/>
                <w:szCs w:val="20"/>
              </w:rPr>
              <w:t xml:space="preserve"> </w:t>
            </w:r>
            <w:r w:rsidRPr="00EF6A8C">
              <w:rPr>
                <w:rFonts w:ascii="Arial" w:hAnsi="Arial" w:cs="Arial"/>
                <w:b/>
                <w:sz w:val="20"/>
                <w:szCs w:val="20"/>
              </w:rPr>
              <w:t>esenciales.</w:t>
            </w:r>
          </w:p>
        </w:tc>
      </w:tr>
      <w:tr w:rsidR="000B38B3" w:rsidRPr="00EF6A8C" w14:paraId="5D15F3AC" w14:textId="77777777" w:rsidTr="00E248B4">
        <w:trPr>
          <w:trHeight w:val="460"/>
        </w:trPr>
        <w:tc>
          <w:tcPr>
            <w:tcW w:w="4437" w:type="dxa"/>
          </w:tcPr>
          <w:p w14:paraId="47C7994A" w14:textId="77777777" w:rsidR="000B38B3" w:rsidRPr="00EF6A8C" w:rsidRDefault="000B38B3" w:rsidP="00850D16">
            <w:pPr>
              <w:pStyle w:val="Sinespaciado"/>
              <w:jc w:val="both"/>
              <w:rPr>
                <w:rFonts w:ascii="Arial" w:hAnsi="Arial" w:cs="Arial"/>
                <w:b/>
                <w:sz w:val="20"/>
                <w:szCs w:val="20"/>
              </w:rPr>
            </w:pPr>
            <w:r w:rsidRPr="00EF6A8C">
              <w:rPr>
                <w:rFonts w:ascii="Arial" w:hAnsi="Arial" w:cs="Arial"/>
                <w:b/>
                <w:sz w:val="20"/>
                <w:szCs w:val="20"/>
              </w:rPr>
              <w:t>Decreto 2809 de 2.000</w:t>
            </w:r>
          </w:p>
        </w:tc>
        <w:tc>
          <w:tcPr>
            <w:tcW w:w="5129" w:type="dxa"/>
          </w:tcPr>
          <w:p w14:paraId="4F5077EF" w14:textId="77777777" w:rsidR="000B38B3" w:rsidRPr="00EF6A8C" w:rsidRDefault="000B38B3" w:rsidP="00C33045">
            <w:pPr>
              <w:pStyle w:val="Sinespaciado"/>
              <w:rPr>
                <w:rFonts w:ascii="Arial" w:hAnsi="Arial" w:cs="Arial"/>
                <w:b/>
                <w:sz w:val="20"/>
                <w:szCs w:val="20"/>
              </w:rPr>
            </w:pPr>
            <w:r w:rsidRPr="00EF6A8C">
              <w:rPr>
                <w:rFonts w:ascii="Arial" w:hAnsi="Arial" w:cs="Arial"/>
                <w:b/>
                <w:sz w:val="20"/>
                <w:szCs w:val="20"/>
              </w:rPr>
              <w:t>Por el cual se modifican parcialmente los Decretos 33 de 1998 y 34 de 1999</w:t>
            </w:r>
          </w:p>
        </w:tc>
      </w:tr>
      <w:tr w:rsidR="000B38B3" w:rsidRPr="00EF6A8C" w14:paraId="4059867D" w14:textId="77777777" w:rsidTr="00E248B4">
        <w:trPr>
          <w:trHeight w:val="460"/>
        </w:trPr>
        <w:tc>
          <w:tcPr>
            <w:tcW w:w="4437" w:type="dxa"/>
          </w:tcPr>
          <w:p w14:paraId="4FD9BAE7" w14:textId="6202F562" w:rsidR="000B38B3" w:rsidRPr="00EF6A8C" w:rsidRDefault="000B38B3" w:rsidP="00850D16">
            <w:pPr>
              <w:pStyle w:val="Sinespaciado"/>
              <w:jc w:val="both"/>
              <w:rPr>
                <w:rFonts w:ascii="Arial" w:hAnsi="Arial" w:cs="Arial"/>
                <w:b/>
                <w:sz w:val="20"/>
                <w:szCs w:val="20"/>
              </w:rPr>
            </w:pPr>
            <w:r w:rsidRPr="00EF6A8C">
              <w:rPr>
                <w:rFonts w:ascii="Arial" w:hAnsi="Arial" w:cs="Arial"/>
                <w:b/>
                <w:sz w:val="20"/>
                <w:szCs w:val="20"/>
              </w:rPr>
              <w:t>Resolución 1592 de setiembre del</w:t>
            </w:r>
            <w:r w:rsidR="00850D16">
              <w:rPr>
                <w:rFonts w:ascii="Arial" w:hAnsi="Arial" w:cs="Arial"/>
                <w:b/>
                <w:sz w:val="20"/>
                <w:szCs w:val="20"/>
              </w:rPr>
              <w:t xml:space="preserve"> </w:t>
            </w:r>
            <w:r w:rsidRPr="00EF6A8C">
              <w:rPr>
                <w:rFonts w:ascii="Arial" w:hAnsi="Arial" w:cs="Arial"/>
                <w:b/>
                <w:sz w:val="20"/>
                <w:szCs w:val="20"/>
              </w:rPr>
              <w:t>2001</w:t>
            </w:r>
          </w:p>
        </w:tc>
        <w:tc>
          <w:tcPr>
            <w:tcW w:w="5129" w:type="dxa"/>
          </w:tcPr>
          <w:p w14:paraId="6EE41DD6" w14:textId="77777777" w:rsidR="000B38B3" w:rsidRPr="00EF6A8C" w:rsidRDefault="000B38B3" w:rsidP="00C33045">
            <w:pPr>
              <w:pStyle w:val="Sinespaciado"/>
              <w:rPr>
                <w:rFonts w:ascii="Arial" w:hAnsi="Arial" w:cs="Arial"/>
                <w:b/>
                <w:sz w:val="20"/>
                <w:szCs w:val="20"/>
              </w:rPr>
            </w:pPr>
            <w:r w:rsidRPr="00EF6A8C">
              <w:rPr>
                <w:rFonts w:ascii="Arial" w:hAnsi="Arial" w:cs="Arial"/>
                <w:b/>
                <w:sz w:val="20"/>
                <w:szCs w:val="20"/>
              </w:rPr>
              <w:t>Se autoriza el uso de plaguicidas.</w:t>
            </w:r>
          </w:p>
        </w:tc>
      </w:tr>
      <w:tr w:rsidR="000B38B3" w:rsidRPr="00EF6A8C" w14:paraId="332620F0" w14:textId="77777777" w:rsidTr="00E248B4">
        <w:trPr>
          <w:trHeight w:val="460"/>
        </w:trPr>
        <w:tc>
          <w:tcPr>
            <w:tcW w:w="4437" w:type="dxa"/>
          </w:tcPr>
          <w:p w14:paraId="3F10B279" w14:textId="6516F48E" w:rsidR="000B38B3" w:rsidRPr="00EF6A8C" w:rsidRDefault="000B38B3" w:rsidP="00850D16">
            <w:pPr>
              <w:pStyle w:val="Sinespaciado"/>
              <w:jc w:val="both"/>
              <w:rPr>
                <w:rFonts w:ascii="Arial" w:hAnsi="Arial" w:cs="Arial"/>
                <w:b/>
                <w:sz w:val="20"/>
                <w:szCs w:val="20"/>
              </w:rPr>
            </w:pPr>
            <w:r w:rsidRPr="00EF6A8C">
              <w:rPr>
                <w:rFonts w:ascii="Arial" w:hAnsi="Arial" w:cs="Arial"/>
                <w:b/>
                <w:sz w:val="20"/>
                <w:szCs w:val="20"/>
              </w:rPr>
              <w:t>Resolución 1192 de diciembre 20</w:t>
            </w:r>
            <w:r w:rsidR="00850D16">
              <w:rPr>
                <w:rFonts w:ascii="Arial" w:hAnsi="Arial" w:cs="Arial"/>
                <w:b/>
                <w:sz w:val="20"/>
                <w:szCs w:val="20"/>
              </w:rPr>
              <w:t xml:space="preserve"> </w:t>
            </w:r>
            <w:r w:rsidRPr="00EF6A8C">
              <w:rPr>
                <w:rFonts w:ascii="Arial" w:hAnsi="Arial" w:cs="Arial"/>
                <w:b/>
                <w:sz w:val="20"/>
                <w:szCs w:val="20"/>
              </w:rPr>
              <w:t>del 2001</w:t>
            </w:r>
          </w:p>
        </w:tc>
        <w:tc>
          <w:tcPr>
            <w:tcW w:w="5129" w:type="dxa"/>
          </w:tcPr>
          <w:p w14:paraId="7E9B9EC0" w14:textId="77777777" w:rsidR="000B38B3" w:rsidRPr="00EF6A8C" w:rsidRDefault="000B38B3" w:rsidP="00C33045">
            <w:pPr>
              <w:pStyle w:val="Sinespaciado"/>
              <w:rPr>
                <w:rFonts w:ascii="Arial" w:hAnsi="Arial" w:cs="Arial"/>
                <w:b/>
                <w:sz w:val="20"/>
                <w:szCs w:val="20"/>
              </w:rPr>
            </w:pPr>
            <w:r w:rsidRPr="00EF6A8C">
              <w:rPr>
                <w:rFonts w:ascii="Arial" w:hAnsi="Arial" w:cs="Arial"/>
                <w:b/>
                <w:sz w:val="20"/>
                <w:szCs w:val="20"/>
              </w:rPr>
              <w:t>Se elimina la obligatoriedad de algunas normas Técnicas Colombianas Oficiales obligatorias.</w:t>
            </w:r>
          </w:p>
        </w:tc>
      </w:tr>
      <w:tr w:rsidR="000B38B3" w:rsidRPr="00EF6A8C" w14:paraId="6D8CA98F" w14:textId="77777777" w:rsidTr="00E248B4">
        <w:trPr>
          <w:trHeight w:val="460"/>
        </w:trPr>
        <w:tc>
          <w:tcPr>
            <w:tcW w:w="4437" w:type="dxa"/>
          </w:tcPr>
          <w:p w14:paraId="58CA7452" w14:textId="77777777" w:rsidR="000B38B3" w:rsidRPr="00EF6A8C" w:rsidRDefault="000B38B3" w:rsidP="00A25CCA">
            <w:pPr>
              <w:pStyle w:val="Sinespaciado"/>
              <w:jc w:val="both"/>
              <w:rPr>
                <w:rFonts w:ascii="Arial" w:hAnsi="Arial" w:cs="Arial"/>
                <w:b/>
                <w:sz w:val="20"/>
                <w:szCs w:val="20"/>
              </w:rPr>
            </w:pPr>
            <w:r w:rsidRPr="00EF6A8C">
              <w:rPr>
                <w:rFonts w:ascii="Arial" w:hAnsi="Arial" w:cs="Arial"/>
                <w:b/>
                <w:sz w:val="20"/>
                <w:szCs w:val="20"/>
              </w:rPr>
              <w:t>Resolución 1875 del 2001</w:t>
            </w:r>
          </w:p>
        </w:tc>
        <w:tc>
          <w:tcPr>
            <w:tcW w:w="5129" w:type="dxa"/>
          </w:tcPr>
          <w:p w14:paraId="69DD6586" w14:textId="77777777" w:rsidR="000B38B3" w:rsidRPr="00EF6A8C" w:rsidRDefault="000B38B3" w:rsidP="00C33045">
            <w:pPr>
              <w:pStyle w:val="Sinespaciado"/>
              <w:rPr>
                <w:rFonts w:ascii="Arial" w:hAnsi="Arial" w:cs="Arial"/>
                <w:b/>
                <w:sz w:val="20"/>
                <w:szCs w:val="20"/>
              </w:rPr>
            </w:pPr>
            <w:r w:rsidRPr="00EF6A8C">
              <w:rPr>
                <w:rFonts w:ascii="Arial" w:hAnsi="Arial" w:cs="Arial"/>
                <w:b/>
                <w:sz w:val="20"/>
                <w:szCs w:val="20"/>
              </w:rPr>
              <w:t>Por el cual se crea el subsistema de Información de Salud Ocupacional y Riegos profesionales.</w:t>
            </w:r>
          </w:p>
        </w:tc>
      </w:tr>
      <w:tr w:rsidR="000B38B3" w:rsidRPr="00EF6A8C" w14:paraId="471D3C5E" w14:textId="77777777" w:rsidTr="00E248B4">
        <w:trPr>
          <w:trHeight w:val="460"/>
        </w:trPr>
        <w:tc>
          <w:tcPr>
            <w:tcW w:w="4437" w:type="dxa"/>
          </w:tcPr>
          <w:p w14:paraId="4851B1A9" w14:textId="77777777" w:rsidR="000B38B3" w:rsidRPr="00EF6A8C" w:rsidRDefault="000B38B3" w:rsidP="00A25CCA">
            <w:pPr>
              <w:pStyle w:val="Sinespaciado"/>
              <w:jc w:val="both"/>
              <w:rPr>
                <w:rFonts w:ascii="Arial" w:hAnsi="Arial" w:cs="Arial"/>
                <w:b/>
                <w:sz w:val="20"/>
                <w:szCs w:val="20"/>
              </w:rPr>
            </w:pPr>
            <w:r w:rsidRPr="00EF6A8C">
              <w:rPr>
                <w:rFonts w:ascii="Arial" w:hAnsi="Arial" w:cs="Arial"/>
                <w:b/>
                <w:sz w:val="20"/>
                <w:szCs w:val="20"/>
              </w:rPr>
              <w:t>Ley 1229 de 2.008</w:t>
            </w:r>
          </w:p>
        </w:tc>
        <w:tc>
          <w:tcPr>
            <w:tcW w:w="5129" w:type="dxa"/>
          </w:tcPr>
          <w:p w14:paraId="01196AA7" w14:textId="77777777" w:rsidR="000B38B3" w:rsidRPr="00EF6A8C" w:rsidRDefault="000B38B3" w:rsidP="00C33045">
            <w:pPr>
              <w:pStyle w:val="Sinespaciado"/>
              <w:rPr>
                <w:rFonts w:ascii="Arial" w:hAnsi="Arial" w:cs="Arial"/>
                <w:b/>
                <w:sz w:val="20"/>
                <w:szCs w:val="20"/>
              </w:rPr>
            </w:pPr>
            <w:r w:rsidRPr="00EF6A8C">
              <w:rPr>
                <w:rFonts w:ascii="Arial" w:hAnsi="Arial" w:cs="Arial"/>
                <w:b/>
                <w:sz w:val="20"/>
                <w:szCs w:val="20"/>
              </w:rPr>
              <w:t>Por la cual se modifica y adiciona la Ley 400 del 19 de agosto de 1997</w:t>
            </w:r>
          </w:p>
        </w:tc>
      </w:tr>
      <w:tr w:rsidR="000B38B3" w:rsidRPr="00EF6A8C" w14:paraId="7D7D1B48" w14:textId="77777777" w:rsidTr="00E248B4">
        <w:trPr>
          <w:trHeight w:val="688"/>
        </w:trPr>
        <w:tc>
          <w:tcPr>
            <w:tcW w:w="4437" w:type="dxa"/>
          </w:tcPr>
          <w:p w14:paraId="47A1C8BA" w14:textId="77777777" w:rsidR="000B38B3" w:rsidRPr="00EF6A8C" w:rsidRDefault="000B38B3" w:rsidP="00A25CCA">
            <w:pPr>
              <w:pStyle w:val="Sinespaciado"/>
              <w:jc w:val="both"/>
              <w:rPr>
                <w:rFonts w:ascii="Arial" w:hAnsi="Arial" w:cs="Arial"/>
                <w:b/>
                <w:sz w:val="20"/>
                <w:szCs w:val="20"/>
              </w:rPr>
            </w:pPr>
            <w:r w:rsidRPr="00EF6A8C">
              <w:rPr>
                <w:rFonts w:ascii="Arial" w:hAnsi="Arial" w:cs="Arial"/>
                <w:b/>
                <w:sz w:val="20"/>
                <w:szCs w:val="20"/>
              </w:rPr>
              <w:t>NSR-98</w:t>
            </w:r>
          </w:p>
        </w:tc>
        <w:tc>
          <w:tcPr>
            <w:tcW w:w="5129" w:type="dxa"/>
          </w:tcPr>
          <w:p w14:paraId="6AD80D24" w14:textId="6B070BDE" w:rsidR="000B38B3" w:rsidRPr="00EF6A8C" w:rsidRDefault="000B38B3" w:rsidP="006A7FCD">
            <w:pPr>
              <w:pStyle w:val="Sinespaciado"/>
              <w:rPr>
                <w:rFonts w:ascii="Arial" w:hAnsi="Arial" w:cs="Arial"/>
                <w:b/>
                <w:sz w:val="20"/>
                <w:szCs w:val="20"/>
              </w:rPr>
            </w:pPr>
            <w:r w:rsidRPr="00EF6A8C">
              <w:rPr>
                <w:rFonts w:ascii="Arial" w:hAnsi="Arial" w:cs="Arial"/>
                <w:b/>
                <w:sz w:val="20"/>
                <w:szCs w:val="20"/>
              </w:rPr>
              <w:t>Norma</w:t>
            </w:r>
            <w:r w:rsidRPr="00EF6A8C">
              <w:rPr>
                <w:rFonts w:ascii="Arial" w:hAnsi="Arial" w:cs="Arial"/>
                <w:b/>
                <w:sz w:val="20"/>
                <w:szCs w:val="20"/>
              </w:rPr>
              <w:tab/>
              <w:t>Colombiana</w:t>
            </w:r>
            <w:r w:rsidRPr="00EF6A8C">
              <w:rPr>
                <w:rFonts w:ascii="Arial" w:hAnsi="Arial" w:cs="Arial"/>
                <w:b/>
                <w:sz w:val="20"/>
                <w:szCs w:val="20"/>
              </w:rPr>
              <w:tab/>
              <w:t>Sismorresistente</w:t>
            </w:r>
            <w:r w:rsidRPr="00EF6A8C">
              <w:rPr>
                <w:rFonts w:ascii="Arial" w:hAnsi="Arial" w:cs="Arial"/>
                <w:b/>
                <w:sz w:val="20"/>
                <w:szCs w:val="20"/>
              </w:rPr>
              <w:tab/>
              <w:t>(NSR-98)</w:t>
            </w:r>
            <w:r w:rsidRPr="00EF6A8C">
              <w:rPr>
                <w:rFonts w:ascii="Arial" w:hAnsi="Arial" w:cs="Arial"/>
                <w:b/>
                <w:sz w:val="20"/>
                <w:szCs w:val="20"/>
              </w:rPr>
              <w:tab/>
              <w:t>introduce</w:t>
            </w:r>
            <w:r w:rsidR="006A7FCD">
              <w:rPr>
                <w:rFonts w:ascii="Arial" w:hAnsi="Arial" w:cs="Arial"/>
                <w:b/>
                <w:sz w:val="20"/>
                <w:szCs w:val="20"/>
              </w:rPr>
              <w:t xml:space="preserve"> recomendaciones y </w:t>
            </w:r>
            <w:r w:rsidRPr="00EF6A8C">
              <w:rPr>
                <w:rFonts w:ascii="Arial" w:hAnsi="Arial" w:cs="Arial"/>
                <w:b/>
                <w:sz w:val="20"/>
                <w:szCs w:val="20"/>
              </w:rPr>
              <w:t>responsabilidades para los arquitectos, lo cual significa un cambio en su ejercicio profesional.</w:t>
            </w:r>
          </w:p>
        </w:tc>
      </w:tr>
      <w:tr w:rsidR="000B38B3" w:rsidRPr="00EF6A8C" w14:paraId="001A12D1" w14:textId="77777777" w:rsidTr="00E248B4">
        <w:trPr>
          <w:trHeight w:val="460"/>
        </w:trPr>
        <w:tc>
          <w:tcPr>
            <w:tcW w:w="4437" w:type="dxa"/>
          </w:tcPr>
          <w:p w14:paraId="0126CFBA" w14:textId="15B826FA" w:rsidR="000B38B3" w:rsidRPr="00EF6A8C" w:rsidRDefault="000B38B3" w:rsidP="00A25CCA">
            <w:pPr>
              <w:pStyle w:val="Sinespaciado"/>
              <w:jc w:val="both"/>
              <w:rPr>
                <w:rFonts w:ascii="Arial" w:hAnsi="Arial" w:cs="Arial"/>
                <w:b/>
                <w:sz w:val="20"/>
                <w:szCs w:val="20"/>
              </w:rPr>
            </w:pPr>
            <w:r w:rsidRPr="00EF6A8C">
              <w:rPr>
                <w:rFonts w:ascii="Arial" w:hAnsi="Arial" w:cs="Arial"/>
                <w:b/>
                <w:sz w:val="20"/>
                <w:szCs w:val="20"/>
              </w:rPr>
              <w:t>Código</w:t>
            </w:r>
            <w:r w:rsidRPr="00EF6A8C">
              <w:rPr>
                <w:rFonts w:ascii="Arial" w:hAnsi="Arial" w:cs="Arial"/>
                <w:b/>
                <w:sz w:val="20"/>
                <w:szCs w:val="20"/>
              </w:rPr>
              <w:tab/>
              <w:t>Colombiano</w:t>
            </w:r>
            <w:r w:rsidRPr="00EF6A8C">
              <w:rPr>
                <w:rFonts w:ascii="Arial" w:hAnsi="Arial" w:cs="Arial"/>
                <w:b/>
                <w:sz w:val="20"/>
                <w:szCs w:val="20"/>
              </w:rPr>
              <w:tab/>
              <w:t>de</w:t>
            </w:r>
            <w:r w:rsidR="00A25CCA">
              <w:rPr>
                <w:rFonts w:ascii="Arial" w:hAnsi="Arial" w:cs="Arial"/>
                <w:b/>
                <w:sz w:val="20"/>
                <w:szCs w:val="20"/>
              </w:rPr>
              <w:t xml:space="preserve"> </w:t>
            </w:r>
            <w:r w:rsidRPr="00EF6A8C">
              <w:rPr>
                <w:rFonts w:ascii="Arial" w:hAnsi="Arial" w:cs="Arial"/>
                <w:b/>
                <w:sz w:val="20"/>
                <w:szCs w:val="20"/>
              </w:rPr>
              <w:t xml:space="preserve">Construcciones </w:t>
            </w:r>
            <w:proofErr w:type="spellStart"/>
            <w:r w:rsidRPr="00EF6A8C">
              <w:rPr>
                <w:rFonts w:ascii="Arial" w:hAnsi="Arial" w:cs="Arial"/>
                <w:b/>
                <w:sz w:val="20"/>
                <w:szCs w:val="20"/>
              </w:rPr>
              <w:t>Sismoresistentes</w:t>
            </w:r>
            <w:proofErr w:type="spellEnd"/>
          </w:p>
        </w:tc>
        <w:tc>
          <w:tcPr>
            <w:tcW w:w="5129" w:type="dxa"/>
          </w:tcPr>
          <w:p w14:paraId="48FBD4A8" w14:textId="3254BB5B" w:rsidR="000B38B3" w:rsidRPr="00EF6A8C" w:rsidRDefault="000B38B3" w:rsidP="006A7FCD">
            <w:pPr>
              <w:pStyle w:val="Sinespaciado"/>
              <w:rPr>
                <w:rFonts w:ascii="Arial" w:hAnsi="Arial" w:cs="Arial"/>
                <w:b/>
                <w:sz w:val="20"/>
                <w:szCs w:val="20"/>
              </w:rPr>
            </w:pPr>
            <w:r w:rsidRPr="00EF6A8C">
              <w:rPr>
                <w:rFonts w:ascii="Arial" w:hAnsi="Arial" w:cs="Arial"/>
                <w:b/>
                <w:sz w:val="20"/>
                <w:szCs w:val="20"/>
              </w:rPr>
              <w:t>Aprobado</w:t>
            </w:r>
            <w:r w:rsidRPr="00EF6A8C">
              <w:rPr>
                <w:rFonts w:ascii="Arial" w:hAnsi="Arial" w:cs="Arial"/>
                <w:b/>
                <w:sz w:val="20"/>
                <w:szCs w:val="20"/>
              </w:rPr>
              <w:tab/>
              <w:t>por</w:t>
            </w:r>
            <w:r w:rsidRPr="00EF6A8C">
              <w:rPr>
                <w:rFonts w:ascii="Arial" w:hAnsi="Arial" w:cs="Arial"/>
                <w:b/>
                <w:sz w:val="20"/>
                <w:szCs w:val="20"/>
              </w:rPr>
              <w:tab/>
              <w:t>la</w:t>
            </w:r>
            <w:r w:rsidRPr="00EF6A8C">
              <w:rPr>
                <w:rFonts w:ascii="Arial" w:hAnsi="Arial" w:cs="Arial"/>
                <w:b/>
                <w:sz w:val="20"/>
                <w:szCs w:val="20"/>
              </w:rPr>
              <w:tab/>
              <w:t>ISO</w:t>
            </w:r>
            <w:r w:rsidRPr="00EF6A8C">
              <w:rPr>
                <w:rFonts w:ascii="Arial" w:hAnsi="Arial" w:cs="Arial"/>
                <w:b/>
                <w:sz w:val="20"/>
                <w:szCs w:val="20"/>
              </w:rPr>
              <w:tab/>
              <w:t>–</w:t>
            </w:r>
            <w:r w:rsidR="006A7FCD">
              <w:rPr>
                <w:rFonts w:ascii="Arial" w:hAnsi="Arial" w:cs="Arial"/>
                <w:b/>
                <w:sz w:val="20"/>
                <w:szCs w:val="20"/>
              </w:rPr>
              <w:t xml:space="preserve"> </w:t>
            </w:r>
            <w:r w:rsidRPr="00EF6A8C">
              <w:rPr>
                <w:rFonts w:ascii="Arial" w:hAnsi="Arial" w:cs="Arial"/>
                <w:b/>
                <w:sz w:val="20"/>
                <w:szCs w:val="20"/>
              </w:rPr>
              <w:t>Organización</w:t>
            </w:r>
            <w:r w:rsidRPr="00EF6A8C">
              <w:rPr>
                <w:rFonts w:ascii="Arial" w:hAnsi="Arial" w:cs="Arial"/>
                <w:b/>
                <w:sz w:val="20"/>
                <w:szCs w:val="20"/>
              </w:rPr>
              <w:tab/>
              <w:t>Internacional</w:t>
            </w:r>
            <w:r w:rsidRPr="00EF6A8C">
              <w:rPr>
                <w:rFonts w:ascii="Arial" w:hAnsi="Arial" w:cs="Arial"/>
                <w:b/>
                <w:sz w:val="20"/>
                <w:szCs w:val="20"/>
              </w:rPr>
              <w:tab/>
              <w:t>de Normalización. Estambul- Turquía</w:t>
            </w:r>
            <w:r w:rsidR="006A7FCD">
              <w:rPr>
                <w:rFonts w:ascii="Arial" w:hAnsi="Arial" w:cs="Arial"/>
                <w:b/>
                <w:sz w:val="20"/>
                <w:szCs w:val="20"/>
              </w:rPr>
              <w:t>.</w:t>
            </w:r>
          </w:p>
        </w:tc>
      </w:tr>
      <w:tr w:rsidR="000B38B3" w:rsidRPr="00EF6A8C" w14:paraId="5EA93718" w14:textId="77777777" w:rsidTr="00E248B4">
        <w:trPr>
          <w:trHeight w:val="239"/>
        </w:trPr>
        <w:tc>
          <w:tcPr>
            <w:tcW w:w="4437" w:type="dxa"/>
          </w:tcPr>
          <w:p w14:paraId="03509C71" w14:textId="77777777" w:rsidR="000B38B3" w:rsidRPr="00EF6A8C" w:rsidRDefault="000B38B3" w:rsidP="00A25CCA">
            <w:pPr>
              <w:pStyle w:val="Sinespaciado"/>
              <w:jc w:val="both"/>
              <w:rPr>
                <w:rFonts w:ascii="Arial" w:hAnsi="Arial" w:cs="Arial"/>
                <w:b/>
                <w:sz w:val="20"/>
                <w:szCs w:val="20"/>
              </w:rPr>
            </w:pPr>
            <w:r w:rsidRPr="00EF6A8C">
              <w:rPr>
                <w:rFonts w:ascii="Arial" w:hAnsi="Arial" w:cs="Arial"/>
                <w:b/>
                <w:sz w:val="20"/>
                <w:szCs w:val="20"/>
              </w:rPr>
              <w:t>Decreto 926 de 2.010</w:t>
            </w:r>
          </w:p>
        </w:tc>
        <w:tc>
          <w:tcPr>
            <w:tcW w:w="5129" w:type="dxa"/>
          </w:tcPr>
          <w:p w14:paraId="468E5D97" w14:textId="77777777" w:rsidR="000B38B3" w:rsidRPr="00EF6A8C" w:rsidRDefault="000B38B3" w:rsidP="006A7FCD">
            <w:pPr>
              <w:pStyle w:val="Sinespaciado"/>
              <w:rPr>
                <w:rFonts w:ascii="Arial" w:hAnsi="Arial" w:cs="Arial"/>
                <w:b/>
                <w:sz w:val="20"/>
                <w:szCs w:val="20"/>
              </w:rPr>
            </w:pPr>
            <w:r w:rsidRPr="00EF6A8C">
              <w:rPr>
                <w:rFonts w:ascii="Arial" w:hAnsi="Arial" w:cs="Arial"/>
                <w:b/>
                <w:sz w:val="20"/>
                <w:szCs w:val="20"/>
              </w:rPr>
              <w:t>Por el Cual se derogó el Decreto 2809 de 2.000</w:t>
            </w:r>
          </w:p>
        </w:tc>
      </w:tr>
      <w:tr w:rsidR="000B38B3" w:rsidRPr="00EF6A8C" w14:paraId="2DCB0DD8" w14:textId="77777777" w:rsidTr="00E248B4">
        <w:trPr>
          <w:trHeight w:val="230"/>
        </w:trPr>
        <w:tc>
          <w:tcPr>
            <w:tcW w:w="4437" w:type="dxa"/>
          </w:tcPr>
          <w:p w14:paraId="1CB3780D" w14:textId="77777777" w:rsidR="000B38B3" w:rsidRPr="00EF6A8C" w:rsidRDefault="000B38B3" w:rsidP="00A25CCA">
            <w:pPr>
              <w:pStyle w:val="Sinespaciado"/>
              <w:jc w:val="both"/>
              <w:rPr>
                <w:rFonts w:ascii="Arial" w:hAnsi="Arial" w:cs="Arial"/>
                <w:b/>
                <w:sz w:val="20"/>
                <w:szCs w:val="20"/>
              </w:rPr>
            </w:pPr>
            <w:r w:rsidRPr="00EF6A8C">
              <w:rPr>
                <w:rFonts w:ascii="Arial" w:hAnsi="Arial" w:cs="Arial"/>
                <w:b/>
                <w:sz w:val="20"/>
                <w:szCs w:val="20"/>
              </w:rPr>
              <w:t>NSR-10</w:t>
            </w:r>
          </w:p>
        </w:tc>
        <w:tc>
          <w:tcPr>
            <w:tcW w:w="5129" w:type="dxa"/>
          </w:tcPr>
          <w:p w14:paraId="2C114684" w14:textId="77777777" w:rsidR="000B38B3" w:rsidRPr="00EF6A8C" w:rsidRDefault="000B38B3" w:rsidP="006A7FCD">
            <w:pPr>
              <w:pStyle w:val="Sinespaciado"/>
              <w:rPr>
                <w:rFonts w:ascii="Arial" w:hAnsi="Arial" w:cs="Arial"/>
                <w:b/>
                <w:sz w:val="20"/>
                <w:szCs w:val="20"/>
              </w:rPr>
            </w:pPr>
            <w:r w:rsidRPr="00EF6A8C">
              <w:rPr>
                <w:rFonts w:ascii="Arial" w:hAnsi="Arial" w:cs="Arial"/>
                <w:b/>
                <w:sz w:val="20"/>
                <w:szCs w:val="20"/>
              </w:rPr>
              <w:t>Reglamento Colombiano de Construcción Sismorresistente</w:t>
            </w:r>
          </w:p>
        </w:tc>
      </w:tr>
      <w:tr w:rsidR="000B38B3" w:rsidRPr="00EF6A8C" w14:paraId="120BFD4C" w14:textId="77777777" w:rsidTr="00E248B4">
        <w:trPr>
          <w:trHeight w:val="460"/>
        </w:trPr>
        <w:tc>
          <w:tcPr>
            <w:tcW w:w="4437" w:type="dxa"/>
          </w:tcPr>
          <w:p w14:paraId="61DEF3C7" w14:textId="77777777" w:rsidR="000B38B3" w:rsidRPr="00EF6A8C" w:rsidRDefault="000B38B3" w:rsidP="00A25CCA">
            <w:pPr>
              <w:pStyle w:val="Sinespaciado"/>
              <w:jc w:val="both"/>
              <w:rPr>
                <w:rFonts w:ascii="Arial" w:hAnsi="Arial" w:cs="Arial"/>
                <w:b/>
                <w:sz w:val="20"/>
                <w:szCs w:val="20"/>
              </w:rPr>
            </w:pPr>
            <w:r w:rsidRPr="00EF6A8C">
              <w:rPr>
                <w:rFonts w:ascii="Arial" w:hAnsi="Arial" w:cs="Arial"/>
                <w:b/>
                <w:sz w:val="20"/>
                <w:szCs w:val="20"/>
              </w:rPr>
              <w:t>Decreto 2525 de 2.010</w:t>
            </w:r>
          </w:p>
        </w:tc>
        <w:tc>
          <w:tcPr>
            <w:tcW w:w="5129" w:type="dxa"/>
          </w:tcPr>
          <w:p w14:paraId="413B111B" w14:textId="77777777" w:rsidR="000B38B3" w:rsidRPr="00EF6A8C" w:rsidRDefault="000B38B3" w:rsidP="006A7FCD">
            <w:pPr>
              <w:pStyle w:val="Sinespaciado"/>
              <w:rPr>
                <w:rFonts w:ascii="Arial" w:hAnsi="Arial" w:cs="Arial"/>
                <w:b/>
                <w:sz w:val="20"/>
                <w:szCs w:val="20"/>
              </w:rPr>
            </w:pPr>
            <w:r w:rsidRPr="00EF6A8C">
              <w:rPr>
                <w:rFonts w:ascii="Arial" w:hAnsi="Arial" w:cs="Arial"/>
                <w:b/>
                <w:sz w:val="20"/>
                <w:szCs w:val="20"/>
              </w:rPr>
              <w:t xml:space="preserve">Por el cual se modifica el </w:t>
            </w:r>
            <w:hyperlink r:id="rId32">
              <w:r w:rsidRPr="00EF6A8C">
                <w:rPr>
                  <w:rStyle w:val="Hipervnculo"/>
                  <w:rFonts w:ascii="Arial" w:hAnsi="Arial" w:cs="Arial"/>
                  <w:b/>
                  <w:sz w:val="20"/>
                  <w:szCs w:val="20"/>
                </w:rPr>
                <w:t xml:space="preserve">Decreto 926 </w:t>
              </w:r>
            </w:hyperlink>
            <w:r w:rsidRPr="00EF6A8C">
              <w:rPr>
                <w:rFonts w:ascii="Arial" w:hAnsi="Arial" w:cs="Arial"/>
                <w:b/>
                <w:sz w:val="20"/>
                <w:szCs w:val="20"/>
              </w:rPr>
              <w:t>de 2010 y se dictan otras disposiciones</w:t>
            </w:r>
          </w:p>
        </w:tc>
      </w:tr>
      <w:tr w:rsidR="000B38B3" w:rsidRPr="00EF6A8C" w14:paraId="0E608E10" w14:textId="77777777" w:rsidTr="00E248B4">
        <w:trPr>
          <w:trHeight w:val="688"/>
        </w:trPr>
        <w:tc>
          <w:tcPr>
            <w:tcW w:w="4437" w:type="dxa"/>
          </w:tcPr>
          <w:p w14:paraId="710100D5" w14:textId="77777777" w:rsidR="000B38B3" w:rsidRPr="00EF6A8C" w:rsidRDefault="000B38B3" w:rsidP="00A25CCA">
            <w:pPr>
              <w:pStyle w:val="Sinespaciado"/>
              <w:jc w:val="both"/>
              <w:rPr>
                <w:rFonts w:ascii="Arial" w:hAnsi="Arial" w:cs="Arial"/>
                <w:b/>
                <w:sz w:val="20"/>
                <w:szCs w:val="20"/>
              </w:rPr>
            </w:pPr>
            <w:r w:rsidRPr="00EF6A8C">
              <w:rPr>
                <w:rFonts w:ascii="Arial" w:hAnsi="Arial" w:cs="Arial"/>
                <w:b/>
                <w:sz w:val="20"/>
                <w:szCs w:val="20"/>
              </w:rPr>
              <w:t>Resolución 2413 de 1979</w:t>
            </w:r>
          </w:p>
        </w:tc>
        <w:tc>
          <w:tcPr>
            <w:tcW w:w="5129" w:type="dxa"/>
          </w:tcPr>
          <w:p w14:paraId="19D7FF0E" w14:textId="254AA1DE" w:rsidR="000B38B3" w:rsidRPr="00EF6A8C" w:rsidRDefault="006A7FCD" w:rsidP="006A7FCD">
            <w:pPr>
              <w:pStyle w:val="Sinespaciado"/>
              <w:rPr>
                <w:rFonts w:ascii="Arial" w:hAnsi="Arial" w:cs="Arial"/>
                <w:b/>
                <w:sz w:val="20"/>
                <w:szCs w:val="20"/>
              </w:rPr>
            </w:pPr>
            <w:r>
              <w:rPr>
                <w:rFonts w:ascii="Arial" w:hAnsi="Arial" w:cs="Arial"/>
                <w:b/>
                <w:sz w:val="20"/>
                <w:szCs w:val="20"/>
              </w:rPr>
              <w:t>E</w:t>
            </w:r>
            <w:r w:rsidR="000B38B3" w:rsidRPr="00EF6A8C">
              <w:rPr>
                <w:rFonts w:ascii="Arial" w:hAnsi="Arial" w:cs="Arial"/>
                <w:b/>
                <w:sz w:val="20"/>
                <w:szCs w:val="20"/>
              </w:rPr>
              <w:t>n la cual se presentan los presupuestos mínimos en materia de</w:t>
            </w:r>
            <w:r>
              <w:rPr>
                <w:rFonts w:ascii="Arial" w:hAnsi="Arial" w:cs="Arial"/>
                <w:b/>
                <w:sz w:val="20"/>
                <w:szCs w:val="20"/>
              </w:rPr>
              <w:t xml:space="preserve"> </w:t>
            </w:r>
            <w:r w:rsidR="000B38B3" w:rsidRPr="00EF6A8C">
              <w:rPr>
                <w:rFonts w:ascii="Arial" w:hAnsi="Arial" w:cs="Arial"/>
                <w:b/>
                <w:sz w:val="20"/>
                <w:szCs w:val="20"/>
              </w:rPr>
              <w:t>seguridad e higiene deben tener las empresas del sector constructor</w:t>
            </w:r>
            <w:r w:rsidR="002E4159">
              <w:rPr>
                <w:rFonts w:ascii="Arial" w:hAnsi="Arial" w:cs="Arial"/>
                <w:b/>
                <w:sz w:val="20"/>
                <w:szCs w:val="20"/>
              </w:rPr>
              <w:t>.</w:t>
            </w:r>
          </w:p>
        </w:tc>
      </w:tr>
    </w:tbl>
    <w:p w14:paraId="43240FA1" w14:textId="77777777" w:rsidR="00DD1364" w:rsidRDefault="00DD1364" w:rsidP="00DD1364">
      <w:pPr>
        <w:pStyle w:val="Sinespaciado"/>
        <w:jc w:val="both"/>
        <w:rPr>
          <w:rFonts w:ascii="Arial" w:hAnsi="Arial" w:cs="Arial"/>
          <w:b/>
          <w:bCs/>
          <w:sz w:val="20"/>
          <w:szCs w:val="20"/>
        </w:rPr>
      </w:pPr>
    </w:p>
    <w:p w14:paraId="2936A45A" w14:textId="1DB83BFD" w:rsidR="000B38B3" w:rsidRDefault="000B38B3" w:rsidP="007043D9">
      <w:pPr>
        <w:pStyle w:val="Sinespaciado"/>
        <w:numPr>
          <w:ilvl w:val="0"/>
          <w:numId w:val="6"/>
        </w:numPr>
        <w:jc w:val="both"/>
        <w:rPr>
          <w:rFonts w:ascii="Arial" w:hAnsi="Arial" w:cs="Arial"/>
          <w:b/>
          <w:bCs/>
          <w:sz w:val="20"/>
          <w:szCs w:val="20"/>
        </w:rPr>
      </w:pPr>
      <w:r w:rsidRPr="000B38B3">
        <w:rPr>
          <w:rFonts w:ascii="Arial" w:hAnsi="Arial" w:cs="Arial"/>
          <w:b/>
          <w:bCs/>
          <w:sz w:val="20"/>
          <w:szCs w:val="20"/>
        </w:rPr>
        <w:t>ACUERDOS COMERCIALES.</w:t>
      </w:r>
    </w:p>
    <w:p w14:paraId="2B732B82" w14:textId="77777777" w:rsidR="00DD1364" w:rsidRPr="000B38B3" w:rsidRDefault="00DD1364" w:rsidP="00DD1364">
      <w:pPr>
        <w:pStyle w:val="Sinespaciado"/>
        <w:jc w:val="both"/>
        <w:rPr>
          <w:rFonts w:ascii="Arial" w:hAnsi="Arial" w:cs="Arial"/>
          <w:b/>
          <w:bCs/>
          <w:sz w:val="20"/>
          <w:szCs w:val="20"/>
        </w:rPr>
      </w:pPr>
    </w:p>
    <w:p w14:paraId="304BCE70" w14:textId="272F4FAF" w:rsidR="000B38B3" w:rsidRDefault="000B38B3" w:rsidP="00DD1364">
      <w:pPr>
        <w:pStyle w:val="Sinespaciado"/>
        <w:rPr>
          <w:rFonts w:ascii="Arial" w:hAnsi="Arial" w:cs="Arial"/>
          <w:sz w:val="20"/>
          <w:szCs w:val="20"/>
          <w:lang w:val="es-CO"/>
        </w:rPr>
      </w:pPr>
      <w:r w:rsidRPr="007043D9">
        <w:rPr>
          <w:rFonts w:ascii="Arial" w:hAnsi="Arial" w:cs="Arial"/>
          <w:sz w:val="20"/>
          <w:szCs w:val="20"/>
          <w:lang w:val="es-CO"/>
        </w:rPr>
        <w:t>El Proceso de Contratación está cubierto por los siguientes Acuerdos Comerciales y por la Decisión 439 de la Secretaría de la Comunidad Andina de Naciones (CAN):</w:t>
      </w:r>
    </w:p>
    <w:p w14:paraId="5D10B15B" w14:textId="77777777" w:rsidR="007043D9" w:rsidRPr="007043D9" w:rsidRDefault="007043D9" w:rsidP="00DD1364">
      <w:pPr>
        <w:pStyle w:val="Sinespaciado"/>
        <w:rPr>
          <w:rFonts w:ascii="Arial" w:hAnsi="Arial" w:cs="Arial"/>
          <w:sz w:val="20"/>
          <w:szCs w:val="20"/>
          <w:lang w:val="es-CO"/>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CDCCCC"/>
          <w:insideV w:val="single" w:sz="4" w:space="0" w:color="CDCCCC"/>
        </w:tblBorders>
        <w:tblCellMar>
          <w:left w:w="0" w:type="dxa"/>
          <w:right w:w="0" w:type="dxa"/>
        </w:tblCellMar>
        <w:tblLook w:val="04A0" w:firstRow="1" w:lastRow="0" w:firstColumn="1" w:lastColumn="0" w:noHBand="0" w:noVBand="1"/>
      </w:tblPr>
      <w:tblGrid>
        <w:gridCol w:w="2087"/>
        <w:gridCol w:w="1810"/>
        <w:gridCol w:w="1524"/>
        <w:gridCol w:w="1547"/>
        <w:gridCol w:w="1310"/>
        <w:gridCol w:w="2492"/>
      </w:tblGrid>
      <w:tr w:rsidR="000B38B3" w:rsidRPr="007043D9" w14:paraId="39DD0F77" w14:textId="77777777" w:rsidTr="002B03D8">
        <w:trPr>
          <w:trHeight w:val="20"/>
          <w:tblHeader/>
          <w:jc w:val="center"/>
        </w:trPr>
        <w:tc>
          <w:tcPr>
            <w:tcW w:w="1697" w:type="pct"/>
            <w:gridSpan w:val="2"/>
            <w:shd w:val="clear" w:color="auto" w:fill="404040" w:themeFill="text1" w:themeFillTint="BF"/>
            <w:tcMar>
              <w:top w:w="0" w:type="dxa"/>
              <w:left w:w="70" w:type="dxa"/>
              <w:bottom w:w="0" w:type="dxa"/>
              <w:right w:w="70" w:type="dxa"/>
            </w:tcMar>
            <w:vAlign w:val="center"/>
            <w:hideMark/>
          </w:tcPr>
          <w:p w14:paraId="673B6BF0"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bCs/>
                <w:sz w:val="16"/>
                <w:szCs w:val="16"/>
              </w:rPr>
              <w:t>Acuerdo Comercial</w:t>
            </w:r>
          </w:p>
        </w:tc>
        <w:tc>
          <w:tcPr>
            <w:tcW w:w="736" w:type="pct"/>
            <w:shd w:val="clear" w:color="auto" w:fill="404040" w:themeFill="text1" w:themeFillTint="BF"/>
            <w:tcMar>
              <w:top w:w="0" w:type="dxa"/>
              <w:left w:w="70" w:type="dxa"/>
              <w:bottom w:w="0" w:type="dxa"/>
              <w:right w:w="70" w:type="dxa"/>
            </w:tcMar>
            <w:vAlign w:val="center"/>
            <w:hideMark/>
          </w:tcPr>
          <w:p w14:paraId="6DA8BA70" w14:textId="77777777" w:rsidR="000B38B3" w:rsidRPr="007043D9" w:rsidRDefault="000B38B3" w:rsidP="009D760A">
            <w:pPr>
              <w:pStyle w:val="Sinespaciado"/>
              <w:jc w:val="both"/>
              <w:rPr>
                <w:rFonts w:ascii="Arial" w:hAnsi="Arial" w:cs="Arial"/>
                <w:b/>
                <w:bCs/>
                <w:sz w:val="16"/>
                <w:szCs w:val="16"/>
              </w:rPr>
            </w:pPr>
            <w:r w:rsidRPr="007043D9">
              <w:rPr>
                <w:rFonts w:ascii="Arial" w:hAnsi="Arial" w:cs="Arial"/>
                <w:b/>
                <w:bCs/>
                <w:sz w:val="16"/>
                <w:szCs w:val="16"/>
              </w:rPr>
              <w:t>Entidad Estatal incluida</w:t>
            </w:r>
          </w:p>
        </w:tc>
        <w:tc>
          <w:tcPr>
            <w:tcW w:w="746" w:type="pct"/>
            <w:shd w:val="clear" w:color="auto" w:fill="404040" w:themeFill="text1" w:themeFillTint="BF"/>
            <w:tcMar>
              <w:top w:w="0" w:type="dxa"/>
              <w:left w:w="70" w:type="dxa"/>
              <w:bottom w:w="0" w:type="dxa"/>
              <w:right w:w="70" w:type="dxa"/>
            </w:tcMar>
            <w:vAlign w:val="center"/>
            <w:hideMark/>
          </w:tcPr>
          <w:p w14:paraId="7D055C3C" w14:textId="77777777" w:rsidR="000B38B3" w:rsidRPr="007043D9" w:rsidRDefault="000B38B3" w:rsidP="009D760A">
            <w:pPr>
              <w:pStyle w:val="Sinespaciado"/>
              <w:jc w:val="both"/>
              <w:rPr>
                <w:rFonts w:ascii="Arial" w:hAnsi="Arial" w:cs="Arial"/>
                <w:b/>
                <w:bCs/>
                <w:sz w:val="16"/>
                <w:szCs w:val="16"/>
              </w:rPr>
            </w:pPr>
            <w:r w:rsidRPr="007043D9">
              <w:rPr>
                <w:rFonts w:ascii="Arial" w:hAnsi="Arial" w:cs="Arial"/>
                <w:b/>
                <w:bCs/>
                <w:sz w:val="16"/>
                <w:szCs w:val="16"/>
              </w:rPr>
              <w:t>Umbral</w:t>
            </w:r>
          </w:p>
        </w:tc>
        <w:tc>
          <w:tcPr>
            <w:tcW w:w="636" w:type="pct"/>
            <w:shd w:val="clear" w:color="auto" w:fill="404040" w:themeFill="text1" w:themeFillTint="BF"/>
            <w:tcMar>
              <w:top w:w="0" w:type="dxa"/>
              <w:left w:w="70" w:type="dxa"/>
              <w:bottom w:w="0" w:type="dxa"/>
              <w:right w:w="70" w:type="dxa"/>
            </w:tcMar>
            <w:vAlign w:val="center"/>
            <w:hideMark/>
          </w:tcPr>
          <w:p w14:paraId="51B06C3F" w14:textId="77777777" w:rsidR="000B38B3" w:rsidRPr="007043D9" w:rsidRDefault="000B38B3" w:rsidP="009D760A">
            <w:pPr>
              <w:pStyle w:val="Sinespaciado"/>
              <w:jc w:val="both"/>
              <w:rPr>
                <w:rFonts w:ascii="Arial" w:hAnsi="Arial" w:cs="Arial"/>
                <w:b/>
                <w:bCs/>
                <w:sz w:val="16"/>
                <w:szCs w:val="16"/>
              </w:rPr>
            </w:pPr>
            <w:r w:rsidRPr="007043D9">
              <w:rPr>
                <w:rFonts w:ascii="Arial" w:hAnsi="Arial" w:cs="Arial"/>
                <w:b/>
                <w:bCs/>
                <w:sz w:val="16"/>
                <w:szCs w:val="16"/>
              </w:rPr>
              <w:t>Excepción aplicable</w:t>
            </w:r>
          </w:p>
        </w:tc>
        <w:tc>
          <w:tcPr>
            <w:tcW w:w="1185" w:type="pct"/>
            <w:shd w:val="clear" w:color="auto" w:fill="404040" w:themeFill="text1" w:themeFillTint="BF"/>
            <w:tcMar>
              <w:top w:w="0" w:type="dxa"/>
              <w:left w:w="70" w:type="dxa"/>
              <w:bottom w:w="0" w:type="dxa"/>
              <w:right w:w="70" w:type="dxa"/>
            </w:tcMar>
            <w:vAlign w:val="center"/>
            <w:hideMark/>
          </w:tcPr>
          <w:p w14:paraId="78358FDD" w14:textId="77777777" w:rsidR="000B38B3" w:rsidRPr="007043D9" w:rsidRDefault="000B38B3" w:rsidP="009D760A">
            <w:pPr>
              <w:pStyle w:val="Sinespaciado"/>
              <w:jc w:val="both"/>
              <w:rPr>
                <w:rFonts w:ascii="Arial" w:hAnsi="Arial" w:cs="Arial"/>
                <w:b/>
                <w:bCs/>
                <w:sz w:val="16"/>
                <w:szCs w:val="16"/>
              </w:rPr>
            </w:pPr>
            <w:r w:rsidRPr="007043D9">
              <w:rPr>
                <w:rFonts w:ascii="Arial" w:hAnsi="Arial" w:cs="Arial"/>
                <w:b/>
                <w:bCs/>
                <w:sz w:val="16"/>
                <w:szCs w:val="16"/>
              </w:rPr>
              <w:t>Proceso de Contratación cubierto</w:t>
            </w:r>
          </w:p>
        </w:tc>
      </w:tr>
      <w:tr w:rsidR="000B38B3" w:rsidRPr="007043D9" w14:paraId="3792A17A" w14:textId="77777777" w:rsidTr="002B03D8">
        <w:trPr>
          <w:trHeight w:val="20"/>
          <w:jc w:val="center"/>
        </w:trPr>
        <w:tc>
          <w:tcPr>
            <w:tcW w:w="997" w:type="pct"/>
            <w:vMerge w:val="restart"/>
            <w:shd w:val="clear" w:color="auto" w:fill="FFFFFF" w:themeFill="background1"/>
            <w:tcMar>
              <w:top w:w="0" w:type="dxa"/>
              <w:left w:w="70" w:type="dxa"/>
              <w:bottom w:w="0" w:type="dxa"/>
              <w:right w:w="70" w:type="dxa"/>
            </w:tcMar>
            <w:vAlign w:val="center"/>
            <w:hideMark/>
          </w:tcPr>
          <w:p w14:paraId="70A71D92"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bCs/>
                <w:sz w:val="16"/>
                <w:szCs w:val="16"/>
              </w:rPr>
              <w:t>Alianza Pacífico</w:t>
            </w:r>
          </w:p>
        </w:tc>
        <w:tc>
          <w:tcPr>
            <w:tcW w:w="700" w:type="pct"/>
            <w:shd w:val="clear" w:color="auto" w:fill="FFFFFF" w:themeFill="background1"/>
            <w:tcMar>
              <w:top w:w="0" w:type="dxa"/>
              <w:left w:w="70" w:type="dxa"/>
              <w:bottom w:w="0" w:type="dxa"/>
              <w:right w:w="70" w:type="dxa"/>
            </w:tcMar>
            <w:vAlign w:val="center"/>
            <w:hideMark/>
          </w:tcPr>
          <w:p w14:paraId="562665F8"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Chile</w:t>
            </w:r>
          </w:p>
        </w:tc>
        <w:tc>
          <w:tcPr>
            <w:tcW w:w="736" w:type="pct"/>
            <w:shd w:val="clear" w:color="auto" w:fill="FFFFFF" w:themeFill="background1"/>
            <w:tcMar>
              <w:top w:w="0" w:type="dxa"/>
              <w:left w:w="70" w:type="dxa"/>
              <w:bottom w:w="0" w:type="dxa"/>
              <w:right w:w="70" w:type="dxa"/>
            </w:tcMar>
            <w:hideMark/>
          </w:tcPr>
          <w:p w14:paraId="1A22C5B8"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Si</w:t>
            </w:r>
          </w:p>
        </w:tc>
        <w:tc>
          <w:tcPr>
            <w:tcW w:w="746" w:type="pct"/>
            <w:shd w:val="clear" w:color="auto" w:fill="FFFFFF" w:themeFill="background1"/>
            <w:tcMar>
              <w:top w:w="0" w:type="dxa"/>
              <w:left w:w="70" w:type="dxa"/>
              <w:bottom w:w="0" w:type="dxa"/>
              <w:right w:w="70" w:type="dxa"/>
            </w:tcMar>
            <w:hideMark/>
          </w:tcPr>
          <w:p w14:paraId="4307E987"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No</w:t>
            </w:r>
          </w:p>
        </w:tc>
        <w:tc>
          <w:tcPr>
            <w:tcW w:w="636" w:type="pct"/>
            <w:shd w:val="clear" w:color="auto" w:fill="FFFFFF" w:themeFill="background1"/>
            <w:tcMar>
              <w:top w:w="0" w:type="dxa"/>
              <w:left w:w="70" w:type="dxa"/>
              <w:bottom w:w="0" w:type="dxa"/>
              <w:right w:w="70" w:type="dxa"/>
            </w:tcMar>
            <w:hideMark/>
          </w:tcPr>
          <w:p w14:paraId="2196B709"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Si</w:t>
            </w:r>
          </w:p>
        </w:tc>
        <w:tc>
          <w:tcPr>
            <w:tcW w:w="1185" w:type="pct"/>
            <w:shd w:val="clear" w:color="auto" w:fill="FFFFFF" w:themeFill="background1"/>
            <w:tcMar>
              <w:top w:w="0" w:type="dxa"/>
              <w:left w:w="70" w:type="dxa"/>
              <w:bottom w:w="0" w:type="dxa"/>
              <w:right w:w="70" w:type="dxa"/>
            </w:tcMar>
            <w:hideMark/>
          </w:tcPr>
          <w:p w14:paraId="2DF8A9B0"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No</w:t>
            </w:r>
          </w:p>
        </w:tc>
      </w:tr>
      <w:tr w:rsidR="000B38B3" w:rsidRPr="007043D9" w14:paraId="78AAEDF5" w14:textId="77777777" w:rsidTr="002B03D8">
        <w:trPr>
          <w:trHeight w:val="20"/>
          <w:jc w:val="center"/>
        </w:trPr>
        <w:tc>
          <w:tcPr>
            <w:tcW w:w="997" w:type="pct"/>
            <w:vMerge/>
            <w:vAlign w:val="center"/>
            <w:hideMark/>
          </w:tcPr>
          <w:p w14:paraId="0F498550" w14:textId="77777777" w:rsidR="000B38B3" w:rsidRPr="007043D9" w:rsidRDefault="000B38B3" w:rsidP="000B38B3">
            <w:pPr>
              <w:pStyle w:val="Sinespaciado"/>
              <w:ind w:left="851"/>
              <w:jc w:val="both"/>
              <w:rPr>
                <w:rFonts w:ascii="Arial" w:hAnsi="Arial" w:cs="Arial"/>
                <w:b/>
                <w:sz w:val="16"/>
                <w:szCs w:val="16"/>
                <w:lang w:val="es-ES_tradnl"/>
              </w:rPr>
            </w:pPr>
          </w:p>
        </w:tc>
        <w:tc>
          <w:tcPr>
            <w:tcW w:w="700" w:type="pct"/>
            <w:shd w:val="clear" w:color="auto" w:fill="FFFFFF" w:themeFill="background1"/>
            <w:tcMar>
              <w:top w:w="0" w:type="dxa"/>
              <w:left w:w="70" w:type="dxa"/>
              <w:bottom w:w="0" w:type="dxa"/>
              <w:right w:w="70" w:type="dxa"/>
            </w:tcMar>
            <w:vAlign w:val="center"/>
            <w:hideMark/>
          </w:tcPr>
          <w:p w14:paraId="128C0630"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Perú</w:t>
            </w:r>
          </w:p>
        </w:tc>
        <w:tc>
          <w:tcPr>
            <w:tcW w:w="736" w:type="pct"/>
            <w:shd w:val="clear" w:color="auto" w:fill="FFFFFF" w:themeFill="background1"/>
            <w:tcMar>
              <w:top w:w="0" w:type="dxa"/>
              <w:left w:w="70" w:type="dxa"/>
              <w:bottom w:w="0" w:type="dxa"/>
              <w:right w:w="70" w:type="dxa"/>
            </w:tcMar>
            <w:hideMark/>
          </w:tcPr>
          <w:p w14:paraId="20D614CA"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Si</w:t>
            </w:r>
          </w:p>
        </w:tc>
        <w:tc>
          <w:tcPr>
            <w:tcW w:w="746" w:type="pct"/>
            <w:shd w:val="clear" w:color="auto" w:fill="FFFFFF" w:themeFill="background1"/>
            <w:tcMar>
              <w:top w:w="0" w:type="dxa"/>
              <w:left w:w="70" w:type="dxa"/>
              <w:bottom w:w="0" w:type="dxa"/>
              <w:right w:w="70" w:type="dxa"/>
            </w:tcMar>
            <w:hideMark/>
          </w:tcPr>
          <w:p w14:paraId="4FE84972"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No</w:t>
            </w:r>
          </w:p>
        </w:tc>
        <w:tc>
          <w:tcPr>
            <w:tcW w:w="636" w:type="pct"/>
            <w:shd w:val="clear" w:color="auto" w:fill="FFFFFF" w:themeFill="background1"/>
            <w:tcMar>
              <w:top w:w="0" w:type="dxa"/>
              <w:left w:w="70" w:type="dxa"/>
              <w:bottom w:w="0" w:type="dxa"/>
              <w:right w:w="70" w:type="dxa"/>
            </w:tcMar>
            <w:hideMark/>
          </w:tcPr>
          <w:p w14:paraId="1D567FDF"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Si</w:t>
            </w:r>
          </w:p>
        </w:tc>
        <w:tc>
          <w:tcPr>
            <w:tcW w:w="1185" w:type="pct"/>
            <w:shd w:val="clear" w:color="auto" w:fill="FFFFFF" w:themeFill="background1"/>
            <w:tcMar>
              <w:top w:w="0" w:type="dxa"/>
              <w:left w:w="70" w:type="dxa"/>
              <w:bottom w:w="0" w:type="dxa"/>
              <w:right w:w="70" w:type="dxa"/>
            </w:tcMar>
            <w:hideMark/>
          </w:tcPr>
          <w:p w14:paraId="1A743F3E"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No</w:t>
            </w:r>
          </w:p>
        </w:tc>
      </w:tr>
      <w:tr w:rsidR="000B38B3" w:rsidRPr="007043D9" w14:paraId="63F9B355" w14:textId="77777777" w:rsidTr="002B03D8">
        <w:trPr>
          <w:trHeight w:val="20"/>
          <w:jc w:val="center"/>
        </w:trPr>
        <w:tc>
          <w:tcPr>
            <w:tcW w:w="1697" w:type="pct"/>
            <w:gridSpan w:val="2"/>
            <w:shd w:val="clear" w:color="auto" w:fill="FFFFFF" w:themeFill="background1"/>
            <w:tcMar>
              <w:top w:w="0" w:type="dxa"/>
              <w:left w:w="70" w:type="dxa"/>
              <w:bottom w:w="0" w:type="dxa"/>
              <w:right w:w="70" w:type="dxa"/>
            </w:tcMar>
            <w:vAlign w:val="center"/>
            <w:hideMark/>
          </w:tcPr>
          <w:p w14:paraId="5077D84C" w14:textId="77777777" w:rsidR="000B38B3" w:rsidRPr="007043D9" w:rsidRDefault="000B38B3" w:rsidP="000B38B3">
            <w:pPr>
              <w:pStyle w:val="Sinespaciado"/>
              <w:ind w:left="851"/>
              <w:jc w:val="both"/>
              <w:rPr>
                <w:rFonts w:ascii="Arial" w:hAnsi="Arial" w:cs="Arial"/>
                <w:b/>
                <w:bCs/>
                <w:sz w:val="16"/>
                <w:szCs w:val="16"/>
              </w:rPr>
            </w:pPr>
            <w:r w:rsidRPr="007043D9">
              <w:rPr>
                <w:rFonts w:ascii="Arial" w:hAnsi="Arial" w:cs="Arial"/>
                <w:b/>
                <w:bCs/>
                <w:sz w:val="16"/>
                <w:szCs w:val="16"/>
              </w:rPr>
              <w:t>Chile</w:t>
            </w:r>
          </w:p>
        </w:tc>
        <w:tc>
          <w:tcPr>
            <w:tcW w:w="736" w:type="pct"/>
            <w:shd w:val="clear" w:color="auto" w:fill="FFFFFF" w:themeFill="background1"/>
            <w:tcMar>
              <w:top w:w="0" w:type="dxa"/>
              <w:left w:w="70" w:type="dxa"/>
              <w:bottom w:w="0" w:type="dxa"/>
              <w:right w:w="70" w:type="dxa"/>
            </w:tcMar>
            <w:hideMark/>
          </w:tcPr>
          <w:p w14:paraId="20B1C509"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Si</w:t>
            </w:r>
          </w:p>
        </w:tc>
        <w:tc>
          <w:tcPr>
            <w:tcW w:w="746" w:type="pct"/>
            <w:shd w:val="clear" w:color="auto" w:fill="FFFFFF" w:themeFill="background1"/>
            <w:tcMar>
              <w:top w:w="0" w:type="dxa"/>
              <w:left w:w="70" w:type="dxa"/>
              <w:bottom w:w="0" w:type="dxa"/>
              <w:right w:w="70" w:type="dxa"/>
            </w:tcMar>
            <w:hideMark/>
          </w:tcPr>
          <w:p w14:paraId="5EE0B38C"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No</w:t>
            </w:r>
          </w:p>
        </w:tc>
        <w:tc>
          <w:tcPr>
            <w:tcW w:w="636" w:type="pct"/>
            <w:shd w:val="clear" w:color="auto" w:fill="FFFFFF" w:themeFill="background1"/>
            <w:tcMar>
              <w:top w:w="0" w:type="dxa"/>
              <w:left w:w="70" w:type="dxa"/>
              <w:bottom w:w="0" w:type="dxa"/>
              <w:right w:w="70" w:type="dxa"/>
            </w:tcMar>
            <w:hideMark/>
          </w:tcPr>
          <w:p w14:paraId="6D54F46C"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Si</w:t>
            </w:r>
          </w:p>
        </w:tc>
        <w:tc>
          <w:tcPr>
            <w:tcW w:w="1185" w:type="pct"/>
            <w:shd w:val="clear" w:color="auto" w:fill="FFFFFF" w:themeFill="background1"/>
            <w:tcMar>
              <w:top w:w="0" w:type="dxa"/>
              <w:left w:w="70" w:type="dxa"/>
              <w:bottom w:w="0" w:type="dxa"/>
              <w:right w:w="70" w:type="dxa"/>
            </w:tcMar>
            <w:hideMark/>
          </w:tcPr>
          <w:p w14:paraId="6F31C905"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No</w:t>
            </w:r>
          </w:p>
        </w:tc>
      </w:tr>
      <w:tr w:rsidR="000B38B3" w:rsidRPr="007043D9" w14:paraId="0EC7D457" w14:textId="77777777" w:rsidTr="002B03D8">
        <w:trPr>
          <w:trHeight w:val="20"/>
          <w:jc w:val="center"/>
        </w:trPr>
        <w:tc>
          <w:tcPr>
            <w:tcW w:w="1697" w:type="pct"/>
            <w:gridSpan w:val="2"/>
            <w:shd w:val="clear" w:color="auto" w:fill="FFFFFF" w:themeFill="background1"/>
            <w:tcMar>
              <w:top w:w="0" w:type="dxa"/>
              <w:left w:w="70" w:type="dxa"/>
              <w:bottom w:w="0" w:type="dxa"/>
              <w:right w:w="70" w:type="dxa"/>
            </w:tcMar>
            <w:vAlign w:val="center"/>
            <w:hideMark/>
          </w:tcPr>
          <w:p w14:paraId="7D61C115" w14:textId="77777777" w:rsidR="000B38B3" w:rsidRPr="007043D9" w:rsidRDefault="000B38B3" w:rsidP="000B38B3">
            <w:pPr>
              <w:pStyle w:val="Sinespaciado"/>
              <w:ind w:left="851"/>
              <w:jc w:val="both"/>
              <w:rPr>
                <w:rFonts w:ascii="Arial" w:hAnsi="Arial" w:cs="Arial"/>
                <w:b/>
                <w:bCs/>
                <w:sz w:val="16"/>
                <w:szCs w:val="16"/>
              </w:rPr>
            </w:pPr>
            <w:r w:rsidRPr="007043D9">
              <w:rPr>
                <w:rFonts w:ascii="Arial" w:hAnsi="Arial" w:cs="Arial"/>
                <w:b/>
                <w:bCs/>
                <w:sz w:val="16"/>
                <w:szCs w:val="16"/>
              </w:rPr>
              <w:t>Estados AELC</w:t>
            </w:r>
          </w:p>
        </w:tc>
        <w:tc>
          <w:tcPr>
            <w:tcW w:w="736" w:type="pct"/>
            <w:shd w:val="clear" w:color="auto" w:fill="FFFFFF" w:themeFill="background1"/>
            <w:tcMar>
              <w:top w:w="0" w:type="dxa"/>
              <w:left w:w="70" w:type="dxa"/>
              <w:bottom w:w="0" w:type="dxa"/>
              <w:right w:w="70" w:type="dxa"/>
            </w:tcMar>
            <w:hideMark/>
          </w:tcPr>
          <w:p w14:paraId="2A39307A"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Si</w:t>
            </w:r>
          </w:p>
        </w:tc>
        <w:tc>
          <w:tcPr>
            <w:tcW w:w="746" w:type="pct"/>
            <w:shd w:val="clear" w:color="auto" w:fill="FFFFFF" w:themeFill="background1"/>
            <w:tcMar>
              <w:top w:w="0" w:type="dxa"/>
              <w:left w:w="70" w:type="dxa"/>
              <w:bottom w:w="0" w:type="dxa"/>
              <w:right w:w="70" w:type="dxa"/>
            </w:tcMar>
            <w:hideMark/>
          </w:tcPr>
          <w:p w14:paraId="6F0576E2"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No</w:t>
            </w:r>
          </w:p>
        </w:tc>
        <w:tc>
          <w:tcPr>
            <w:tcW w:w="636" w:type="pct"/>
            <w:shd w:val="clear" w:color="auto" w:fill="FFFFFF" w:themeFill="background1"/>
            <w:tcMar>
              <w:top w:w="0" w:type="dxa"/>
              <w:left w:w="70" w:type="dxa"/>
              <w:bottom w:w="0" w:type="dxa"/>
              <w:right w:w="70" w:type="dxa"/>
            </w:tcMar>
            <w:hideMark/>
          </w:tcPr>
          <w:p w14:paraId="3FAEAFA4"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Si</w:t>
            </w:r>
          </w:p>
        </w:tc>
        <w:tc>
          <w:tcPr>
            <w:tcW w:w="1185" w:type="pct"/>
            <w:shd w:val="clear" w:color="auto" w:fill="FFFFFF" w:themeFill="background1"/>
            <w:tcMar>
              <w:top w:w="0" w:type="dxa"/>
              <w:left w:w="70" w:type="dxa"/>
              <w:bottom w:w="0" w:type="dxa"/>
              <w:right w:w="70" w:type="dxa"/>
            </w:tcMar>
            <w:hideMark/>
          </w:tcPr>
          <w:p w14:paraId="2B950404"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No</w:t>
            </w:r>
          </w:p>
        </w:tc>
      </w:tr>
      <w:tr w:rsidR="000B38B3" w:rsidRPr="007043D9" w14:paraId="53BAA77E" w14:textId="77777777" w:rsidTr="002B03D8">
        <w:trPr>
          <w:trHeight w:val="20"/>
          <w:jc w:val="center"/>
        </w:trPr>
        <w:tc>
          <w:tcPr>
            <w:tcW w:w="1697" w:type="pct"/>
            <w:gridSpan w:val="2"/>
            <w:shd w:val="clear" w:color="auto" w:fill="FFFFFF" w:themeFill="background1"/>
            <w:tcMar>
              <w:top w:w="0" w:type="dxa"/>
              <w:left w:w="70" w:type="dxa"/>
              <w:bottom w:w="0" w:type="dxa"/>
              <w:right w:w="70" w:type="dxa"/>
            </w:tcMar>
            <w:vAlign w:val="center"/>
          </w:tcPr>
          <w:p w14:paraId="2329BAA4" w14:textId="77777777" w:rsidR="000B38B3" w:rsidRPr="007043D9" w:rsidRDefault="000B38B3" w:rsidP="000B38B3">
            <w:pPr>
              <w:pStyle w:val="Sinespaciado"/>
              <w:ind w:left="851"/>
              <w:jc w:val="both"/>
              <w:rPr>
                <w:rFonts w:ascii="Arial" w:hAnsi="Arial" w:cs="Arial"/>
                <w:b/>
                <w:bCs/>
                <w:sz w:val="16"/>
                <w:szCs w:val="16"/>
              </w:rPr>
            </w:pPr>
            <w:r w:rsidRPr="007043D9">
              <w:rPr>
                <w:rFonts w:ascii="Arial" w:hAnsi="Arial" w:cs="Arial"/>
                <w:b/>
                <w:bCs/>
                <w:sz w:val="16"/>
                <w:szCs w:val="16"/>
              </w:rPr>
              <w:t>Estados Unidos de América</w:t>
            </w:r>
          </w:p>
        </w:tc>
        <w:tc>
          <w:tcPr>
            <w:tcW w:w="736" w:type="pct"/>
            <w:shd w:val="clear" w:color="auto" w:fill="FFFFFF" w:themeFill="background1"/>
            <w:tcMar>
              <w:top w:w="0" w:type="dxa"/>
              <w:left w:w="70" w:type="dxa"/>
              <w:bottom w:w="0" w:type="dxa"/>
              <w:right w:w="70" w:type="dxa"/>
            </w:tcMar>
          </w:tcPr>
          <w:p w14:paraId="12E9DF6D"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Si</w:t>
            </w:r>
          </w:p>
        </w:tc>
        <w:tc>
          <w:tcPr>
            <w:tcW w:w="746" w:type="pct"/>
            <w:shd w:val="clear" w:color="auto" w:fill="FFFFFF" w:themeFill="background1"/>
            <w:tcMar>
              <w:top w:w="0" w:type="dxa"/>
              <w:left w:w="70" w:type="dxa"/>
              <w:bottom w:w="0" w:type="dxa"/>
              <w:right w:w="70" w:type="dxa"/>
            </w:tcMar>
          </w:tcPr>
          <w:p w14:paraId="312D14C4"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No</w:t>
            </w:r>
          </w:p>
        </w:tc>
        <w:tc>
          <w:tcPr>
            <w:tcW w:w="636" w:type="pct"/>
            <w:shd w:val="clear" w:color="auto" w:fill="FFFFFF" w:themeFill="background1"/>
            <w:tcMar>
              <w:top w:w="0" w:type="dxa"/>
              <w:left w:w="70" w:type="dxa"/>
              <w:bottom w:w="0" w:type="dxa"/>
              <w:right w:w="70" w:type="dxa"/>
            </w:tcMar>
          </w:tcPr>
          <w:p w14:paraId="29827793"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Si</w:t>
            </w:r>
          </w:p>
        </w:tc>
        <w:tc>
          <w:tcPr>
            <w:tcW w:w="1185" w:type="pct"/>
            <w:shd w:val="clear" w:color="auto" w:fill="FFFFFF" w:themeFill="background1"/>
            <w:tcMar>
              <w:top w:w="0" w:type="dxa"/>
              <w:left w:w="70" w:type="dxa"/>
              <w:bottom w:w="0" w:type="dxa"/>
              <w:right w:w="70" w:type="dxa"/>
            </w:tcMar>
          </w:tcPr>
          <w:p w14:paraId="0D320A1D"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No</w:t>
            </w:r>
          </w:p>
        </w:tc>
      </w:tr>
      <w:tr w:rsidR="000B38B3" w:rsidRPr="007043D9" w14:paraId="7DF22919" w14:textId="77777777" w:rsidTr="002B03D8">
        <w:trPr>
          <w:trHeight w:val="20"/>
          <w:jc w:val="center"/>
        </w:trPr>
        <w:tc>
          <w:tcPr>
            <w:tcW w:w="1697" w:type="pct"/>
            <w:gridSpan w:val="2"/>
            <w:shd w:val="clear" w:color="auto" w:fill="FFFFFF" w:themeFill="background1"/>
            <w:tcMar>
              <w:top w:w="0" w:type="dxa"/>
              <w:left w:w="70" w:type="dxa"/>
              <w:bottom w:w="0" w:type="dxa"/>
              <w:right w:w="70" w:type="dxa"/>
            </w:tcMar>
            <w:vAlign w:val="center"/>
            <w:hideMark/>
          </w:tcPr>
          <w:p w14:paraId="3AB86604" w14:textId="77777777" w:rsidR="000B38B3" w:rsidRPr="007043D9" w:rsidRDefault="000B38B3" w:rsidP="000B38B3">
            <w:pPr>
              <w:pStyle w:val="Sinespaciado"/>
              <w:ind w:left="851"/>
              <w:jc w:val="both"/>
              <w:rPr>
                <w:rFonts w:ascii="Arial" w:hAnsi="Arial" w:cs="Arial"/>
                <w:b/>
                <w:bCs/>
                <w:sz w:val="16"/>
                <w:szCs w:val="16"/>
              </w:rPr>
            </w:pPr>
            <w:r w:rsidRPr="007043D9">
              <w:rPr>
                <w:rFonts w:ascii="Arial" w:hAnsi="Arial" w:cs="Arial"/>
                <w:b/>
                <w:bCs/>
                <w:sz w:val="16"/>
                <w:szCs w:val="16"/>
              </w:rPr>
              <w:t>Costa Rica</w:t>
            </w:r>
          </w:p>
        </w:tc>
        <w:tc>
          <w:tcPr>
            <w:tcW w:w="736" w:type="pct"/>
            <w:shd w:val="clear" w:color="auto" w:fill="FFFFFF" w:themeFill="background1"/>
            <w:tcMar>
              <w:top w:w="0" w:type="dxa"/>
              <w:left w:w="70" w:type="dxa"/>
              <w:bottom w:w="0" w:type="dxa"/>
              <w:right w:w="70" w:type="dxa"/>
            </w:tcMar>
            <w:hideMark/>
          </w:tcPr>
          <w:p w14:paraId="4F2E67BE"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Si</w:t>
            </w:r>
          </w:p>
        </w:tc>
        <w:tc>
          <w:tcPr>
            <w:tcW w:w="746" w:type="pct"/>
            <w:shd w:val="clear" w:color="auto" w:fill="FFFFFF" w:themeFill="background1"/>
            <w:tcMar>
              <w:top w:w="0" w:type="dxa"/>
              <w:left w:w="70" w:type="dxa"/>
              <w:bottom w:w="0" w:type="dxa"/>
              <w:right w:w="70" w:type="dxa"/>
            </w:tcMar>
            <w:hideMark/>
          </w:tcPr>
          <w:p w14:paraId="424EB805"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No</w:t>
            </w:r>
          </w:p>
        </w:tc>
        <w:tc>
          <w:tcPr>
            <w:tcW w:w="636" w:type="pct"/>
            <w:shd w:val="clear" w:color="auto" w:fill="FFFFFF" w:themeFill="background1"/>
            <w:tcMar>
              <w:top w:w="0" w:type="dxa"/>
              <w:left w:w="70" w:type="dxa"/>
              <w:bottom w:w="0" w:type="dxa"/>
              <w:right w:w="70" w:type="dxa"/>
            </w:tcMar>
            <w:hideMark/>
          </w:tcPr>
          <w:p w14:paraId="60F6630B"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Si</w:t>
            </w:r>
          </w:p>
        </w:tc>
        <w:tc>
          <w:tcPr>
            <w:tcW w:w="1185" w:type="pct"/>
            <w:shd w:val="clear" w:color="auto" w:fill="FFFFFF" w:themeFill="background1"/>
            <w:tcMar>
              <w:top w:w="0" w:type="dxa"/>
              <w:left w:w="70" w:type="dxa"/>
              <w:bottom w:w="0" w:type="dxa"/>
              <w:right w:w="70" w:type="dxa"/>
            </w:tcMar>
            <w:hideMark/>
          </w:tcPr>
          <w:p w14:paraId="674284EB"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No</w:t>
            </w:r>
          </w:p>
        </w:tc>
      </w:tr>
      <w:tr w:rsidR="000B38B3" w:rsidRPr="007043D9" w14:paraId="5A26D5B9" w14:textId="77777777" w:rsidTr="002B03D8">
        <w:trPr>
          <w:trHeight w:val="20"/>
          <w:jc w:val="center"/>
        </w:trPr>
        <w:tc>
          <w:tcPr>
            <w:tcW w:w="997" w:type="pct"/>
            <w:vMerge w:val="restart"/>
            <w:shd w:val="clear" w:color="auto" w:fill="FFFFFF" w:themeFill="background1"/>
            <w:tcMar>
              <w:top w:w="0" w:type="dxa"/>
              <w:left w:w="70" w:type="dxa"/>
              <w:bottom w:w="0" w:type="dxa"/>
              <w:right w:w="70" w:type="dxa"/>
            </w:tcMar>
            <w:vAlign w:val="center"/>
            <w:hideMark/>
          </w:tcPr>
          <w:p w14:paraId="4E1F9C57" w14:textId="77777777" w:rsidR="000B38B3" w:rsidRPr="007043D9" w:rsidRDefault="000B38B3" w:rsidP="000B38B3">
            <w:pPr>
              <w:pStyle w:val="Sinespaciado"/>
              <w:ind w:left="851"/>
              <w:jc w:val="both"/>
              <w:rPr>
                <w:rFonts w:ascii="Arial" w:hAnsi="Arial" w:cs="Arial"/>
                <w:b/>
                <w:bCs/>
                <w:sz w:val="16"/>
                <w:szCs w:val="16"/>
              </w:rPr>
            </w:pPr>
            <w:r w:rsidRPr="007043D9">
              <w:rPr>
                <w:rFonts w:ascii="Arial" w:hAnsi="Arial" w:cs="Arial"/>
                <w:b/>
                <w:bCs/>
                <w:sz w:val="16"/>
                <w:szCs w:val="16"/>
              </w:rPr>
              <w:t>Triángulo Norte</w:t>
            </w:r>
          </w:p>
        </w:tc>
        <w:tc>
          <w:tcPr>
            <w:tcW w:w="700" w:type="pct"/>
            <w:shd w:val="clear" w:color="auto" w:fill="FFFFFF" w:themeFill="background1"/>
            <w:tcMar>
              <w:top w:w="0" w:type="dxa"/>
              <w:left w:w="70" w:type="dxa"/>
              <w:bottom w:w="0" w:type="dxa"/>
              <w:right w:w="70" w:type="dxa"/>
            </w:tcMar>
            <w:vAlign w:val="center"/>
            <w:hideMark/>
          </w:tcPr>
          <w:p w14:paraId="2DBDA3FA"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El Salvador</w:t>
            </w:r>
          </w:p>
        </w:tc>
        <w:tc>
          <w:tcPr>
            <w:tcW w:w="736" w:type="pct"/>
            <w:shd w:val="clear" w:color="auto" w:fill="FFFFFF" w:themeFill="background1"/>
            <w:tcMar>
              <w:top w:w="0" w:type="dxa"/>
              <w:left w:w="70" w:type="dxa"/>
              <w:bottom w:w="0" w:type="dxa"/>
              <w:right w:w="70" w:type="dxa"/>
            </w:tcMar>
            <w:hideMark/>
          </w:tcPr>
          <w:p w14:paraId="5F4876A6"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Si</w:t>
            </w:r>
          </w:p>
        </w:tc>
        <w:tc>
          <w:tcPr>
            <w:tcW w:w="746" w:type="pct"/>
            <w:shd w:val="clear" w:color="auto" w:fill="FFFFFF" w:themeFill="background1"/>
            <w:tcMar>
              <w:top w:w="0" w:type="dxa"/>
              <w:left w:w="70" w:type="dxa"/>
              <w:bottom w:w="0" w:type="dxa"/>
              <w:right w:w="70" w:type="dxa"/>
            </w:tcMar>
            <w:hideMark/>
          </w:tcPr>
          <w:p w14:paraId="79FCAD6C"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No</w:t>
            </w:r>
          </w:p>
        </w:tc>
        <w:tc>
          <w:tcPr>
            <w:tcW w:w="636" w:type="pct"/>
            <w:shd w:val="clear" w:color="auto" w:fill="FFFFFF" w:themeFill="background1"/>
            <w:tcMar>
              <w:top w:w="0" w:type="dxa"/>
              <w:left w:w="70" w:type="dxa"/>
              <w:bottom w:w="0" w:type="dxa"/>
              <w:right w:w="70" w:type="dxa"/>
            </w:tcMar>
            <w:hideMark/>
          </w:tcPr>
          <w:p w14:paraId="6D95F062"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Si</w:t>
            </w:r>
          </w:p>
        </w:tc>
        <w:tc>
          <w:tcPr>
            <w:tcW w:w="1185" w:type="pct"/>
            <w:shd w:val="clear" w:color="auto" w:fill="FFFFFF" w:themeFill="background1"/>
            <w:tcMar>
              <w:top w:w="0" w:type="dxa"/>
              <w:left w:w="70" w:type="dxa"/>
              <w:bottom w:w="0" w:type="dxa"/>
              <w:right w:w="70" w:type="dxa"/>
            </w:tcMar>
            <w:hideMark/>
          </w:tcPr>
          <w:p w14:paraId="2C33CC06"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No</w:t>
            </w:r>
          </w:p>
        </w:tc>
      </w:tr>
      <w:tr w:rsidR="000B38B3" w:rsidRPr="007043D9" w14:paraId="59A77151" w14:textId="77777777" w:rsidTr="002B03D8">
        <w:trPr>
          <w:trHeight w:val="20"/>
          <w:jc w:val="center"/>
        </w:trPr>
        <w:tc>
          <w:tcPr>
            <w:tcW w:w="997" w:type="pct"/>
            <w:vMerge/>
            <w:vAlign w:val="center"/>
            <w:hideMark/>
          </w:tcPr>
          <w:p w14:paraId="1EE2085B" w14:textId="77777777" w:rsidR="000B38B3" w:rsidRPr="007043D9" w:rsidRDefault="000B38B3" w:rsidP="000B38B3">
            <w:pPr>
              <w:pStyle w:val="Sinespaciado"/>
              <w:ind w:left="851"/>
              <w:jc w:val="both"/>
              <w:rPr>
                <w:rFonts w:ascii="Arial" w:hAnsi="Arial" w:cs="Arial"/>
                <w:b/>
                <w:bCs/>
                <w:sz w:val="16"/>
                <w:szCs w:val="16"/>
                <w:lang w:val="es-ES_tradnl"/>
              </w:rPr>
            </w:pPr>
          </w:p>
        </w:tc>
        <w:tc>
          <w:tcPr>
            <w:tcW w:w="700" w:type="pct"/>
            <w:shd w:val="clear" w:color="auto" w:fill="FFFFFF" w:themeFill="background1"/>
            <w:tcMar>
              <w:top w:w="0" w:type="dxa"/>
              <w:left w:w="70" w:type="dxa"/>
              <w:bottom w:w="0" w:type="dxa"/>
              <w:right w:w="70" w:type="dxa"/>
            </w:tcMar>
            <w:vAlign w:val="center"/>
            <w:hideMark/>
          </w:tcPr>
          <w:p w14:paraId="60673EFB"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Guatemala</w:t>
            </w:r>
          </w:p>
        </w:tc>
        <w:tc>
          <w:tcPr>
            <w:tcW w:w="736" w:type="pct"/>
            <w:shd w:val="clear" w:color="auto" w:fill="FFFFFF" w:themeFill="background1"/>
            <w:tcMar>
              <w:top w:w="0" w:type="dxa"/>
              <w:left w:w="70" w:type="dxa"/>
              <w:bottom w:w="0" w:type="dxa"/>
              <w:right w:w="70" w:type="dxa"/>
            </w:tcMar>
            <w:hideMark/>
          </w:tcPr>
          <w:p w14:paraId="73E81EAA"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Si</w:t>
            </w:r>
          </w:p>
        </w:tc>
        <w:tc>
          <w:tcPr>
            <w:tcW w:w="746" w:type="pct"/>
            <w:shd w:val="clear" w:color="auto" w:fill="FFFFFF" w:themeFill="background1"/>
            <w:tcMar>
              <w:top w:w="0" w:type="dxa"/>
              <w:left w:w="70" w:type="dxa"/>
              <w:bottom w:w="0" w:type="dxa"/>
              <w:right w:w="70" w:type="dxa"/>
            </w:tcMar>
            <w:hideMark/>
          </w:tcPr>
          <w:p w14:paraId="2AED46C9"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No</w:t>
            </w:r>
          </w:p>
        </w:tc>
        <w:tc>
          <w:tcPr>
            <w:tcW w:w="636" w:type="pct"/>
            <w:shd w:val="clear" w:color="auto" w:fill="FFFFFF" w:themeFill="background1"/>
            <w:tcMar>
              <w:top w:w="0" w:type="dxa"/>
              <w:left w:w="70" w:type="dxa"/>
              <w:bottom w:w="0" w:type="dxa"/>
              <w:right w:w="70" w:type="dxa"/>
            </w:tcMar>
            <w:hideMark/>
          </w:tcPr>
          <w:p w14:paraId="6BC15D91"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Si</w:t>
            </w:r>
          </w:p>
        </w:tc>
        <w:tc>
          <w:tcPr>
            <w:tcW w:w="1185" w:type="pct"/>
            <w:shd w:val="clear" w:color="auto" w:fill="FFFFFF" w:themeFill="background1"/>
            <w:tcMar>
              <w:top w:w="0" w:type="dxa"/>
              <w:left w:w="70" w:type="dxa"/>
              <w:bottom w:w="0" w:type="dxa"/>
              <w:right w:w="70" w:type="dxa"/>
            </w:tcMar>
            <w:hideMark/>
          </w:tcPr>
          <w:p w14:paraId="742F67A1"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No</w:t>
            </w:r>
          </w:p>
        </w:tc>
      </w:tr>
      <w:tr w:rsidR="000B38B3" w:rsidRPr="007043D9" w14:paraId="27C8F2F6" w14:textId="77777777" w:rsidTr="002B03D8">
        <w:trPr>
          <w:trHeight w:val="20"/>
          <w:jc w:val="center"/>
        </w:trPr>
        <w:tc>
          <w:tcPr>
            <w:tcW w:w="1697" w:type="pct"/>
            <w:gridSpan w:val="2"/>
            <w:shd w:val="clear" w:color="auto" w:fill="FFFFFF" w:themeFill="background1"/>
            <w:tcMar>
              <w:top w:w="0" w:type="dxa"/>
              <w:left w:w="70" w:type="dxa"/>
              <w:bottom w:w="0" w:type="dxa"/>
              <w:right w:w="70" w:type="dxa"/>
            </w:tcMar>
            <w:vAlign w:val="center"/>
            <w:hideMark/>
          </w:tcPr>
          <w:p w14:paraId="07B30493" w14:textId="77777777" w:rsidR="000B38B3" w:rsidRPr="007043D9" w:rsidRDefault="000B38B3" w:rsidP="000B38B3">
            <w:pPr>
              <w:pStyle w:val="Sinespaciado"/>
              <w:ind w:left="851"/>
              <w:jc w:val="both"/>
              <w:rPr>
                <w:rFonts w:ascii="Arial" w:hAnsi="Arial" w:cs="Arial"/>
                <w:b/>
                <w:bCs/>
                <w:sz w:val="16"/>
                <w:szCs w:val="16"/>
              </w:rPr>
            </w:pPr>
            <w:r w:rsidRPr="007043D9">
              <w:rPr>
                <w:rFonts w:ascii="Arial" w:hAnsi="Arial" w:cs="Arial"/>
                <w:b/>
                <w:bCs/>
                <w:sz w:val="16"/>
                <w:szCs w:val="16"/>
              </w:rPr>
              <w:t>Unión Europea</w:t>
            </w:r>
          </w:p>
        </w:tc>
        <w:tc>
          <w:tcPr>
            <w:tcW w:w="736" w:type="pct"/>
            <w:shd w:val="clear" w:color="auto" w:fill="FFFFFF" w:themeFill="background1"/>
            <w:tcMar>
              <w:top w:w="0" w:type="dxa"/>
              <w:left w:w="70" w:type="dxa"/>
              <w:bottom w:w="0" w:type="dxa"/>
              <w:right w:w="70" w:type="dxa"/>
            </w:tcMar>
            <w:vAlign w:val="center"/>
            <w:hideMark/>
          </w:tcPr>
          <w:p w14:paraId="79C32E33"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Si</w:t>
            </w:r>
          </w:p>
        </w:tc>
        <w:tc>
          <w:tcPr>
            <w:tcW w:w="746" w:type="pct"/>
            <w:shd w:val="clear" w:color="auto" w:fill="FFFFFF" w:themeFill="background1"/>
            <w:tcMar>
              <w:top w:w="0" w:type="dxa"/>
              <w:left w:w="70" w:type="dxa"/>
              <w:bottom w:w="0" w:type="dxa"/>
              <w:right w:w="70" w:type="dxa"/>
            </w:tcMar>
            <w:hideMark/>
          </w:tcPr>
          <w:p w14:paraId="4FD06093"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No</w:t>
            </w:r>
          </w:p>
        </w:tc>
        <w:tc>
          <w:tcPr>
            <w:tcW w:w="636" w:type="pct"/>
            <w:shd w:val="clear" w:color="auto" w:fill="FFFFFF" w:themeFill="background1"/>
            <w:tcMar>
              <w:top w:w="0" w:type="dxa"/>
              <w:left w:w="70" w:type="dxa"/>
              <w:bottom w:w="0" w:type="dxa"/>
              <w:right w:w="70" w:type="dxa"/>
            </w:tcMar>
            <w:hideMark/>
          </w:tcPr>
          <w:p w14:paraId="0815BF99"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Si</w:t>
            </w:r>
          </w:p>
        </w:tc>
        <w:tc>
          <w:tcPr>
            <w:tcW w:w="1185" w:type="pct"/>
            <w:shd w:val="clear" w:color="auto" w:fill="FFFFFF" w:themeFill="background1"/>
            <w:tcMar>
              <w:top w:w="0" w:type="dxa"/>
              <w:left w:w="70" w:type="dxa"/>
              <w:bottom w:w="0" w:type="dxa"/>
              <w:right w:w="70" w:type="dxa"/>
            </w:tcMar>
            <w:hideMark/>
          </w:tcPr>
          <w:p w14:paraId="4563FC0A" w14:textId="77777777" w:rsidR="000B38B3" w:rsidRPr="007043D9" w:rsidRDefault="000B38B3" w:rsidP="000B38B3">
            <w:pPr>
              <w:pStyle w:val="Sinespaciado"/>
              <w:ind w:left="851"/>
              <w:jc w:val="both"/>
              <w:rPr>
                <w:rFonts w:ascii="Arial" w:hAnsi="Arial" w:cs="Arial"/>
                <w:b/>
                <w:sz w:val="16"/>
                <w:szCs w:val="16"/>
              </w:rPr>
            </w:pPr>
            <w:r w:rsidRPr="007043D9">
              <w:rPr>
                <w:rFonts w:ascii="Arial" w:hAnsi="Arial" w:cs="Arial"/>
                <w:b/>
                <w:sz w:val="16"/>
                <w:szCs w:val="16"/>
              </w:rPr>
              <w:t>No</w:t>
            </w:r>
          </w:p>
        </w:tc>
      </w:tr>
    </w:tbl>
    <w:p w14:paraId="631D8D59" w14:textId="77777777" w:rsidR="000B38B3" w:rsidRPr="000B38B3" w:rsidRDefault="000B38B3" w:rsidP="000B38B3">
      <w:pPr>
        <w:pStyle w:val="Sinespaciado"/>
        <w:ind w:left="851"/>
        <w:rPr>
          <w:rFonts w:ascii="Arial" w:hAnsi="Arial" w:cs="Arial"/>
          <w:b/>
          <w:sz w:val="20"/>
          <w:szCs w:val="20"/>
          <w:lang w:val="es-CO"/>
        </w:rPr>
      </w:pPr>
    </w:p>
    <w:p w14:paraId="7FC48232" w14:textId="77777777" w:rsidR="000B38B3" w:rsidRPr="000B38B3" w:rsidRDefault="000B38B3" w:rsidP="000B38B3">
      <w:pPr>
        <w:pStyle w:val="Sinespaciado"/>
        <w:ind w:left="851"/>
        <w:rPr>
          <w:rFonts w:ascii="Arial" w:hAnsi="Arial" w:cs="Arial"/>
          <w:b/>
          <w:sz w:val="20"/>
          <w:szCs w:val="20"/>
          <w:lang w:val="es-CO"/>
        </w:rPr>
      </w:pPr>
    </w:p>
    <w:p w14:paraId="30C3A376" w14:textId="2039F748" w:rsidR="000B38B3" w:rsidRPr="009D760A" w:rsidRDefault="000B38B3" w:rsidP="00036B57">
      <w:pPr>
        <w:pStyle w:val="Sinespaciado"/>
        <w:ind w:left="426"/>
        <w:jc w:val="both"/>
        <w:rPr>
          <w:rFonts w:ascii="Arial" w:hAnsi="Arial" w:cs="Arial"/>
          <w:sz w:val="20"/>
          <w:szCs w:val="20"/>
          <w:lang w:val="es-CO"/>
        </w:rPr>
      </w:pPr>
      <w:r w:rsidRPr="009D760A">
        <w:rPr>
          <w:rFonts w:ascii="Arial" w:hAnsi="Arial" w:cs="Arial"/>
          <w:sz w:val="20"/>
          <w:szCs w:val="20"/>
          <w:lang w:val="es-CO"/>
        </w:rPr>
        <w:t xml:space="preserve">En consecuencia, la Entidad concederá trato nacional a Proponentes y servicios de los Estados que cuenten con un Acuerdo Comercial que cubra el Proceso de Contratación. </w:t>
      </w:r>
    </w:p>
    <w:p w14:paraId="52C2643C" w14:textId="77777777" w:rsidR="009D760A" w:rsidRPr="009D760A" w:rsidRDefault="009D760A" w:rsidP="00036B57">
      <w:pPr>
        <w:pStyle w:val="Sinespaciado"/>
        <w:ind w:left="426"/>
        <w:jc w:val="both"/>
        <w:rPr>
          <w:rFonts w:ascii="Arial" w:hAnsi="Arial" w:cs="Arial"/>
          <w:sz w:val="20"/>
          <w:szCs w:val="20"/>
          <w:lang w:val="es-CO"/>
        </w:rPr>
      </w:pPr>
    </w:p>
    <w:p w14:paraId="5C62C3E7" w14:textId="64AF0464" w:rsidR="000B38B3" w:rsidRDefault="000B38B3" w:rsidP="00036B57">
      <w:pPr>
        <w:pStyle w:val="Sinespaciado"/>
        <w:ind w:left="426"/>
        <w:jc w:val="both"/>
        <w:rPr>
          <w:rFonts w:ascii="Arial" w:hAnsi="Arial" w:cs="Arial"/>
          <w:sz w:val="20"/>
          <w:szCs w:val="20"/>
          <w:lang w:val="es-CO"/>
        </w:rPr>
      </w:pPr>
      <w:r w:rsidRPr="009D760A">
        <w:rPr>
          <w:rFonts w:ascii="Arial" w:hAnsi="Arial" w:cs="Arial"/>
          <w:sz w:val="20"/>
          <w:szCs w:val="20"/>
          <w:lang w:val="es-CO"/>
        </w:rPr>
        <w:lastRenderedPageBreak/>
        <w:t>Adicionalmente, los Proponentes de Estados con los cuales el Gobierno Nacional haya certificado la existencia de trato nacional por re</w:t>
      </w:r>
      <w:r w:rsidR="00036B57">
        <w:rPr>
          <w:rFonts w:ascii="Arial" w:hAnsi="Arial" w:cs="Arial"/>
          <w:sz w:val="20"/>
          <w:szCs w:val="20"/>
          <w:lang w:val="es-CO"/>
        </w:rPr>
        <w:t>ciprocidad recibirán este trato</w:t>
      </w:r>
      <w:r w:rsidRPr="009D760A">
        <w:rPr>
          <w:rFonts w:ascii="Arial" w:hAnsi="Arial" w:cs="Arial"/>
          <w:sz w:val="20"/>
          <w:szCs w:val="20"/>
          <w:lang w:val="es-CO"/>
        </w:rPr>
        <w:t>.</w:t>
      </w:r>
    </w:p>
    <w:p w14:paraId="2948685D" w14:textId="3841A80F" w:rsidR="00036B57" w:rsidRDefault="00036B57" w:rsidP="00036B57">
      <w:pPr>
        <w:pStyle w:val="Sinespaciado"/>
        <w:ind w:left="426"/>
        <w:jc w:val="both"/>
        <w:rPr>
          <w:rFonts w:ascii="Arial" w:hAnsi="Arial" w:cs="Arial"/>
          <w:sz w:val="20"/>
          <w:szCs w:val="20"/>
          <w:lang w:val="es-CO"/>
        </w:rPr>
      </w:pPr>
    </w:p>
    <w:p w14:paraId="3C56F6DA" w14:textId="25911C57" w:rsidR="00036B57" w:rsidRPr="003C5C2A" w:rsidRDefault="00625BC6" w:rsidP="00036B57">
      <w:pPr>
        <w:jc w:val="both"/>
        <w:rPr>
          <w:rFonts w:ascii="Arial" w:eastAsia="Times New Roman" w:hAnsi="Arial" w:cs="Arial"/>
          <w:b/>
          <w:color w:val="FF0000"/>
          <w:sz w:val="20"/>
          <w:szCs w:val="20"/>
          <w:lang w:eastAsia="es-CO"/>
        </w:rPr>
      </w:pPr>
      <w:r>
        <w:rPr>
          <w:rFonts w:ascii="Arial" w:eastAsia="Times New Roman" w:hAnsi="Arial" w:cs="Arial"/>
          <w:b/>
          <w:sz w:val="20"/>
          <w:szCs w:val="20"/>
          <w:lang w:eastAsia="es-CO"/>
        </w:rPr>
        <w:t xml:space="preserve">8. </w:t>
      </w:r>
      <w:r w:rsidR="00036B57" w:rsidRPr="003C5C2A">
        <w:rPr>
          <w:rFonts w:ascii="Arial" w:eastAsia="Times New Roman" w:hAnsi="Arial" w:cs="Arial"/>
          <w:b/>
          <w:sz w:val="20"/>
          <w:szCs w:val="20"/>
          <w:lang w:eastAsia="es-CO"/>
        </w:rPr>
        <w:t>ANÁLISIS DEL RIESGO Y FORMA DE MITIGARLO (ASPECTOS DE RIESGOS).</w:t>
      </w:r>
    </w:p>
    <w:p w14:paraId="6F48E461" w14:textId="77777777" w:rsidR="00036B57" w:rsidRPr="003C5C2A" w:rsidRDefault="00036B57" w:rsidP="00036B57">
      <w:pPr>
        <w:jc w:val="both"/>
        <w:rPr>
          <w:rFonts w:ascii="Arial" w:eastAsia="Times New Roman" w:hAnsi="Arial" w:cs="Arial"/>
          <w:color w:val="FF0000"/>
          <w:sz w:val="20"/>
          <w:szCs w:val="20"/>
          <w:lang w:eastAsia="es-CO"/>
        </w:rPr>
      </w:pPr>
    </w:p>
    <w:p w14:paraId="5A6E5F9D" w14:textId="0D2FD69E" w:rsidR="00036B57" w:rsidRDefault="00036B57" w:rsidP="00625BC6">
      <w:pPr>
        <w:spacing w:before="1"/>
        <w:ind w:left="426"/>
        <w:jc w:val="both"/>
        <w:rPr>
          <w:rFonts w:ascii="Arial" w:hAnsi="Arial" w:cs="Arial"/>
          <w:sz w:val="20"/>
          <w:szCs w:val="20"/>
        </w:rPr>
      </w:pPr>
      <w:r w:rsidRPr="003C5C2A">
        <w:rPr>
          <w:rFonts w:ascii="Arial" w:hAnsi="Arial" w:cs="Arial"/>
          <w:sz w:val="20"/>
          <w:szCs w:val="20"/>
        </w:rPr>
        <w:t>La evaluación del riesgo que conlleva la realización del presente proceso contractual, su tipificación, estimación y asignación se realiza conforme a los parámetros establecidos por Colombia Compra Eficiente dando de esta forma alcance y cumplimiento a lo c</w:t>
      </w:r>
      <w:r>
        <w:rPr>
          <w:rFonts w:ascii="Arial" w:hAnsi="Arial" w:cs="Arial"/>
          <w:sz w:val="20"/>
          <w:szCs w:val="20"/>
        </w:rPr>
        <w:t>ontemplado en el artículo 2.2</w:t>
      </w:r>
      <w:r w:rsidRPr="003C5C2A">
        <w:rPr>
          <w:rFonts w:ascii="Arial" w:hAnsi="Arial" w:cs="Arial"/>
          <w:sz w:val="20"/>
          <w:szCs w:val="20"/>
        </w:rPr>
        <w:t xml:space="preserve">.1.1.1.6.3 del decreto 1082 de 2015 relativo a este tenor. </w:t>
      </w:r>
    </w:p>
    <w:p w14:paraId="7F492ADC" w14:textId="77777777" w:rsidR="00625BC6" w:rsidRPr="003C5C2A" w:rsidRDefault="00625BC6" w:rsidP="00625BC6">
      <w:pPr>
        <w:spacing w:before="1"/>
        <w:ind w:left="426"/>
        <w:jc w:val="both"/>
        <w:rPr>
          <w:rFonts w:ascii="Arial" w:hAnsi="Arial" w:cs="Arial"/>
          <w:sz w:val="20"/>
          <w:szCs w:val="20"/>
        </w:rPr>
      </w:pPr>
    </w:p>
    <w:p w14:paraId="5756E5F9" w14:textId="77777777" w:rsidR="00036B57" w:rsidRPr="003C5C2A" w:rsidRDefault="00036B57" w:rsidP="00625BC6">
      <w:pPr>
        <w:ind w:left="426"/>
        <w:jc w:val="both"/>
        <w:rPr>
          <w:rFonts w:ascii="Arial" w:hAnsi="Arial" w:cs="Arial"/>
          <w:sz w:val="20"/>
          <w:szCs w:val="20"/>
        </w:rPr>
      </w:pPr>
      <w:r w:rsidRPr="003C5C2A">
        <w:rPr>
          <w:rFonts w:ascii="Arial" w:hAnsi="Arial" w:cs="Arial"/>
          <w:sz w:val="20"/>
          <w:szCs w:val="20"/>
        </w:rPr>
        <w:t>La matriz de los riesgos previsibles identificados para el presente proceso se encuentra publicada en el SECOP.</w:t>
      </w:r>
    </w:p>
    <w:p w14:paraId="3BC1566D" w14:textId="77777777" w:rsidR="00036B57" w:rsidRPr="009B36BC" w:rsidRDefault="00036B57" w:rsidP="00625BC6">
      <w:pPr>
        <w:ind w:left="426"/>
        <w:jc w:val="both"/>
        <w:rPr>
          <w:rFonts w:ascii="Arial" w:eastAsia="Times New Roman" w:hAnsi="Arial" w:cs="Arial"/>
          <w:lang w:eastAsia="es-ES"/>
        </w:rPr>
      </w:pPr>
    </w:p>
    <w:p w14:paraId="2F98CB78" w14:textId="45058B8E" w:rsidR="00CF3D51" w:rsidRDefault="00CF3D51" w:rsidP="00CF3D51">
      <w:pPr>
        <w:adjustRightInd w:val="0"/>
        <w:jc w:val="center"/>
        <w:rPr>
          <w:rFonts w:ascii="Arial" w:hAnsi="Arial" w:cs="Arial"/>
          <w:b/>
          <w:color w:val="000000"/>
        </w:rPr>
      </w:pPr>
    </w:p>
    <w:p w14:paraId="00C7A1A1" w14:textId="1B68B641" w:rsidR="00722716" w:rsidRDefault="00722716" w:rsidP="00CF3D51">
      <w:pPr>
        <w:adjustRightInd w:val="0"/>
        <w:jc w:val="center"/>
        <w:rPr>
          <w:rFonts w:ascii="Arial" w:hAnsi="Arial" w:cs="Arial"/>
          <w:b/>
          <w:color w:val="000000"/>
        </w:rPr>
      </w:pPr>
    </w:p>
    <w:p w14:paraId="1B24A233" w14:textId="77777777" w:rsidR="00722716" w:rsidRDefault="00722716" w:rsidP="00CF3D51">
      <w:pPr>
        <w:adjustRightInd w:val="0"/>
        <w:jc w:val="center"/>
        <w:rPr>
          <w:rFonts w:ascii="Arial" w:hAnsi="Arial" w:cs="Arial"/>
          <w:b/>
          <w:color w:val="000000"/>
        </w:rPr>
      </w:pPr>
    </w:p>
    <w:p w14:paraId="23516842" w14:textId="77777777" w:rsidR="00CF3D51" w:rsidRDefault="00CF3D51" w:rsidP="00CF3D51">
      <w:pPr>
        <w:adjustRightInd w:val="0"/>
        <w:jc w:val="center"/>
        <w:rPr>
          <w:rFonts w:ascii="Arial" w:hAnsi="Arial" w:cs="Arial"/>
          <w:b/>
          <w:color w:val="000000"/>
        </w:rPr>
      </w:pPr>
    </w:p>
    <w:p w14:paraId="5C451E7C" w14:textId="2678230B" w:rsidR="00CF3D51" w:rsidRPr="00C9153D" w:rsidRDefault="001222F8" w:rsidP="00CF3D51">
      <w:pPr>
        <w:adjustRightInd w:val="0"/>
        <w:jc w:val="center"/>
        <w:rPr>
          <w:rFonts w:ascii="Arial" w:hAnsi="Arial" w:cs="Arial"/>
          <w:b/>
          <w:color w:val="000000"/>
        </w:rPr>
      </w:pPr>
      <w:r>
        <w:rPr>
          <w:rFonts w:ascii="Arial" w:hAnsi="Arial" w:cs="Arial"/>
          <w:b/>
          <w:color w:val="000000"/>
        </w:rPr>
        <w:t xml:space="preserve">NILZA ROSA </w:t>
      </w:r>
      <w:r w:rsidR="00CC069D">
        <w:rPr>
          <w:rFonts w:ascii="Arial" w:hAnsi="Arial" w:cs="Arial"/>
          <w:b/>
          <w:color w:val="000000"/>
        </w:rPr>
        <w:t>CHINCHIA BRITO</w:t>
      </w:r>
    </w:p>
    <w:p w14:paraId="62AF6B10" w14:textId="15C1A612" w:rsidR="00CF3D51" w:rsidRPr="00C9153D" w:rsidRDefault="00CF3D51" w:rsidP="00CF3D51">
      <w:pPr>
        <w:adjustRightInd w:val="0"/>
        <w:jc w:val="center"/>
        <w:rPr>
          <w:rFonts w:ascii="Arial" w:hAnsi="Arial" w:cs="Arial"/>
          <w:color w:val="000000"/>
        </w:rPr>
      </w:pPr>
      <w:r>
        <w:rPr>
          <w:rFonts w:ascii="Arial" w:hAnsi="Arial" w:cs="Arial"/>
          <w:color w:val="000000"/>
        </w:rPr>
        <w:t>GERENTE ESE HOSPITAL SANTA RITA DE CASSIA</w:t>
      </w:r>
    </w:p>
    <w:p w14:paraId="7EAB33DA" w14:textId="77777777" w:rsidR="00CF3D51" w:rsidRPr="00156111" w:rsidRDefault="00CF3D51" w:rsidP="00CF3D51">
      <w:pPr>
        <w:adjustRightInd w:val="0"/>
        <w:jc w:val="both"/>
        <w:rPr>
          <w:rFonts w:ascii="Arial" w:hAnsi="Arial" w:cs="Arial"/>
          <w:color w:val="000000"/>
          <w:sz w:val="20"/>
          <w:szCs w:val="20"/>
        </w:rPr>
      </w:pPr>
    </w:p>
    <w:tbl>
      <w:tblPr>
        <w:tblW w:w="999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
        <w:gridCol w:w="7630"/>
        <w:gridCol w:w="1328"/>
      </w:tblGrid>
      <w:tr w:rsidR="00CF3D51" w:rsidRPr="00C9153D" w14:paraId="75D2055A" w14:textId="77777777" w:rsidTr="00722716">
        <w:trPr>
          <w:trHeight w:val="126"/>
        </w:trPr>
        <w:tc>
          <w:tcPr>
            <w:tcW w:w="1037" w:type="dxa"/>
            <w:shd w:val="clear" w:color="auto" w:fill="auto"/>
          </w:tcPr>
          <w:p w14:paraId="08F139BF" w14:textId="77777777" w:rsidR="00CF3D51" w:rsidRPr="00C9153D" w:rsidRDefault="00CF3D51" w:rsidP="00871FE1">
            <w:pPr>
              <w:tabs>
                <w:tab w:val="left" w:pos="1104"/>
              </w:tabs>
              <w:rPr>
                <w:rFonts w:ascii="Arial" w:eastAsia="Arial Narrow" w:hAnsi="Arial" w:cs="Arial"/>
                <w:b/>
                <w:sz w:val="18"/>
                <w:szCs w:val="18"/>
              </w:rPr>
            </w:pPr>
            <w:r w:rsidRPr="00C9153D">
              <w:rPr>
                <w:rFonts w:ascii="Arial" w:eastAsia="Arial Narrow" w:hAnsi="Arial" w:cs="Arial"/>
                <w:b/>
                <w:sz w:val="18"/>
                <w:szCs w:val="18"/>
              </w:rPr>
              <w:t xml:space="preserve">Revisó: </w:t>
            </w:r>
          </w:p>
        </w:tc>
        <w:tc>
          <w:tcPr>
            <w:tcW w:w="7630" w:type="dxa"/>
            <w:shd w:val="clear" w:color="auto" w:fill="auto"/>
          </w:tcPr>
          <w:p w14:paraId="2940F821" w14:textId="77777777" w:rsidR="00CF3D51" w:rsidRPr="00C9153D" w:rsidRDefault="00CF3D51" w:rsidP="00871FE1">
            <w:pPr>
              <w:tabs>
                <w:tab w:val="left" w:pos="1104"/>
              </w:tabs>
              <w:rPr>
                <w:rFonts w:ascii="Arial" w:hAnsi="Arial" w:cs="Arial"/>
                <w:sz w:val="18"/>
                <w:szCs w:val="18"/>
              </w:rPr>
            </w:pPr>
            <w:r w:rsidRPr="00C9153D">
              <w:rPr>
                <w:rFonts w:ascii="Arial" w:hAnsi="Arial" w:cs="Arial"/>
                <w:sz w:val="18"/>
                <w:szCs w:val="18"/>
              </w:rPr>
              <w:t>Rafael Nicolas Maestre Ternera (contratista)</w:t>
            </w:r>
          </w:p>
        </w:tc>
        <w:tc>
          <w:tcPr>
            <w:tcW w:w="1328" w:type="dxa"/>
            <w:shd w:val="clear" w:color="auto" w:fill="auto"/>
          </w:tcPr>
          <w:p w14:paraId="3C7BD61E" w14:textId="77777777" w:rsidR="00CF3D51" w:rsidRPr="00C9153D" w:rsidRDefault="00CF3D51" w:rsidP="00871FE1">
            <w:pPr>
              <w:tabs>
                <w:tab w:val="left" w:pos="1104"/>
              </w:tabs>
              <w:rPr>
                <w:rFonts w:ascii="Arial" w:eastAsia="Arial Narrow" w:hAnsi="Arial" w:cs="Arial"/>
                <w:sz w:val="18"/>
                <w:szCs w:val="18"/>
              </w:rPr>
            </w:pPr>
          </w:p>
        </w:tc>
      </w:tr>
      <w:tr w:rsidR="00CF3D51" w:rsidRPr="00C9153D" w14:paraId="2AC4F9C9" w14:textId="77777777" w:rsidTr="00722716">
        <w:trPr>
          <w:trHeight w:val="594"/>
        </w:trPr>
        <w:tc>
          <w:tcPr>
            <w:tcW w:w="9995" w:type="dxa"/>
            <w:gridSpan w:val="3"/>
            <w:shd w:val="clear" w:color="auto" w:fill="auto"/>
          </w:tcPr>
          <w:p w14:paraId="15244057" w14:textId="77777777" w:rsidR="00CF3D51" w:rsidRPr="00C9153D" w:rsidRDefault="00CF3D51" w:rsidP="00871FE1">
            <w:pPr>
              <w:tabs>
                <w:tab w:val="left" w:pos="1104"/>
              </w:tabs>
              <w:jc w:val="center"/>
              <w:rPr>
                <w:rFonts w:ascii="Arial" w:eastAsia="Arial Narrow" w:hAnsi="Arial" w:cs="Arial"/>
                <w:sz w:val="18"/>
                <w:szCs w:val="18"/>
              </w:rPr>
            </w:pPr>
            <w:r w:rsidRPr="00C9153D">
              <w:rPr>
                <w:rFonts w:ascii="Arial" w:eastAsia="Arial Narrow" w:hAnsi="Arial" w:cs="Arial"/>
                <w:sz w:val="18"/>
                <w:szCs w:val="18"/>
              </w:rPr>
              <w:t>Los arriba firmantes declaramos que hemos revisado el documento, cuyo contenido se encuentra ajustado a las disposiciones legales vigentes, bajo nuestra responsabilidad lo presentamos para firma.</w:t>
            </w:r>
          </w:p>
        </w:tc>
      </w:tr>
    </w:tbl>
    <w:p w14:paraId="147BADC6" w14:textId="77777777" w:rsidR="000632F5" w:rsidRPr="008E4BCC" w:rsidRDefault="000632F5" w:rsidP="00F2599B">
      <w:pPr>
        <w:pStyle w:val="Sinespaciado"/>
        <w:jc w:val="both"/>
        <w:rPr>
          <w:rFonts w:ascii="Arial" w:hAnsi="Arial" w:cs="Arial"/>
          <w:b/>
          <w:sz w:val="20"/>
          <w:szCs w:val="20"/>
          <w:lang w:val="es-CO"/>
        </w:rPr>
      </w:pPr>
    </w:p>
    <w:sectPr w:rsidR="000632F5" w:rsidRPr="008E4BCC" w:rsidSect="00AB50DB">
      <w:headerReference w:type="even" r:id="rId33"/>
      <w:headerReference w:type="default" r:id="rId34"/>
      <w:footerReference w:type="even" r:id="rId35"/>
      <w:footerReference w:type="default" r:id="rId36"/>
      <w:headerReference w:type="first" r:id="rId37"/>
      <w:footerReference w:type="first" r:id="rId38"/>
      <w:type w:val="continuous"/>
      <w:pgSz w:w="12240" w:h="15840"/>
      <w:pgMar w:top="700" w:right="660" w:bottom="280" w:left="7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C9B6C" w14:textId="77777777" w:rsidR="006E4940" w:rsidRDefault="006E4940" w:rsidP="00883784">
      <w:r>
        <w:separator/>
      </w:r>
    </w:p>
  </w:endnote>
  <w:endnote w:type="continuationSeparator" w:id="0">
    <w:p w14:paraId="1D879716" w14:textId="77777777" w:rsidR="006E4940" w:rsidRDefault="006E4940" w:rsidP="00883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Times New 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7CCBB" w14:textId="77777777" w:rsidR="002B03D8" w:rsidRDefault="002B03D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14CA7" w14:textId="77777777" w:rsidR="002B03D8" w:rsidRDefault="002B03D8" w:rsidP="00F006A6">
    <w:pPr>
      <w:pStyle w:val="Sinespaciado"/>
      <w:jc w:val="both"/>
      <w:rPr>
        <w:w w:val="90"/>
      </w:rPr>
    </w:pPr>
    <w:r w:rsidRPr="00F0788E">
      <w:rPr>
        <w:spacing w:val="-1"/>
        <w:w w:val="78"/>
      </w:rPr>
      <w:t>ES</w:t>
    </w:r>
    <w:r w:rsidRPr="00F0788E">
      <w:rPr>
        <w:w w:val="85"/>
      </w:rPr>
      <w:t>E</w:t>
    </w:r>
    <w:r w:rsidRPr="00F0788E">
      <w:rPr>
        <w:spacing w:val="-11"/>
      </w:rPr>
      <w:t xml:space="preserve"> </w:t>
    </w:r>
    <w:r w:rsidRPr="00F0788E">
      <w:rPr>
        <w:w w:val="91"/>
      </w:rPr>
      <w:t>H</w:t>
    </w:r>
    <w:r w:rsidRPr="00F0788E">
      <w:rPr>
        <w:spacing w:val="-1"/>
        <w:w w:val="110"/>
      </w:rPr>
      <w:t>O</w:t>
    </w:r>
    <w:r w:rsidRPr="00F0788E">
      <w:rPr>
        <w:spacing w:val="-4"/>
        <w:w w:val="73"/>
      </w:rPr>
      <w:t>S</w:t>
    </w:r>
    <w:r w:rsidRPr="00F0788E">
      <w:rPr>
        <w:w w:val="98"/>
      </w:rPr>
      <w:t>P</w:t>
    </w:r>
    <w:r w:rsidRPr="00F0788E">
      <w:rPr>
        <w:spacing w:val="-1"/>
        <w:w w:val="63"/>
      </w:rPr>
      <w:t>I</w:t>
    </w:r>
    <w:r w:rsidRPr="00F0788E">
      <w:rPr>
        <w:spacing w:val="-2"/>
        <w:w w:val="63"/>
      </w:rPr>
      <w:t>T</w:t>
    </w:r>
    <w:r w:rsidRPr="00F0788E">
      <w:rPr>
        <w:w w:val="108"/>
      </w:rPr>
      <w:t>A</w:t>
    </w:r>
    <w:r w:rsidRPr="00F0788E">
      <w:rPr>
        <w:w w:val="83"/>
      </w:rPr>
      <w:t>L</w:t>
    </w:r>
    <w:r w:rsidRPr="00F0788E">
      <w:rPr>
        <w:spacing w:val="-13"/>
      </w:rPr>
      <w:t xml:space="preserve"> </w:t>
    </w:r>
    <w:r w:rsidRPr="00F0788E">
      <w:rPr>
        <w:spacing w:val="-1"/>
        <w:w w:val="73"/>
      </w:rPr>
      <w:t>S</w:t>
    </w:r>
    <w:r w:rsidRPr="00F0788E">
      <w:rPr>
        <w:spacing w:val="-2"/>
        <w:w w:val="108"/>
      </w:rPr>
      <w:t>A</w:t>
    </w:r>
    <w:r w:rsidRPr="00F0788E">
      <w:rPr>
        <w:w w:val="99"/>
      </w:rPr>
      <w:t>N</w:t>
    </w:r>
    <w:r w:rsidRPr="00F0788E">
      <w:rPr>
        <w:spacing w:val="-2"/>
        <w:w w:val="69"/>
      </w:rPr>
      <w:t>T</w:t>
    </w:r>
    <w:r w:rsidRPr="00F0788E">
      <w:rPr>
        <w:w w:val="108"/>
      </w:rPr>
      <w:t>A</w:t>
    </w:r>
    <w:r w:rsidRPr="00F0788E">
      <w:rPr>
        <w:spacing w:val="-13"/>
      </w:rPr>
      <w:t xml:space="preserve"> </w:t>
    </w:r>
    <w:r w:rsidRPr="00F0788E">
      <w:rPr>
        <w:w w:val="87"/>
      </w:rPr>
      <w:t>R</w:t>
    </w:r>
    <w:r w:rsidRPr="00F0788E">
      <w:rPr>
        <w:spacing w:val="-3"/>
        <w:w w:val="53"/>
      </w:rPr>
      <w:t>I</w:t>
    </w:r>
    <w:r w:rsidRPr="00F0788E">
      <w:rPr>
        <w:spacing w:val="1"/>
        <w:w w:val="69"/>
      </w:rPr>
      <w:t>T</w:t>
    </w:r>
    <w:r w:rsidRPr="00F0788E">
      <w:rPr>
        <w:w w:val="108"/>
      </w:rPr>
      <w:t>A</w:t>
    </w:r>
    <w:r w:rsidRPr="00F0788E">
      <w:rPr>
        <w:spacing w:val="-13"/>
      </w:rPr>
      <w:t xml:space="preserve"> </w:t>
    </w:r>
    <w:r w:rsidRPr="00F0788E">
      <w:rPr>
        <w:spacing w:val="-3"/>
        <w:w w:val="97"/>
      </w:rPr>
      <w:t>D</w:t>
    </w:r>
    <w:r w:rsidRPr="00F0788E">
      <w:rPr>
        <w:w w:val="85"/>
      </w:rPr>
      <w:t>E</w:t>
    </w:r>
    <w:r w:rsidRPr="00F0788E">
      <w:rPr>
        <w:spacing w:val="-13"/>
      </w:rPr>
      <w:t xml:space="preserve"> </w:t>
    </w:r>
    <w:r w:rsidRPr="00F0788E">
      <w:rPr>
        <w:spacing w:val="-2"/>
        <w:w w:val="117"/>
      </w:rPr>
      <w:t>C</w:t>
    </w:r>
    <w:r w:rsidRPr="00F0788E">
      <w:rPr>
        <w:w w:val="108"/>
      </w:rPr>
      <w:t>A</w:t>
    </w:r>
    <w:r w:rsidRPr="00F0788E">
      <w:rPr>
        <w:spacing w:val="-1"/>
        <w:w w:val="73"/>
      </w:rPr>
      <w:t>SS</w:t>
    </w:r>
    <w:r w:rsidRPr="00F0788E">
      <w:rPr>
        <w:spacing w:val="-1"/>
        <w:w w:val="87"/>
      </w:rPr>
      <w:t>I</w:t>
    </w:r>
    <w:r w:rsidRPr="00F0788E">
      <w:rPr>
        <w:w w:val="87"/>
      </w:rPr>
      <w:t>A</w:t>
    </w:r>
    <w:r w:rsidRPr="00F0788E">
      <w:rPr>
        <w:spacing w:val="-10"/>
      </w:rPr>
      <w:t xml:space="preserve"> </w:t>
    </w:r>
    <w:r w:rsidRPr="00F0788E">
      <w:rPr>
        <w:w w:val="79"/>
      </w:rPr>
      <w:t>–</w:t>
    </w:r>
    <w:r w:rsidRPr="00F0788E">
      <w:rPr>
        <w:spacing w:val="-12"/>
      </w:rPr>
      <w:t xml:space="preserve"> </w:t>
    </w:r>
    <w:r w:rsidRPr="00F0788E">
      <w:rPr>
        <w:spacing w:val="-1"/>
        <w:w w:val="78"/>
      </w:rPr>
      <w:t>DIS</w:t>
    </w:r>
    <w:r w:rsidRPr="00F0788E">
      <w:rPr>
        <w:spacing w:val="-2"/>
        <w:w w:val="69"/>
      </w:rPr>
      <w:t>T</w:t>
    </w:r>
    <w:r w:rsidRPr="00F0788E">
      <w:rPr>
        <w:spacing w:val="-2"/>
        <w:w w:val="87"/>
      </w:rPr>
      <w:t>R</w:t>
    </w:r>
    <w:r w:rsidRPr="00F0788E">
      <w:rPr>
        <w:w w:val="108"/>
      </w:rPr>
      <w:t>A</w:t>
    </w:r>
    <w:r w:rsidRPr="00F0788E">
      <w:rPr>
        <w:spacing w:val="-2"/>
        <w:w w:val="117"/>
      </w:rPr>
      <w:t>C</w:t>
    </w:r>
    <w:r w:rsidRPr="00F0788E">
      <w:rPr>
        <w:spacing w:val="1"/>
        <w:w w:val="117"/>
      </w:rPr>
      <w:t>C</w:t>
    </w:r>
    <w:r w:rsidRPr="00F0788E">
      <w:rPr>
        <w:spacing w:val="-1"/>
        <w:w w:val="91"/>
      </w:rPr>
      <w:t>I</w:t>
    </w:r>
    <w:r w:rsidRPr="00F0788E">
      <w:rPr>
        <w:spacing w:val="-4"/>
        <w:w w:val="91"/>
      </w:rPr>
      <w:t>O</w:t>
    </w:r>
    <w:r w:rsidRPr="00F0788E">
      <w:rPr>
        <w:w w:val="99"/>
      </w:rPr>
      <w:t>N</w:t>
    </w:r>
    <w:r w:rsidRPr="00F0788E">
      <w:rPr>
        <w:spacing w:val="-12"/>
      </w:rPr>
      <w:t xml:space="preserve"> </w:t>
    </w:r>
    <w:r w:rsidRPr="00F0788E">
      <w:rPr>
        <w:w w:val="79"/>
      </w:rPr>
      <w:t>–</w:t>
    </w:r>
    <w:r w:rsidRPr="00F0788E">
      <w:rPr>
        <w:spacing w:val="-12"/>
      </w:rPr>
      <w:t xml:space="preserve"> </w:t>
    </w:r>
    <w:r w:rsidRPr="00F0788E">
      <w:rPr>
        <w:w w:val="97"/>
      </w:rPr>
      <w:t>LA</w:t>
    </w:r>
    <w:r w:rsidRPr="00F0788E">
      <w:rPr>
        <w:spacing w:val="-13"/>
      </w:rPr>
      <w:t xml:space="preserve"> </w:t>
    </w:r>
    <w:r w:rsidRPr="00F0788E">
      <w:rPr>
        <w:spacing w:val="-1"/>
        <w:w w:val="113"/>
      </w:rPr>
      <w:t>G</w:t>
    </w:r>
    <w:r w:rsidRPr="00F0788E">
      <w:rPr>
        <w:spacing w:val="-3"/>
        <w:w w:val="89"/>
      </w:rPr>
      <w:t>U</w:t>
    </w:r>
    <w:r w:rsidRPr="00F0788E">
      <w:rPr>
        <w:spacing w:val="-2"/>
        <w:w w:val="108"/>
      </w:rPr>
      <w:t>A</w:t>
    </w:r>
    <w:r w:rsidRPr="00F0788E">
      <w:rPr>
        <w:spacing w:val="-1"/>
        <w:w w:val="106"/>
      </w:rPr>
      <w:t>J</w:t>
    </w:r>
    <w:r w:rsidRPr="00F0788E">
      <w:rPr>
        <w:spacing w:val="-1"/>
        <w:w w:val="87"/>
      </w:rPr>
      <w:t xml:space="preserve">IRA </w:t>
    </w:r>
    <w:r w:rsidRPr="00F0788E">
      <w:rPr>
        <w:w w:val="90"/>
      </w:rPr>
      <w:t>Calle</w:t>
    </w:r>
    <w:r w:rsidRPr="00F0788E">
      <w:rPr>
        <w:spacing w:val="-3"/>
        <w:w w:val="90"/>
      </w:rPr>
      <w:t xml:space="preserve"> </w:t>
    </w:r>
    <w:r w:rsidRPr="00F0788E">
      <w:rPr>
        <w:w w:val="90"/>
      </w:rPr>
      <w:t>12</w:t>
    </w:r>
    <w:r w:rsidRPr="00F0788E">
      <w:rPr>
        <w:spacing w:val="-4"/>
        <w:w w:val="90"/>
      </w:rPr>
      <w:t xml:space="preserve"> </w:t>
    </w:r>
    <w:proofErr w:type="spellStart"/>
    <w:r w:rsidRPr="00F0788E">
      <w:rPr>
        <w:w w:val="90"/>
      </w:rPr>
      <w:t>N°</w:t>
    </w:r>
    <w:proofErr w:type="spellEnd"/>
    <w:r w:rsidRPr="00F0788E">
      <w:rPr>
        <w:spacing w:val="-3"/>
        <w:w w:val="90"/>
      </w:rPr>
      <w:t xml:space="preserve"> </w:t>
    </w:r>
    <w:r w:rsidRPr="00F0788E">
      <w:rPr>
        <w:w w:val="90"/>
      </w:rPr>
      <w:t>10-66</w:t>
    </w:r>
    <w:r w:rsidRPr="00F0788E">
      <w:rPr>
        <w:w w:val="90"/>
      </w:rPr>
      <w:tab/>
    </w:r>
  </w:p>
  <w:p w14:paraId="1FD1D936" w14:textId="2246F993" w:rsidR="002B03D8" w:rsidRPr="00F0788E" w:rsidRDefault="002B03D8" w:rsidP="00F006A6">
    <w:pPr>
      <w:pStyle w:val="Sinespaciado"/>
      <w:jc w:val="both"/>
    </w:pPr>
    <w:r w:rsidRPr="00F0788E">
      <w:rPr>
        <w:w w:val="90"/>
      </w:rPr>
      <w:t>Celular.</w:t>
    </w:r>
    <w:r w:rsidRPr="00F0788E">
      <w:rPr>
        <w:spacing w:val="-9"/>
        <w:w w:val="90"/>
      </w:rPr>
      <w:t xml:space="preserve"> </w:t>
    </w:r>
    <w:r w:rsidRPr="00F0788E">
      <w:rPr>
        <w:w w:val="90"/>
      </w:rPr>
      <w:t>3178935981/3178935984</w:t>
    </w:r>
  </w:p>
  <w:p w14:paraId="1114049A" w14:textId="77777777" w:rsidR="002B03D8" w:rsidRDefault="002B03D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32516" w14:textId="77777777" w:rsidR="002B03D8" w:rsidRDefault="002B03D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849DD" w14:textId="77777777" w:rsidR="006E4940" w:rsidRDefault="006E4940" w:rsidP="00883784">
      <w:r>
        <w:separator/>
      </w:r>
    </w:p>
  </w:footnote>
  <w:footnote w:type="continuationSeparator" w:id="0">
    <w:p w14:paraId="5E543D3E" w14:textId="77777777" w:rsidR="006E4940" w:rsidRDefault="006E4940" w:rsidP="00883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429D7" w14:textId="77777777" w:rsidR="002B03D8" w:rsidRDefault="002B03D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3"/>
      <w:gridCol w:w="2996"/>
      <w:gridCol w:w="2653"/>
      <w:gridCol w:w="2137"/>
    </w:tblGrid>
    <w:tr w:rsidR="002B03D8" w14:paraId="5E0BA315" w14:textId="77777777" w:rsidTr="00F2599B">
      <w:trPr>
        <w:trHeight w:val="275"/>
      </w:trPr>
      <w:tc>
        <w:tcPr>
          <w:tcW w:w="2783" w:type="dxa"/>
          <w:vMerge w:val="restart"/>
        </w:tcPr>
        <w:p w14:paraId="63F58095" w14:textId="77777777" w:rsidR="002B03D8" w:rsidRDefault="002B03D8" w:rsidP="00883784">
          <w:pPr>
            <w:pStyle w:val="TableParagraph"/>
            <w:spacing w:before="8"/>
            <w:ind w:left="0"/>
            <w:rPr>
              <w:rFonts w:ascii="Times New Roman"/>
              <w:sz w:val="8"/>
            </w:rPr>
          </w:pPr>
        </w:p>
        <w:p w14:paraId="5C52B47C" w14:textId="77777777" w:rsidR="002B03D8" w:rsidRDefault="002B03D8" w:rsidP="00883784">
          <w:pPr>
            <w:pStyle w:val="TableParagraph"/>
            <w:ind w:left="91"/>
            <w:rPr>
              <w:rFonts w:ascii="Times New Roman"/>
              <w:sz w:val="20"/>
            </w:rPr>
          </w:pPr>
          <w:r>
            <w:rPr>
              <w:rFonts w:ascii="Times New Roman"/>
              <w:noProof/>
              <w:position w:val="119"/>
              <w:sz w:val="20"/>
              <w:lang w:val="es-CO" w:eastAsia="es-CO"/>
            </w:rPr>
            <mc:AlternateContent>
              <mc:Choice Requires="wpg">
                <w:drawing>
                  <wp:inline distT="0" distB="0" distL="0" distR="0" wp14:anchorId="6B4261C1" wp14:editId="6CAD2B7C">
                    <wp:extent cx="9525" cy="114300"/>
                    <wp:effectExtent l="0" t="0" r="3810" b="0"/>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14300"/>
                              <a:chOff x="0" y="0"/>
                              <a:chExt cx="15" cy="180"/>
                            </a:xfrm>
                          </wpg:grpSpPr>
                          <wps:wsp>
                            <wps:cNvPr id="5" name="Rectangle 3"/>
                            <wps:cNvSpPr>
                              <a:spLocks noChangeArrowheads="1"/>
                            </wps:cNvSpPr>
                            <wps:spPr bwMode="auto">
                              <a:xfrm>
                                <a:off x="0" y="0"/>
                                <a:ext cx="15" cy="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A53545D" id="Group 2" o:spid="_x0000_s1026" style="width:.75pt;height:9pt;mso-position-horizontal-relative:char;mso-position-vertical-relative:line" coordsize="1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">
                    <v:rect id="Rectangle 3" o:spid="_x0000_s1027" style="position:absolute;width:1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" fillcolor="black" stroked="f"/>
                    <w10:anchorlock/>
                  </v:group>
                </w:pict>
              </mc:Fallback>
            </mc:AlternateContent>
          </w:r>
          <w:r>
            <w:rPr>
              <w:rFonts w:ascii="Times New Roman"/>
              <w:noProof/>
              <w:sz w:val="20"/>
              <w:lang w:val="es-CO" w:eastAsia="es-CO"/>
            </w:rPr>
            <w:drawing>
              <wp:inline distT="0" distB="0" distL="0" distR="0" wp14:anchorId="4A6A3659" wp14:editId="67B3C960">
                <wp:extent cx="1651413" cy="813434"/>
                <wp:effectExtent l="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651413" cy="813434"/>
                        </a:xfrm>
                        <a:prstGeom prst="rect">
                          <a:avLst/>
                        </a:prstGeom>
                      </pic:spPr>
                    </pic:pic>
                  </a:graphicData>
                </a:graphic>
              </wp:inline>
            </w:drawing>
          </w:r>
        </w:p>
      </w:tc>
      <w:tc>
        <w:tcPr>
          <w:tcW w:w="5649" w:type="dxa"/>
          <w:gridSpan w:val="2"/>
        </w:tcPr>
        <w:p w14:paraId="6BE2E983" w14:textId="77777777" w:rsidR="002B03D8" w:rsidRDefault="002B03D8" w:rsidP="00883784">
          <w:pPr>
            <w:pStyle w:val="TableParagraph"/>
            <w:spacing w:line="255" w:lineRule="exact"/>
            <w:ind w:left="395"/>
            <w:rPr>
              <w:b/>
              <w:sz w:val="24"/>
            </w:rPr>
          </w:pPr>
          <w:r>
            <w:rPr>
              <w:b/>
              <w:sz w:val="24"/>
            </w:rPr>
            <w:t>E.S.E.</w:t>
          </w:r>
          <w:r>
            <w:rPr>
              <w:b/>
              <w:spacing w:val="-2"/>
              <w:sz w:val="24"/>
            </w:rPr>
            <w:t xml:space="preserve"> </w:t>
          </w:r>
          <w:r>
            <w:rPr>
              <w:b/>
              <w:sz w:val="24"/>
            </w:rPr>
            <w:t>HOSPITAL</w:t>
          </w:r>
          <w:r>
            <w:rPr>
              <w:b/>
              <w:spacing w:val="-4"/>
              <w:sz w:val="24"/>
            </w:rPr>
            <w:t xml:space="preserve"> </w:t>
          </w:r>
          <w:r>
            <w:rPr>
              <w:b/>
              <w:sz w:val="24"/>
            </w:rPr>
            <w:t>SANTA</w:t>
          </w:r>
          <w:r>
            <w:rPr>
              <w:b/>
              <w:spacing w:val="-1"/>
              <w:sz w:val="24"/>
            </w:rPr>
            <w:t xml:space="preserve"> </w:t>
          </w:r>
          <w:r>
            <w:rPr>
              <w:b/>
              <w:sz w:val="24"/>
            </w:rPr>
            <w:t>RITA</w:t>
          </w:r>
          <w:r>
            <w:rPr>
              <w:b/>
              <w:spacing w:val="-1"/>
              <w:sz w:val="24"/>
            </w:rPr>
            <w:t xml:space="preserve"> </w:t>
          </w:r>
          <w:r>
            <w:rPr>
              <w:b/>
              <w:sz w:val="24"/>
            </w:rPr>
            <w:t>DE</w:t>
          </w:r>
          <w:r>
            <w:rPr>
              <w:b/>
              <w:spacing w:val="-1"/>
              <w:sz w:val="24"/>
            </w:rPr>
            <w:t xml:space="preserve"> </w:t>
          </w:r>
          <w:r>
            <w:rPr>
              <w:b/>
              <w:sz w:val="24"/>
            </w:rPr>
            <w:t>CASSIA</w:t>
          </w:r>
        </w:p>
      </w:tc>
      <w:tc>
        <w:tcPr>
          <w:tcW w:w="2137" w:type="dxa"/>
        </w:tcPr>
        <w:p w14:paraId="7B253914" w14:textId="77777777" w:rsidR="002B03D8" w:rsidRDefault="002B03D8" w:rsidP="00883784">
          <w:pPr>
            <w:pStyle w:val="TableParagraph"/>
            <w:spacing w:before="115" w:line="140" w:lineRule="exact"/>
            <w:rPr>
              <w:rFonts w:ascii="Arial MT"/>
              <w:sz w:val="14"/>
            </w:rPr>
          </w:pPr>
          <w:r>
            <w:rPr>
              <w:rFonts w:ascii="Arial MT"/>
              <w:sz w:val="14"/>
            </w:rPr>
            <w:t>CODIGO:</w:t>
          </w:r>
          <w:r>
            <w:rPr>
              <w:rFonts w:ascii="Arial MT"/>
              <w:spacing w:val="-5"/>
              <w:sz w:val="14"/>
            </w:rPr>
            <w:t xml:space="preserve"> </w:t>
          </w:r>
          <w:r>
            <w:rPr>
              <w:rFonts w:ascii="Arial MT"/>
              <w:sz w:val="14"/>
            </w:rPr>
            <w:t>ESE-HSRC-SA-2020</w:t>
          </w:r>
        </w:p>
      </w:tc>
    </w:tr>
    <w:tr w:rsidR="002B03D8" w14:paraId="2A0DCF01" w14:textId="77777777" w:rsidTr="00F2599B">
      <w:trPr>
        <w:trHeight w:val="275"/>
      </w:trPr>
      <w:tc>
        <w:tcPr>
          <w:tcW w:w="2783" w:type="dxa"/>
          <w:vMerge/>
          <w:tcBorders>
            <w:top w:val="nil"/>
          </w:tcBorders>
        </w:tcPr>
        <w:p w14:paraId="7F7C4F57" w14:textId="77777777" w:rsidR="002B03D8" w:rsidRDefault="002B03D8" w:rsidP="00883784">
          <w:pPr>
            <w:rPr>
              <w:sz w:val="2"/>
              <w:szCs w:val="2"/>
            </w:rPr>
          </w:pPr>
        </w:p>
      </w:tc>
      <w:tc>
        <w:tcPr>
          <w:tcW w:w="5649" w:type="dxa"/>
          <w:gridSpan w:val="2"/>
        </w:tcPr>
        <w:p w14:paraId="5EFCC054" w14:textId="77777777" w:rsidR="002B03D8" w:rsidRDefault="002B03D8" w:rsidP="00883784">
          <w:pPr>
            <w:pStyle w:val="TableParagraph"/>
            <w:spacing w:line="255" w:lineRule="exact"/>
            <w:ind w:left="1787"/>
            <w:rPr>
              <w:b/>
              <w:sz w:val="24"/>
            </w:rPr>
          </w:pPr>
          <w:r>
            <w:rPr>
              <w:b/>
              <w:sz w:val="24"/>
            </w:rPr>
            <w:t>NIT</w:t>
          </w:r>
          <w:r>
            <w:rPr>
              <w:b/>
              <w:spacing w:val="63"/>
              <w:sz w:val="24"/>
            </w:rPr>
            <w:t xml:space="preserve"> </w:t>
          </w:r>
          <w:r>
            <w:rPr>
              <w:b/>
              <w:sz w:val="24"/>
            </w:rPr>
            <w:t>825.000.834-9</w:t>
          </w:r>
        </w:p>
      </w:tc>
      <w:tc>
        <w:tcPr>
          <w:tcW w:w="2137" w:type="dxa"/>
        </w:tcPr>
        <w:p w14:paraId="216B3CF2" w14:textId="77777777" w:rsidR="002B03D8" w:rsidRDefault="002B03D8" w:rsidP="00883784">
          <w:pPr>
            <w:pStyle w:val="TableParagraph"/>
            <w:spacing w:before="115" w:line="140" w:lineRule="exact"/>
            <w:rPr>
              <w:rFonts w:ascii="Arial MT"/>
              <w:sz w:val="14"/>
            </w:rPr>
          </w:pPr>
          <w:r>
            <w:rPr>
              <w:rFonts w:ascii="Arial MT"/>
              <w:sz w:val="14"/>
            </w:rPr>
            <w:t>VERSION:01</w:t>
          </w:r>
        </w:p>
      </w:tc>
    </w:tr>
    <w:tr w:rsidR="002B03D8" w14:paraId="01107589" w14:textId="77777777" w:rsidTr="00F2599B">
      <w:trPr>
        <w:trHeight w:val="234"/>
      </w:trPr>
      <w:tc>
        <w:tcPr>
          <w:tcW w:w="2783" w:type="dxa"/>
          <w:vMerge/>
          <w:tcBorders>
            <w:top w:val="nil"/>
          </w:tcBorders>
        </w:tcPr>
        <w:p w14:paraId="6ECB30F4" w14:textId="77777777" w:rsidR="002B03D8" w:rsidRDefault="002B03D8" w:rsidP="00883784">
          <w:pPr>
            <w:rPr>
              <w:sz w:val="2"/>
              <w:szCs w:val="2"/>
            </w:rPr>
          </w:pPr>
        </w:p>
      </w:tc>
      <w:tc>
        <w:tcPr>
          <w:tcW w:w="5649" w:type="dxa"/>
          <w:gridSpan w:val="2"/>
        </w:tcPr>
        <w:p w14:paraId="0421E772" w14:textId="77777777" w:rsidR="002B03D8" w:rsidRDefault="002B03D8" w:rsidP="00883784">
          <w:pPr>
            <w:pStyle w:val="TableParagraph"/>
            <w:spacing w:before="13" w:line="201" w:lineRule="exact"/>
            <w:ind w:left="1156"/>
            <w:rPr>
              <w:rFonts w:ascii="Arial MT" w:hAnsi="Arial MT"/>
              <w:sz w:val="18"/>
            </w:rPr>
          </w:pPr>
          <w:r>
            <w:rPr>
              <w:rFonts w:ascii="Arial MT" w:hAnsi="Arial MT"/>
              <w:sz w:val="18"/>
            </w:rPr>
            <w:t>Código</w:t>
          </w:r>
          <w:r>
            <w:rPr>
              <w:rFonts w:ascii="Arial MT" w:hAnsi="Arial MT"/>
              <w:spacing w:val="-5"/>
              <w:sz w:val="18"/>
            </w:rPr>
            <w:t xml:space="preserve"> </w:t>
          </w:r>
          <w:r>
            <w:rPr>
              <w:rFonts w:ascii="Arial MT" w:hAnsi="Arial MT"/>
              <w:sz w:val="18"/>
            </w:rPr>
            <w:t>de</w:t>
          </w:r>
          <w:r>
            <w:rPr>
              <w:rFonts w:ascii="Arial MT" w:hAnsi="Arial MT"/>
              <w:spacing w:val="-3"/>
              <w:sz w:val="18"/>
            </w:rPr>
            <w:t xml:space="preserve"> </w:t>
          </w:r>
          <w:r>
            <w:rPr>
              <w:rFonts w:ascii="Arial MT" w:hAnsi="Arial MT"/>
              <w:sz w:val="18"/>
            </w:rPr>
            <w:t>Habilitación</w:t>
          </w:r>
          <w:r>
            <w:rPr>
              <w:rFonts w:ascii="Arial MT" w:hAnsi="Arial MT"/>
              <w:spacing w:val="-4"/>
              <w:sz w:val="18"/>
            </w:rPr>
            <w:t xml:space="preserve"> </w:t>
          </w:r>
          <w:r>
            <w:rPr>
              <w:rFonts w:ascii="Arial MT" w:hAnsi="Arial MT"/>
              <w:sz w:val="18"/>
            </w:rPr>
            <w:t>No</w:t>
          </w:r>
          <w:r>
            <w:rPr>
              <w:rFonts w:ascii="Arial MT" w:hAnsi="Arial MT"/>
              <w:spacing w:val="-3"/>
              <w:sz w:val="18"/>
            </w:rPr>
            <w:t xml:space="preserve"> </w:t>
          </w:r>
          <w:r>
            <w:rPr>
              <w:rFonts w:ascii="Arial MT" w:hAnsi="Arial MT"/>
              <w:sz w:val="18"/>
            </w:rPr>
            <w:t>440980033501</w:t>
          </w:r>
        </w:p>
      </w:tc>
      <w:tc>
        <w:tcPr>
          <w:tcW w:w="2137" w:type="dxa"/>
        </w:tcPr>
        <w:p w14:paraId="23B8BBFC" w14:textId="77777777" w:rsidR="002B03D8" w:rsidRDefault="002B03D8" w:rsidP="00883784">
          <w:pPr>
            <w:pStyle w:val="TableParagraph"/>
            <w:spacing w:before="75" w:line="140" w:lineRule="exact"/>
            <w:rPr>
              <w:rFonts w:ascii="Arial MT"/>
              <w:sz w:val="14"/>
            </w:rPr>
          </w:pPr>
          <w:r>
            <w:rPr>
              <w:rFonts w:ascii="Arial MT"/>
              <w:sz w:val="14"/>
            </w:rPr>
            <w:t>Fecha:</w:t>
          </w:r>
          <w:r>
            <w:rPr>
              <w:rFonts w:ascii="Arial MT"/>
              <w:spacing w:val="-4"/>
              <w:sz w:val="14"/>
            </w:rPr>
            <w:t xml:space="preserve"> </w:t>
          </w:r>
          <w:r>
            <w:rPr>
              <w:rFonts w:ascii="Arial MT"/>
              <w:sz w:val="14"/>
            </w:rPr>
            <w:t>26-02-2020</w:t>
          </w:r>
        </w:p>
      </w:tc>
    </w:tr>
    <w:tr w:rsidR="002B03D8" w14:paraId="23969D5B" w14:textId="77777777" w:rsidTr="00F2599B">
      <w:trPr>
        <w:trHeight w:val="276"/>
      </w:trPr>
      <w:tc>
        <w:tcPr>
          <w:tcW w:w="2783" w:type="dxa"/>
          <w:vMerge/>
          <w:tcBorders>
            <w:top w:val="nil"/>
          </w:tcBorders>
        </w:tcPr>
        <w:p w14:paraId="6F79CB14" w14:textId="77777777" w:rsidR="002B03D8" w:rsidRDefault="002B03D8" w:rsidP="00883784">
          <w:pPr>
            <w:rPr>
              <w:sz w:val="2"/>
              <w:szCs w:val="2"/>
            </w:rPr>
          </w:pPr>
        </w:p>
      </w:tc>
      <w:tc>
        <w:tcPr>
          <w:tcW w:w="5649" w:type="dxa"/>
          <w:gridSpan w:val="2"/>
        </w:tcPr>
        <w:p w14:paraId="2E70B4F4" w14:textId="77777777" w:rsidR="002B03D8" w:rsidRDefault="002B03D8" w:rsidP="00883784">
          <w:pPr>
            <w:pStyle w:val="TableParagraph"/>
            <w:spacing w:line="255" w:lineRule="exact"/>
            <w:ind w:left="2168" w:right="2163"/>
            <w:jc w:val="center"/>
            <w:rPr>
              <w:b/>
              <w:sz w:val="24"/>
            </w:rPr>
          </w:pPr>
          <w:r>
            <w:rPr>
              <w:b/>
              <w:sz w:val="24"/>
            </w:rPr>
            <w:t>GERENCIA</w:t>
          </w:r>
        </w:p>
      </w:tc>
      <w:tc>
        <w:tcPr>
          <w:tcW w:w="2137" w:type="dxa"/>
          <w:vMerge w:val="restart"/>
        </w:tcPr>
        <w:p w14:paraId="34DACF3B" w14:textId="77777777" w:rsidR="002B03D8" w:rsidRDefault="002B03D8" w:rsidP="00883784">
          <w:pPr>
            <w:pStyle w:val="TableParagraph"/>
            <w:spacing w:before="8"/>
            <w:ind w:left="0"/>
            <w:rPr>
              <w:rFonts w:ascii="Times New Roman"/>
              <w:sz w:val="20"/>
            </w:rPr>
          </w:pPr>
        </w:p>
        <w:p w14:paraId="494CD510" w14:textId="514206AA" w:rsidR="002B03D8" w:rsidRDefault="002B03D8" w:rsidP="00883784">
          <w:pPr>
            <w:pStyle w:val="TableParagraph"/>
            <w:spacing w:before="1"/>
            <w:ind w:left="572"/>
            <w:rPr>
              <w:b/>
              <w:sz w:val="16"/>
            </w:rPr>
          </w:pPr>
          <w:r w:rsidRPr="000661A5">
            <w:rPr>
              <w:b/>
              <w:sz w:val="16"/>
            </w:rPr>
            <w:t xml:space="preserve">Página </w:t>
          </w:r>
          <w:r w:rsidRPr="000661A5">
            <w:rPr>
              <w:b/>
              <w:bCs/>
              <w:sz w:val="16"/>
            </w:rPr>
            <w:fldChar w:fldCharType="begin"/>
          </w:r>
          <w:r w:rsidRPr="000661A5">
            <w:rPr>
              <w:b/>
              <w:bCs/>
              <w:sz w:val="16"/>
            </w:rPr>
            <w:instrText>PAGE  \* Arabic  \* MERGEFORMAT</w:instrText>
          </w:r>
          <w:r w:rsidRPr="000661A5">
            <w:rPr>
              <w:b/>
              <w:bCs/>
              <w:sz w:val="16"/>
            </w:rPr>
            <w:fldChar w:fldCharType="separate"/>
          </w:r>
          <w:r w:rsidR="00616BEE">
            <w:rPr>
              <w:b/>
              <w:bCs/>
              <w:noProof/>
              <w:sz w:val="16"/>
            </w:rPr>
            <w:t>16</w:t>
          </w:r>
          <w:r w:rsidRPr="000661A5">
            <w:rPr>
              <w:b/>
              <w:bCs/>
              <w:sz w:val="16"/>
            </w:rPr>
            <w:fldChar w:fldCharType="end"/>
          </w:r>
          <w:r w:rsidRPr="000661A5">
            <w:rPr>
              <w:b/>
              <w:sz w:val="16"/>
            </w:rPr>
            <w:t xml:space="preserve"> de </w:t>
          </w:r>
          <w:r w:rsidRPr="000661A5">
            <w:rPr>
              <w:b/>
              <w:bCs/>
              <w:sz w:val="16"/>
            </w:rPr>
            <w:fldChar w:fldCharType="begin"/>
          </w:r>
          <w:r w:rsidRPr="000661A5">
            <w:rPr>
              <w:b/>
              <w:bCs/>
              <w:sz w:val="16"/>
            </w:rPr>
            <w:instrText>NUMPAGES  \* Arabic  \* MERGEFORMAT</w:instrText>
          </w:r>
          <w:r w:rsidRPr="000661A5">
            <w:rPr>
              <w:b/>
              <w:bCs/>
              <w:sz w:val="16"/>
            </w:rPr>
            <w:fldChar w:fldCharType="separate"/>
          </w:r>
          <w:r w:rsidR="00616BEE">
            <w:rPr>
              <w:b/>
              <w:bCs/>
              <w:noProof/>
              <w:sz w:val="16"/>
            </w:rPr>
            <w:t>24</w:t>
          </w:r>
          <w:r w:rsidRPr="000661A5">
            <w:rPr>
              <w:b/>
              <w:bCs/>
              <w:sz w:val="16"/>
            </w:rPr>
            <w:fldChar w:fldCharType="end"/>
          </w:r>
        </w:p>
      </w:tc>
    </w:tr>
    <w:tr w:rsidR="002B03D8" w14:paraId="14B7D3BB" w14:textId="77777777" w:rsidTr="00F2599B">
      <w:trPr>
        <w:trHeight w:val="376"/>
      </w:trPr>
      <w:tc>
        <w:tcPr>
          <w:tcW w:w="2783" w:type="dxa"/>
          <w:vMerge/>
          <w:tcBorders>
            <w:top w:val="nil"/>
          </w:tcBorders>
        </w:tcPr>
        <w:p w14:paraId="641F7E07" w14:textId="77777777" w:rsidR="002B03D8" w:rsidRDefault="002B03D8" w:rsidP="00883784">
          <w:pPr>
            <w:rPr>
              <w:sz w:val="2"/>
              <w:szCs w:val="2"/>
            </w:rPr>
          </w:pPr>
        </w:p>
      </w:tc>
      <w:tc>
        <w:tcPr>
          <w:tcW w:w="2996" w:type="dxa"/>
        </w:tcPr>
        <w:p w14:paraId="2732C7CF" w14:textId="77777777" w:rsidR="002B03D8" w:rsidRDefault="002B03D8" w:rsidP="00883784">
          <w:pPr>
            <w:pStyle w:val="TableParagraph"/>
            <w:spacing w:line="180" w:lineRule="atLeast"/>
            <w:ind w:left="748" w:right="482" w:hanging="238"/>
            <w:rPr>
              <w:b/>
              <w:sz w:val="16"/>
            </w:rPr>
          </w:pPr>
          <w:r>
            <w:rPr>
              <w:b/>
              <w:sz w:val="16"/>
            </w:rPr>
            <w:t>NOMBRE DEL PROCESO:</w:t>
          </w:r>
          <w:r>
            <w:rPr>
              <w:b/>
              <w:spacing w:val="-42"/>
              <w:sz w:val="16"/>
            </w:rPr>
            <w:t xml:space="preserve"> </w:t>
          </w:r>
          <w:r>
            <w:rPr>
              <w:b/>
              <w:sz w:val="16"/>
            </w:rPr>
            <w:t>COMUNICACIONES</w:t>
          </w:r>
        </w:p>
      </w:tc>
      <w:tc>
        <w:tcPr>
          <w:tcW w:w="2653" w:type="dxa"/>
        </w:tcPr>
        <w:p w14:paraId="62280DF0" w14:textId="77777777" w:rsidR="002B03D8" w:rsidRDefault="002B03D8" w:rsidP="00883784">
          <w:pPr>
            <w:pStyle w:val="TableParagraph"/>
            <w:spacing w:line="180" w:lineRule="atLeast"/>
            <w:ind w:left="901" w:right="664" w:hanging="214"/>
            <w:rPr>
              <w:b/>
              <w:sz w:val="16"/>
            </w:rPr>
          </w:pPr>
          <w:r>
            <w:rPr>
              <w:b/>
              <w:sz w:val="16"/>
            </w:rPr>
            <w:t>RESPONSABLE:</w:t>
          </w:r>
          <w:r>
            <w:rPr>
              <w:b/>
              <w:spacing w:val="-42"/>
              <w:sz w:val="16"/>
            </w:rPr>
            <w:t xml:space="preserve"> </w:t>
          </w:r>
          <w:r>
            <w:rPr>
              <w:b/>
              <w:sz w:val="16"/>
            </w:rPr>
            <w:t>GERENCIA</w:t>
          </w:r>
        </w:p>
      </w:tc>
      <w:tc>
        <w:tcPr>
          <w:tcW w:w="2137" w:type="dxa"/>
          <w:vMerge/>
          <w:tcBorders>
            <w:top w:val="nil"/>
          </w:tcBorders>
        </w:tcPr>
        <w:p w14:paraId="35ABA3CE" w14:textId="77777777" w:rsidR="002B03D8" w:rsidRDefault="002B03D8" w:rsidP="00883784">
          <w:pPr>
            <w:rPr>
              <w:sz w:val="2"/>
              <w:szCs w:val="2"/>
            </w:rPr>
          </w:pPr>
        </w:p>
      </w:tc>
    </w:tr>
  </w:tbl>
  <w:p w14:paraId="296C0E2D" w14:textId="77777777" w:rsidR="002B03D8" w:rsidRPr="00883784" w:rsidRDefault="002B03D8" w:rsidP="0088378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AB913" w14:textId="77777777" w:rsidR="002B03D8" w:rsidRDefault="002B03D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E6035"/>
    <w:multiLevelType w:val="multilevel"/>
    <w:tmpl w:val="8ED88F3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85C7373"/>
    <w:multiLevelType w:val="hybridMultilevel"/>
    <w:tmpl w:val="2C46C788"/>
    <w:lvl w:ilvl="0" w:tplc="0C0A0001">
      <w:start w:val="1"/>
      <w:numFmt w:val="bullet"/>
      <w:lvlText w:val=""/>
      <w:lvlJc w:val="left"/>
      <w:pPr>
        <w:ind w:left="1642" w:hanging="360"/>
      </w:pPr>
      <w:rPr>
        <w:rFonts w:ascii="Symbol" w:hAnsi="Symbol" w:hint="default"/>
      </w:rPr>
    </w:lvl>
    <w:lvl w:ilvl="1" w:tplc="0C0A0003" w:tentative="1">
      <w:start w:val="1"/>
      <w:numFmt w:val="bullet"/>
      <w:lvlText w:val="o"/>
      <w:lvlJc w:val="left"/>
      <w:pPr>
        <w:ind w:left="2362" w:hanging="360"/>
      </w:pPr>
      <w:rPr>
        <w:rFonts w:ascii="Courier New" w:hAnsi="Courier New" w:cs="Courier New" w:hint="default"/>
      </w:rPr>
    </w:lvl>
    <w:lvl w:ilvl="2" w:tplc="0C0A0005" w:tentative="1">
      <w:start w:val="1"/>
      <w:numFmt w:val="bullet"/>
      <w:lvlText w:val=""/>
      <w:lvlJc w:val="left"/>
      <w:pPr>
        <w:ind w:left="3082" w:hanging="360"/>
      </w:pPr>
      <w:rPr>
        <w:rFonts w:ascii="Wingdings" w:hAnsi="Wingdings" w:hint="default"/>
      </w:rPr>
    </w:lvl>
    <w:lvl w:ilvl="3" w:tplc="0C0A0001" w:tentative="1">
      <w:start w:val="1"/>
      <w:numFmt w:val="bullet"/>
      <w:lvlText w:val=""/>
      <w:lvlJc w:val="left"/>
      <w:pPr>
        <w:ind w:left="3802" w:hanging="360"/>
      </w:pPr>
      <w:rPr>
        <w:rFonts w:ascii="Symbol" w:hAnsi="Symbol" w:hint="default"/>
      </w:rPr>
    </w:lvl>
    <w:lvl w:ilvl="4" w:tplc="0C0A0003" w:tentative="1">
      <w:start w:val="1"/>
      <w:numFmt w:val="bullet"/>
      <w:lvlText w:val="o"/>
      <w:lvlJc w:val="left"/>
      <w:pPr>
        <w:ind w:left="4522" w:hanging="360"/>
      </w:pPr>
      <w:rPr>
        <w:rFonts w:ascii="Courier New" w:hAnsi="Courier New" w:cs="Courier New" w:hint="default"/>
      </w:rPr>
    </w:lvl>
    <w:lvl w:ilvl="5" w:tplc="0C0A0005" w:tentative="1">
      <w:start w:val="1"/>
      <w:numFmt w:val="bullet"/>
      <w:lvlText w:val=""/>
      <w:lvlJc w:val="left"/>
      <w:pPr>
        <w:ind w:left="5242" w:hanging="360"/>
      </w:pPr>
      <w:rPr>
        <w:rFonts w:ascii="Wingdings" w:hAnsi="Wingdings" w:hint="default"/>
      </w:rPr>
    </w:lvl>
    <w:lvl w:ilvl="6" w:tplc="0C0A0001" w:tentative="1">
      <w:start w:val="1"/>
      <w:numFmt w:val="bullet"/>
      <w:lvlText w:val=""/>
      <w:lvlJc w:val="left"/>
      <w:pPr>
        <w:ind w:left="5962" w:hanging="360"/>
      </w:pPr>
      <w:rPr>
        <w:rFonts w:ascii="Symbol" w:hAnsi="Symbol" w:hint="default"/>
      </w:rPr>
    </w:lvl>
    <w:lvl w:ilvl="7" w:tplc="0C0A0003" w:tentative="1">
      <w:start w:val="1"/>
      <w:numFmt w:val="bullet"/>
      <w:lvlText w:val="o"/>
      <w:lvlJc w:val="left"/>
      <w:pPr>
        <w:ind w:left="6682" w:hanging="360"/>
      </w:pPr>
      <w:rPr>
        <w:rFonts w:ascii="Courier New" w:hAnsi="Courier New" w:cs="Courier New" w:hint="default"/>
      </w:rPr>
    </w:lvl>
    <w:lvl w:ilvl="8" w:tplc="0C0A0005" w:tentative="1">
      <w:start w:val="1"/>
      <w:numFmt w:val="bullet"/>
      <w:lvlText w:val=""/>
      <w:lvlJc w:val="left"/>
      <w:pPr>
        <w:ind w:left="7402" w:hanging="360"/>
      </w:pPr>
      <w:rPr>
        <w:rFonts w:ascii="Wingdings" w:hAnsi="Wingdings" w:hint="default"/>
      </w:rPr>
    </w:lvl>
  </w:abstractNum>
  <w:abstractNum w:abstractNumId="2" w15:restartNumberingAfterBreak="0">
    <w:nsid w:val="098D1CB4"/>
    <w:multiLevelType w:val="hybridMultilevel"/>
    <w:tmpl w:val="E69A33D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FB0DC9"/>
    <w:multiLevelType w:val="hybridMultilevel"/>
    <w:tmpl w:val="22846A7E"/>
    <w:lvl w:ilvl="0" w:tplc="BCE054CC">
      <w:numFmt w:val="bullet"/>
      <w:lvlText w:val=""/>
      <w:lvlJc w:val="left"/>
      <w:pPr>
        <w:ind w:left="1198" w:hanging="360"/>
      </w:pPr>
      <w:rPr>
        <w:rFonts w:ascii="Symbol" w:eastAsia="Symbol" w:hAnsi="Symbol" w:cs="Symbol" w:hint="default"/>
        <w:w w:val="100"/>
        <w:sz w:val="22"/>
        <w:szCs w:val="22"/>
        <w:lang w:val="es-ES" w:eastAsia="en-US" w:bidi="ar-SA"/>
      </w:rPr>
    </w:lvl>
    <w:lvl w:ilvl="1" w:tplc="A710C546">
      <w:numFmt w:val="bullet"/>
      <w:lvlText w:val="•"/>
      <w:lvlJc w:val="left"/>
      <w:pPr>
        <w:ind w:left="2104" w:hanging="360"/>
      </w:pPr>
      <w:rPr>
        <w:rFonts w:hint="default"/>
        <w:lang w:val="es-ES" w:eastAsia="en-US" w:bidi="ar-SA"/>
      </w:rPr>
    </w:lvl>
    <w:lvl w:ilvl="2" w:tplc="B186D436">
      <w:numFmt w:val="bullet"/>
      <w:lvlText w:val="•"/>
      <w:lvlJc w:val="left"/>
      <w:pPr>
        <w:ind w:left="3008" w:hanging="360"/>
      </w:pPr>
      <w:rPr>
        <w:rFonts w:hint="default"/>
        <w:lang w:val="es-ES" w:eastAsia="en-US" w:bidi="ar-SA"/>
      </w:rPr>
    </w:lvl>
    <w:lvl w:ilvl="3" w:tplc="9634D52C">
      <w:numFmt w:val="bullet"/>
      <w:lvlText w:val="•"/>
      <w:lvlJc w:val="left"/>
      <w:pPr>
        <w:ind w:left="3912" w:hanging="360"/>
      </w:pPr>
      <w:rPr>
        <w:rFonts w:hint="default"/>
        <w:lang w:val="es-ES" w:eastAsia="en-US" w:bidi="ar-SA"/>
      </w:rPr>
    </w:lvl>
    <w:lvl w:ilvl="4" w:tplc="96968B0C">
      <w:numFmt w:val="bullet"/>
      <w:lvlText w:val="•"/>
      <w:lvlJc w:val="left"/>
      <w:pPr>
        <w:ind w:left="4816" w:hanging="360"/>
      </w:pPr>
      <w:rPr>
        <w:rFonts w:hint="default"/>
        <w:lang w:val="es-ES" w:eastAsia="en-US" w:bidi="ar-SA"/>
      </w:rPr>
    </w:lvl>
    <w:lvl w:ilvl="5" w:tplc="D1C88F02">
      <w:numFmt w:val="bullet"/>
      <w:lvlText w:val="•"/>
      <w:lvlJc w:val="left"/>
      <w:pPr>
        <w:ind w:left="5720" w:hanging="360"/>
      </w:pPr>
      <w:rPr>
        <w:rFonts w:hint="default"/>
        <w:lang w:val="es-ES" w:eastAsia="en-US" w:bidi="ar-SA"/>
      </w:rPr>
    </w:lvl>
    <w:lvl w:ilvl="6" w:tplc="DA80FD6A">
      <w:numFmt w:val="bullet"/>
      <w:lvlText w:val="•"/>
      <w:lvlJc w:val="left"/>
      <w:pPr>
        <w:ind w:left="6624" w:hanging="360"/>
      </w:pPr>
      <w:rPr>
        <w:rFonts w:hint="default"/>
        <w:lang w:val="es-ES" w:eastAsia="en-US" w:bidi="ar-SA"/>
      </w:rPr>
    </w:lvl>
    <w:lvl w:ilvl="7" w:tplc="57DC2510">
      <w:numFmt w:val="bullet"/>
      <w:lvlText w:val="•"/>
      <w:lvlJc w:val="left"/>
      <w:pPr>
        <w:ind w:left="7528" w:hanging="360"/>
      </w:pPr>
      <w:rPr>
        <w:rFonts w:hint="default"/>
        <w:lang w:val="es-ES" w:eastAsia="en-US" w:bidi="ar-SA"/>
      </w:rPr>
    </w:lvl>
    <w:lvl w:ilvl="8" w:tplc="5DCCD1D6">
      <w:numFmt w:val="bullet"/>
      <w:lvlText w:val="•"/>
      <w:lvlJc w:val="left"/>
      <w:pPr>
        <w:ind w:left="8432" w:hanging="360"/>
      </w:pPr>
      <w:rPr>
        <w:rFonts w:hint="default"/>
        <w:lang w:val="es-ES" w:eastAsia="en-US" w:bidi="ar-SA"/>
      </w:rPr>
    </w:lvl>
  </w:abstractNum>
  <w:abstractNum w:abstractNumId="4" w15:restartNumberingAfterBreak="0">
    <w:nsid w:val="216B3DFB"/>
    <w:multiLevelType w:val="hybridMultilevel"/>
    <w:tmpl w:val="0916E190"/>
    <w:lvl w:ilvl="0" w:tplc="F0906016">
      <w:numFmt w:val="bullet"/>
      <w:lvlText w:val=""/>
      <w:lvlJc w:val="left"/>
      <w:pPr>
        <w:ind w:left="478" w:hanging="361"/>
      </w:pPr>
      <w:rPr>
        <w:rFonts w:ascii="Wingdings" w:eastAsia="Wingdings" w:hAnsi="Wingdings" w:cs="Wingdings" w:hint="default"/>
        <w:w w:val="100"/>
        <w:sz w:val="22"/>
        <w:szCs w:val="22"/>
        <w:lang w:val="es-ES" w:eastAsia="en-US" w:bidi="ar-SA"/>
      </w:rPr>
    </w:lvl>
    <w:lvl w:ilvl="1" w:tplc="8ABA8BC0">
      <w:numFmt w:val="bullet"/>
      <w:lvlText w:val="•"/>
      <w:lvlJc w:val="left"/>
      <w:pPr>
        <w:ind w:left="1456" w:hanging="361"/>
      </w:pPr>
      <w:rPr>
        <w:rFonts w:hint="default"/>
        <w:lang w:val="es-ES" w:eastAsia="en-US" w:bidi="ar-SA"/>
      </w:rPr>
    </w:lvl>
    <w:lvl w:ilvl="2" w:tplc="B9BC16DE">
      <w:numFmt w:val="bullet"/>
      <w:lvlText w:val="•"/>
      <w:lvlJc w:val="left"/>
      <w:pPr>
        <w:ind w:left="2432" w:hanging="361"/>
      </w:pPr>
      <w:rPr>
        <w:rFonts w:hint="default"/>
        <w:lang w:val="es-ES" w:eastAsia="en-US" w:bidi="ar-SA"/>
      </w:rPr>
    </w:lvl>
    <w:lvl w:ilvl="3" w:tplc="C2524616">
      <w:numFmt w:val="bullet"/>
      <w:lvlText w:val="•"/>
      <w:lvlJc w:val="left"/>
      <w:pPr>
        <w:ind w:left="3408" w:hanging="361"/>
      </w:pPr>
      <w:rPr>
        <w:rFonts w:hint="default"/>
        <w:lang w:val="es-ES" w:eastAsia="en-US" w:bidi="ar-SA"/>
      </w:rPr>
    </w:lvl>
    <w:lvl w:ilvl="4" w:tplc="25DCE3C2">
      <w:numFmt w:val="bullet"/>
      <w:lvlText w:val="•"/>
      <w:lvlJc w:val="left"/>
      <w:pPr>
        <w:ind w:left="4384" w:hanging="361"/>
      </w:pPr>
      <w:rPr>
        <w:rFonts w:hint="default"/>
        <w:lang w:val="es-ES" w:eastAsia="en-US" w:bidi="ar-SA"/>
      </w:rPr>
    </w:lvl>
    <w:lvl w:ilvl="5" w:tplc="0D968A4A">
      <w:numFmt w:val="bullet"/>
      <w:lvlText w:val="•"/>
      <w:lvlJc w:val="left"/>
      <w:pPr>
        <w:ind w:left="5360" w:hanging="361"/>
      </w:pPr>
      <w:rPr>
        <w:rFonts w:hint="default"/>
        <w:lang w:val="es-ES" w:eastAsia="en-US" w:bidi="ar-SA"/>
      </w:rPr>
    </w:lvl>
    <w:lvl w:ilvl="6" w:tplc="AD74DDF4">
      <w:numFmt w:val="bullet"/>
      <w:lvlText w:val="•"/>
      <w:lvlJc w:val="left"/>
      <w:pPr>
        <w:ind w:left="6336" w:hanging="361"/>
      </w:pPr>
      <w:rPr>
        <w:rFonts w:hint="default"/>
        <w:lang w:val="es-ES" w:eastAsia="en-US" w:bidi="ar-SA"/>
      </w:rPr>
    </w:lvl>
    <w:lvl w:ilvl="7" w:tplc="6E644F76">
      <w:numFmt w:val="bullet"/>
      <w:lvlText w:val="•"/>
      <w:lvlJc w:val="left"/>
      <w:pPr>
        <w:ind w:left="7312" w:hanging="361"/>
      </w:pPr>
      <w:rPr>
        <w:rFonts w:hint="default"/>
        <w:lang w:val="es-ES" w:eastAsia="en-US" w:bidi="ar-SA"/>
      </w:rPr>
    </w:lvl>
    <w:lvl w:ilvl="8" w:tplc="F238F846">
      <w:numFmt w:val="bullet"/>
      <w:lvlText w:val="•"/>
      <w:lvlJc w:val="left"/>
      <w:pPr>
        <w:ind w:left="8288" w:hanging="361"/>
      </w:pPr>
      <w:rPr>
        <w:rFonts w:hint="default"/>
        <w:lang w:val="es-ES" w:eastAsia="en-US" w:bidi="ar-SA"/>
      </w:rPr>
    </w:lvl>
  </w:abstractNum>
  <w:abstractNum w:abstractNumId="5" w15:restartNumberingAfterBreak="0">
    <w:nsid w:val="224A39AC"/>
    <w:multiLevelType w:val="hybridMultilevel"/>
    <w:tmpl w:val="621A1434"/>
    <w:lvl w:ilvl="0" w:tplc="80EC4248">
      <w:start w:val="1"/>
      <w:numFmt w:val="lowerLetter"/>
      <w:lvlText w:val="%1)"/>
      <w:lvlJc w:val="left"/>
      <w:pPr>
        <w:ind w:left="1080" w:hanging="360"/>
      </w:pPr>
      <w:rPr>
        <w:rFonts w:hint="default"/>
        <w:b w:val="0"/>
        <w:bCs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284C182A"/>
    <w:multiLevelType w:val="hybridMultilevel"/>
    <w:tmpl w:val="3EB8A94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15:restartNumberingAfterBreak="0">
    <w:nsid w:val="294323CA"/>
    <w:multiLevelType w:val="hybridMultilevel"/>
    <w:tmpl w:val="508CA558"/>
    <w:lvl w:ilvl="0" w:tplc="D0F4B16E">
      <w:start w:val="1"/>
      <w:numFmt w:val="upperRoman"/>
      <w:lvlText w:val="%1."/>
      <w:lvlJc w:val="left"/>
      <w:pPr>
        <w:ind w:left="663" w:hanging="185"/>
      </w:pPr>
      <w:rPr>
        <w:rFonts w:ascii="Arial" w:eastAsia="Arial" w:hAnsi="Arial" w:cs="Arial" w:hint="default"/>
        <w:b/>
        <w:bCs/>
        <w:w w:val="100"/>
        <w:sz w:val="22"/>
        <w:szCs w:val="22"/>
        <w:lang w:val="es-ES" w:eastAsia="en-US" w:bidi="ar-SA"/>
      </w:rPr>
    </w:lvl>
    <w:lvl w:ilvl="1" w:tplc="5122F7E6">
      <w:start w:val="1"/>
      <w:numFmt w:val="decimal"/>
      <w:lvlText w:val="%2."/>
      <w:lvlJc w:val="left"/>
      <w:pPr>
        <w:ind w:left="478" w:hanging="255"/>
      </w:pPr>
      <w:rPr>
        <w:rFonts w:ascii="Arial" w:eastAsia="Arial" w:hAnsi="Arial" w:cs="Arial" w:hint="default"/>
        <w:i/>
        <w:iCs/>
        <w:w w:val="100"/>
        <w:sz w:val="22"/>
        <w:szCs w:val="22"/>
        <w:lang w:val="es-ES" w:eastAsia="en-US" w:bidi="ar-SA"/>
      </w:rPr>
    </w:lvl>
    <w:lvl w:ilvl="2" w:tplc="C2945F74">
      <w:numFmt w:val="bullet"/>
      <w:lvlText w:val="•"/>
      <w:lvlJc w:val="left"/>
      <w:pPr>
        <w:ind w:left="1724" w:hanging="255"/>
      </w:pPr>
      <w:rPr>
        <w:rFonts w:hint="default"/>
        <w:lang w:val="es-ES" w:eastAsia="en-US" w:bidi="ar-SA"/>
      </w:rPr>
    </w:lvl>
    <w:lvl w:ilvl="3" w:tplc="54280536">
      <w:numFmt w:val="bullet"/>
      <w:lvlText w:val="•"/>
      <w:lvlJc w:val="left"/>
      <w:pPr>
        <w:ind w:left="2788" w:hanging="255"/>
      </w:pPr>
      <w:rPr>
        <w:rFonts w:hint="default"/>
        <w:lang w:val="es-ES" w:eastAsia="en-US" w:bidi="ar-SA"/>
      </w:rPr>
    </w:lvl>
    <w:lvl w:ilvl="4" w:tplc="3C948E9C">
      <w:numFmt w:val="bullet"/>
      <w:lvlText w:val="•"/>
      <w:lvlJc w:val="left"/>
      <w:pPr>
        <w:ind w:left="3853" w:hanging="255"/>
      </w:pPr>
      <w:rPr>
        <w:rFonts w:hint="default"/>
        <w:lang w:val="es-ES" w:eastAsia="en-US" w:bidi="ar-SA"/>
      </w:rPr>
    </w:lvl>
    <w:lvl w:ilvl="5" w:tplc="6E2ADDE2">
      <w:numFmt w:val="bullet"/>
      <w:lvlText w:val="•"/>
      <w:lvlJc w:val="left"/>
      <w:pPr>
        <w:ind w:left="4917" w:hanging="255"/>
      </w:pPr>
      <w:rPr>
        <w:rFonts w:hint="default"/>
        <w:lang w:val="es-ES" w:eastAsia="en-US" w:bidi="ar-SA"/>
      </w:rPr>
    </w:lvl>
    <w:lvl w:ilvl="6" w:tplc="BB3A4082">
      <w:numFmt w:val="bullet"/>
      <w:lvlText w:val="•"/>
      <w:lvlJc w:val="left"/>
      <w:pPr>
        <w:ind w:left="5982" w:hanging="255"/>
      </w:pPr>
      <w:rPr>
        <w:rFonts w:hint="default"/>
        <w:lang w:val="es-ES" w:eastAsia="en-US" w:bidi="ar-SA"/>
      </w:rPr>
    </w:lvl>
    <w:lvl w:ilvl="7" w:tplc="470C1372">
      <w:numFmt w:val="bullet"/>
      <w:lvlText w:val="•"/>
      <w:lvlJc w:val="left"/>
      <w:pPr>
        <w:ind w:left="7046" w:hanging="255"/>
      </w:pPr>
      <w:rPr>
        <w:rFonts w:hint="default"/>
        <w:lang w:val="es-ES" w:eastAsia="en-US" w:bidi="ar-SA"/>
      </w:rPr>
    </w:lvl>
    <w:lvl w:ilvl="8" w:tplc="6F56CE6C">
      <w:numFmt w:val="bullet"/>
      <w:lvlText w:val="•"/>
      <w:lvlJc w:val="left"/>
      <w:pPr>
        <w:ind w:left="8111" w:hanging="255"/>
      </w:pPr>
      <w:rPr>
        <w:rFonts w:hint="default"/>
        <w:lang w:val="es-ES" w:eastAsia="en-US" w:bidi="ar-SA"/>
      </w:rPr>
    </w:lvl>
  </w:abstractNum>
  <w:abstractNum w:abstractNumId="8" w15:restartNumberingAfterBreak="0">
    <w:nsid w:val="2B756E78"/>
    <w:multiLevelType w:val="hybridMultilevel"/>
    <w:tmpl w:val="F1B427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0D23339"/>
    <w:multiLevelType w:val="hybridMultilevel"/>
    <w:tmpl w:val="A98A9950"/>
    <w:lvl w:ilvl="0" w:tplc="6994B5D8">
      <w:start w:val="1"/>
      <w:numFmt w:val="lowerLetter"/>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0" w15:restartNumberingAfterBreak="0">
    <w:nsid w:val="3BE91893"/>
    <w:multiLevelType w:val="hybridMultilevel"/>
    <w:tmpl w:val="3CE0AD7C"/>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402F1691"/>
    <w:multiLevelType w:val="hybridMultilevel"/>
    <w:tmpl w:val="10363F2E"/>
    <w:lvl w:ilvl="0" w:tplc="4DA07648">
      <w:start w:val="1"/>
      <w:numFmt w:val="lowerLetter"/>
      <w:lvlText w:val="%1."/>
      <w:lvlJc w:val="lef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455E71C5"/>
    <w:multiLevelType w:val="hybridMultilevel"/>
    <w:tmpl w:val="7A465120"/>
    <w:lvl w:ilvl="0" w:tplc="D2661706">
      <w:start w:val="1"/>
      <w:numFmt w:val="lowerLetter"/>
      <w:lvlText w:val="%1."/>
      <w:lvlJc w:val="left"/>
      <w:pPr>
        <w:ind w:left="720" w:hanging="360"/>
      </w:pPr>
      <w:rPr>
        <w:rFonts w:ascii="Arial" w:hAnsi="Arial" w:cs="Arial" w:hint="default"/>
        <w:b/>
        <w:bCs/>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4BC040D0"/>
    <w:multiLevelType w:val="hybridMultilevel"/>
    <w:tmpl w:val="7298A64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4" w15:restartNumberingAfterBreak="0">
    <w:nsid w:val="4FE83419"/>
    <w:multiLevelType w:val="hybridMultilevel"/>
    <w:tmpl w:val="BADABC48"/>
    <w:lvl w:ilvl="0" w:tplc="911C53DA">
      <w:numFmt w:val="bullet"/>
      <w:lvlText w:val=""/>
      <w:lvlJc w:val="left"/>
      <w:pPr>
        <w:ind w:left="478" w:hanging="360"/>
      </w:pPr>
      <w:rPr>
        <w:rFonts w:ascii="Wingdings" w:eastAsia="Wingdings" w:hAnsi="Wingdings" w:cs="Wingdings" w:hint="default"/>
        <w:w w:val="100"/>
        <w:sz w:val="22"/>
        <w:szCs w:val="22"/>
        <w:lang w:val="es-ES" w:eastAsia="en-US" w:bidi="ar-SA"/>
      </w:rPr>
    </w:lvl>
    <w:lvl w:ilvl="1" w:tplc="38E2BC8C">
      <w:numFmt w:val="bullet"/>
      <w:lvlText w:val=""/>
      <w:lvlJc w:val="left"/>
      <w:pPr>
        <w:ind w:left="906" w:hanging="360"/>
      </w:pPr>
      <w:rPr>
        <w:rFonts w:ascii="Wingdings" w:eastAsia="Wingdings" w:hAnsi="Wingdings" w:cs="Wingdings" w:hint="default"/>
        <w:w w:val="100"/>
        <w:sz w:val="22"/>
        <w:szCs w:val="22"/>
        <w:lang w:val="es-ES" w:eastAsia="en-US" w:bidi="ar-SA"/>
      </w:rPr>
    </w:lvl>
    <w:lvl w:ilvl="2" w:tplc="DA36C32A">
      <w:numFmt w:val="bullet"/>
      <w:lvlText w:val="•"/>
      <w:lvlJc w:val="left"/>
      <w:pPr>
        <w:ind w:left="1937" w:hanging="360"/>
      </w:pPr>
      <w:rPr>
        <w:rFonts w:hint="default"/>
        <w:lang w:val="es-ES" w:eastAsia="en-US" w:bidi="ar-SA"/>
      </w:rPr>
    </w:lvl>
    <w:lvl w:ilvl="3" w:tplc="DDE0776E">
      <w:numFmt w:val="bullet"/>
      <w:lvlText w:val="•"/>
      <w:lvlJc w:val="left"/>
      <w:pPr>
        <w:ind w:left="2975" w:hanging="360"/>
      </w:pPr>
      <w:rPr>
        <w:rFonts w:hint="default"/>
        <w:lang w:val="es-ES" w:eastAsia="en-US" w:bidi="ar-SA"/>
      </w:rPr>
    </w:lvl>
    <w:lvl w:ilvl="4" w:tplc="296EBA9E">
      <w:numFmt w:val="bullet"/>
      <w:lvlText w:val="•"/>
      <w:lvlJc w:val="left"/>
      <w:pPr>
        <w:ind w:left="4013" w:hanging="360"/>
      </w:pPr>
      <w:rPr>
        <w:rFonts w:hint="default"/>
        <w:lang w:val="es-ES" w:eastAsia="en-US" w:bidi="ar-SA"/>
      </w:rPr>
    </w:lvl>
    <w:lvl w:ilvl="5" w:tplc="EC30751A">
      <w:numFmt w:val="bullet"/>
      <w:lvlText w:val="•"/>
      <w:lvlJc w:val="left"/>
      <w:pPr>
        <w:ind w:left="5051" w:hanging="360"/>
      </w:pPr>
      <w:rPr>
        <w:rFonts w:hint="default"/>
        <w:lang w:val="es-ES" w:eastAsia="en-US" w:bidi="ar-SA"/>
      </w:rPr>
    </w:lvl>
    <w:lvl w:ilvl="6" w:tplc="D2CC5570">
      <w:numFmt w:val="bullet"/>
      <w:lvlText w:val="•"/>
      <w:lvlJc w:val="left"/>
      <w:pPr>
        <w:ind w:left="6088" w:hanging="360"/>
      </w:pPr>
      <w:rPr>
        <w:rFonts w:hint="default"/>
        <w:lang w:val="es-ES" w:eastAsia="en-US" w:bidi="ar-SA"/>
      </w:rPr>
    </w:lvl>
    <w:lvl w:ilvl="7" w:tplc="1C52E08C">
      <w:numFmt w:val="bullet"/>
      <w:lvlText w:val="•"/>
      <w:lvlJc w:val="left"/>
      <w:pPr>
        <w:ind w:left="7126" w:hanging="360"/>
      </w:pPr>
      <w:rPr>
        <w:rFonts w:hint="default"/>
        <w:lang w:val="es-ES" w:eastAsia="en-US" w:bidi="ar-SA"/>
      </w:rPr>
    </w:lvl>
    <w:lvl w:ilvl="8" w:tplc="EA72D504">
      <w:numFmt w:val="bullet"/>
      <w:lvlText w:val="•"/>
      <w:lvlJc w:val="left"/>
      <w:pPr>
        <w:ind w:left="8164" w:hanging="360"/>
      </w:pPr>
      <w:rPr>
        <w:rFonts w:hint="default"/>
        <w:lang w:val="es-ES" w:eastAsia="en-US" w:bidi="ar-SA"/>
      </w:rPr>
    </w:lvl>
  </w:abstractNum>
  <w:abstractNum w:abstractNumId="15" w15:restartNumberingAfterBreak="0">
    <w:nsid w:val="55782232"/>
    <w:multiLevelType w:val="hybridMultilevel"/>
    <w:tmpl w:val="F42A9708"/>
    <w:lvl w:ilvl="0" w:tplc="BA62D52A">
      <w:start w:val="1"/>
      <w:numFmt w:val="lowerLetter"/>
      <w:lvlText w:val="%1)"/>
      <w:lvlJc w:val="left"/>
      <w:pPr>
        <w:ind w:left="1080" w:hanging="360"/>
      </w:pPr>
      <w:rPr>
        <w:rFonts w:hint="default"/>
        <w:b w:val="0"/>
        <w:bCs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5DC35348"/>
    <w:multiLevelType w:val="hybridMultilevel"/>
    <w:tmpl w:val="E69A33DC"/>
    <w:lvl w:ilvl="0" w:tplc="6A9E893A">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6A046708"/>
    <w:multiLevelType w:val="hybridMultilevel"/>
    <w:tmpl w:val="06AC783C"/>
    <w:lvl w:ilvl="0" w:tplc="7D467392">
      <w:start w:val="1"/>
      <w:numFmt w:val="upperLetter"/>
      <w:lvlText w:val="%1."/>
      <w:lvlJc w:val="left"/>
      <w:pPr>
        <w:ind w:left="477" w:hanging="360"/>
      </w:pPr>
      <w:rPr>
        <w:rFonts w:hint="default"/>
      </w:rPr>
    </w:lvl>
    <w:lvl w:ilvl="1" w:tplc="040A0019" w:tentative="1">
      <w:start w:val="1"/>
      <w:numFmt w:val="lowerLetter"/>
      <w:lvlText w:val="%2."/>
      <w:lvlJc w:val="left"/>
      <w:pPr>
        <w:ind w:left="1197" w:hanging="360"/>
      </w:pPr>
    </w:lvl>
    <w:lvl w:ilvl="2" w:tplc="040A001B" w:tentative="1">
      <w:start w:val="1"/>
      <w:numFmt w:val="lowerRoman"/>
      <w:lvlText w:val="%3."/>
      <w:lvlJc w:val="right"/>
      <w:pPr>
        <w:ind w:left="1917" w:hanging="180"/>
      </w:pPr>
    </w:lvl>
    <w:lvl w:ilvl="3" w:tplc="040A000F" w:tentative="1">
      <w:start w:val="1"/>
      <w:numFmt w:val="decimal"/>
      <w:lvlText w:val="%4."/>
      <w:lvlJc w:val="left"/>
      <w:pPr>
        <w:ind w:left="2637" w:hanging="360"/>
      </w:pPr>
    </w:lvl>
    <w:lvl w:ilvl="4" w:tplc="040A0019" w:tentative="1">
      <w:start w:val="1"/>
      <w:numFmt w:val="lowerLetter"/>
      <w:lvlText w:val="%5."/>
      <w:lvlJc w:val="left"/>
      <w:pPr>
        <w:ind w:left="3357" w:hanging="360"/>
      </w:pPr>
    </w:lvl>
    <w:lvl w:ilvl="5" w:tplc="040A001B" w:tentative="1">
      <w:start w:val="1"/>
      <w:numFmt w:val="lowerRoman"/>
      <w:lvlText w:val="%6."/>
      <w:lvlJc w:val="right"/>
      <w:pPr>
        <w:ind w:left="4077" w:hanging="180"/>
      </w:pPr>
    </w:lvl>
    <w:lvl w:ilvl="6" w:tplc="040A000F" w:tentative="1">
      <w:start w:val="1"/>
      <w:numFmt w:val="decimal"/>
      <w:lvlText w:val="%7."/>
      <w:lvlJc w:val="left"/>
      <w:pPr>
        <w:ind w:left="4797" w:hanging="360"/>
      </w:pPr>
    </w:lvl>
    <w:lvl w:ilvl="7" w:tplc="040A0019" w:tentative="1">
      <w:start w:val="1"/>
      <w:numFmt w:val="lowerLetter"/>
      <w:lvlText w:val="%8."/>
      <w:lvlJc w:val="left"/>
      <w:pPr>
        <w:ind w:left="5517" w:hanging="360"/>
      </w:pPr>
    </w:lvl>
    <w:lvl w:ilvl="8" w:tplc="040A001B" w:tentative="1">
      <w:start w:val="1"/>
      <w:numFmt w:val="lowerRoman"/>
      <w:lvlText w:val="%9."/>
      <w:lvlJc w:val="right"/>
      <w:pPr>
        <w:ind w:left="6237" w:hanging="180"/>
      </w:pPr>
    </w:lvl>
  </w:abstractNum>
  <w:abstractNum w:abstractNumId="18" w15:restartNumberingAfterBreak="0">
    <w:nsid w:val="7C1E5565"/>
    <w:multiLevelType w:val="hybridMultilevel"/>
    <w:tmpl w:val="99B418D6"/>
    <w:lvl w:ilvl="0" w:tplc="51AEE09C">
      <w:numFmt w:val="bullet"/>
      <w:lvlText w:val="o"/>
      <w:lvlJc w:val="left"/>
      <w:pPr>
        <w:ind w:left="478" w:hanging="361"/>
      </w:pPr>
      <w:rPr>
        <w:rFonts w:ascii="Courier New" w:eastAsia="Courier New" w:hAnsi="Courier New" w:cs="Courier New" w:hint="default"/>
        <w:w w:val="100"/>
        <w:sz w:val="22"/>
        <w:szCs w:val="22"/>
        <w:lang w:val="es-ES" w:eastAsia="en-US" w:bidi="ar-SA"/>
      </w:rPr>
    </w:lvl>
    <w:lvl w:ilvl="1" w:tplc="7250D090">
      <w:numFmt w:val="bullet"/>
      <w:lvlText w:val=""/>
      <w:lvlJc w:val="left"/>
      <w:pPr>
        <w:ind w:left="1186" w:hanging="360"/>
      </w:pPr>
      <w:rPr>
        <w:rFonts w:ascii="Wingdings" w:eastAsia="Wingdings" w:hAnsi="Wingdings" w:cs="Wingdings" w:hint="default"/>
        <w:w w:val="100"/>
        <w:sz w:val="22"/>
        <w:szCs w:val="22"/>
        <w:lang w:val="es-ES" w:eastAsia="en-US" w:bidi="ar-SA"/>
      </w:rPr>
    </w:lvl>
    <w:lvl w:ilvl="2" w:tplc="E3F49976">
      <w:numFmt w:val="bullet"/>
      <w:lvlText w:val="•"/>
      <w:lvlJc w:val="left"/>
      <w:pPr>
        <w:ind w:left="1200" w:hanging="360"/>
      </w:pPr>
      <w:rPr>
        <w:rFonts w:hint="default"/>
        <w:lang w:val="es-ES" w:eastAsia="en-US" w:bidi="ar-SA"/>
      </w:rPr>
    </w:lvl>
    <w:lvl w:ilvl="3" w:tplc="C8C00FB4">
      <w:numFmt w:val="bullet"/>
      <w:lvlText w:val="•"/>
      <w:lvlJc w:val="left"/>
      <w:pPr>
        <w:ind w:left="2330" w:hanging="360"/>
      </w:pPr>
      <w:rPr>
        <w:rFonts w:hint="default"/>
        <w:lang w:val="es-ES" w:eastAsia="en-US" w:bidi="ar-SA"/>
      </w:rPr>
    </w:lvl>
    <w:lvl w:ilvl="4" w:tplc="C8D6507E">
      <w:numFmt w:val="bullet"/>
      <w:lvlText w:val="•"/>
      <w:lvlJc w:val="left"/>
      <w:pPr>
        <w:ind w:left="3460" w:hanging="360"/>
      </w:pPr>
      <w:rPr>
        <w:rFonts w:hint="default"/>
        <w:lang w:val="es-ES" w:eastAsia="en-US" w:bidi="ar-SA"/>
      </w:rPr>
    </w:lvl>
    <w:lvl w:ilvl="5" w:tplc="880CA6C8">
      <w:numFmt w:val="bullet"/>
      <w:lvlText w:val="•"/>
      <w:lvlJc w:val="left"/>
      <w:pPr>
        <w:ind w:left="4590" w:hanging="360"/>
      </w:pPr>
      <w:rPr>
        <w:rFonts w:hint="default"/>
        <w:lang w:val="es-ES" w:eastAsia="en-US" w:bidi="ar-SA"/>
      </w:rPr>
    </w:lvl>
    <w:lvl w:ilvl="6" w:tplc="C9BEF508">
      <w:numFmt w:val="bullet"/>
      <w:lvlText w:val="•"/>
      <w:lvlJc w:val="left"/>
      <w:pPr>
        <w:ind w:left="5720" w:hanging="360"/>
      </w:pPr>
      <w:rPr>
        <w:rFonts w:hint="default"/>
        <w:lang w:val="es-ES" w:eastAsia="en-US" w:bidi="ar-SA"/>
      </w:rPr>
    </w:lvl>
    <w:lvl w:ilvl="7" w:tplc="EC0637B6">
      <w:numFmt w:val="bullet"/>
      <w:lvlText w:val="•"/>
      <w:lvlJc w:val="left"/>
      <w:pPr>
        <w:ind w:left="6850" w:hanging="360"/>
      </w:pPr>
      <w:rPr>
        <w:rFonts w:hint="default"/>
        <w:lang w:val="es-ES" w:eastAsia="en-US" w:bidi="ar-SA"/>
      </w:rPr>
    </w:lvl>
    <w:lvl w:ilvl="8" w:tplc="AD18FD9C">
      <w:numFmt w:val="bullet"/>
      <w:lvlText w:val="•"/>
      <w:lvlJc w:val="left"/>
      <w:pPr>
        <w:ind w:left="7980" w:hanging="360"/>
      </w:pPr>
      <w:rPr>
        <w:rFonts w:hint="default"/>
        <w:lang w:val="es-ES" w:eastAsia="en-US" w:bidi="ar-SA"/>
      </w:rPr>
    </w:lvl>
  </w:abstractNum>
  <w:num w:numId="1" w16cid:durableId="1929188549">
    <w:abstractNumId w:val="1"/>
  </w:num>
  <w:num w:numId="2" w16cid:durableId="2027251125">
    <w:abstractNumId w:val="0"/>
  </w:num>
  <w:num w:numId="3" w16cid:durableId="1770156676">
    <w:abstractNumId w:val="9"/>
  </w:num>
  <w:num w:numId="4" w16cid:durableId="500049690">
    <w:abstractNumId w:val="5"/>
  </w:num>
  <w:num w:numId="5" w16cid:durableId="608270545">
    <w:abstractNumId w:val="15"/>
  </w:num>
  <w:num w:numId="6" w16cid:durableId="442530915">
    <w:abstractNumId w:val="8"/>
  </w:num>
  <w:num w:numId="7" w16cid:durableId="1082868929">
    <w:abstractNumId w:val="4"/>
  </w:num>
  <w:num w:numId="8" w16cid:durableId="1213884647">
    <w:abstractNumId w:val="18"/>
  </w:num>
  <w:num w:numId="9" w16cid:durableId="1474176201">
    <w:abstractNumId w:val="3"/>
  </w:num>
  <w:num w:numId="10" w16cid:durableId="302346794">
    <w:abstractNumId w:val="14"/>
  </w:num>
  <w:num w:numId="11" w16cid:durableId="1338845368">
    <w:abstractNumId w:val="7"/>
  </w:num>
  <w:num w:numId="12" w16cid:durableId="27337421">
    <w:abstractNumId w:val="13"/>
  </w:num>
  <w:num w:numId="13" w16cid:durableId="1033730109">
    <w:abstractNumId w:val="17"/>
  </w:num>
  <w:num w:numId="14" w16cid:durableId="1765570804">
    <w:abstractNumId w:val="10"/>
  </w:num>
  <w:num w:numId="15" w16cid:durableId="1172179567">
    <w:abstractNumId w:val="12"/>
  </w:num>
  <w:num w:numId="16" w16cid:durableId="1253735379">
    <w:abstractNumId w:val="11"/>
  </w:num>
  <w:num w:numId="17" w16cid:durableId="1879704943">
    <w:abstractNumId w:val="16"/>
  </w:num>
  <w:num w:numId="18" w16cid:durableId="926614321">
    <w:abstractNumId w:val="2"/>
  </w:num>
  <w:num w:numId="19" w16cid:durableId="15893396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53"/>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E58"/>
    <w:rsid w:val="00014FAB"/>
    <w:rsid w:val="000272D3"/>
    <w:rsid w:val="00036B57"/>
    <w:rsid w:val="00051163"/>
    <w:rsid w:val="00057798"/>
    <w:rsid w:val="000632F5"/>
    <w:rsid w:val="000661A5"/>
    <w:rsid w:val="000971EB"/>
    <w:rsid w:val="000A0740"/>
    <w:rsid w:val="000A1DFE"/>
    <w:rsid w:val="000A5E43"/>
    <w:rsid w:val="000B2CC8"/>
    <w:rsid w:val="000B38B3"/>
    <w:rsid w:val="000D6816"/>
    <w:rsid w:val="000F71AB"/>
    <w:rsid w:val="00107605"/>
    <w:rsid w:val="001222F8"/>
    <w:rsid w:val="00156854"/>
    <w:rsid w:val="00187F04"/>
    <w:rsid w:val="001A7C3E"/>
    <w:rsid w:val="001B5FBC"/>
    <w:rsid w:val="001E5BE8"/>
    <w:rsid w:val="00221446"/>
    <w:rsid w:val="00236624"/>
    <w:rsid w:val="002429E2"/>
    <w:rsid w:val="00247B43"/>
    <w:rsid w:val="0027565D"/>
    <w:rsid w:val="002778D8"/>
    <w:rsid w:val="00286162"/>
    <w:rsid w:val="002B03D8"/>
    <w:rsid w:val="002E4159"/>
    <w:rsid w:val="0032685D"/>
    <w:rsid w:val="003309FF"/>
    <w:rsid w:val="003A6981"/>
    <w:rsid w:val="003B632A"/>
    <w:rsid w:val="003D42DE"/>
    <w:rsid w:val="003D6000"/>
    <w:rsid w:val="0041398E"/>
    <w:rsid w:val="00423FDC"/>
    <w:rsid w:val="00435203"/>
    <w:rsid w:val="00435B2E"/>
    <w:rsid w:val="00446ABE"/>
    <w:rsid w:val="004525EB"/>
    <w:rsid w:val="00452F69"/>
    <w:rsid w:val="00464FA1"/>
    <w:rsid w:val="00472EAD"/>
    <w:rsid w:val="00496572"/>
    <w:rsid w:val="004D2AAC"/>
    <w:rsid w:val="00502BCA"/>
    <w:rsid w:val="0052200A"/>
    <w:rsid w:val="005307B0"/>
    <w:rsid w:val="00582B96"/>
    <w:rsid w:val="005967CA"/>
    <w:rsid w:val="005978B3"/>
    <w:rsid w:val="005A4DF9"/>
    <w:rsid w:val="005C7E74"/>
    <w:rsid w:val="005E1A9C"/>
    <w:rsid w:val="005E28D6"/>
    <w:rsid w:val="0060679C"/>
    <w:rsid w:val="00616224"/>
    <w:rsid w:val="00616BEE"/>
    <w:rsid w:val="00625BC6"/>
    <w:rsid w:val="006365EB"/>
    <w:rsid w:val="006A017A"/>
    <w:rsid w:val="006A6E1C"/>
    <w:rsid w:val="006A7FCD"/>
    <w:rsid w:val="006E4940"/>
    <w:rsid w:val="006E6BA7"/>
    <w:rsid w:val="006F0081"/>
    <w:rsid w:val="006F1960"/>
    <w:rsid w:val="007043D9"/>
    <w:rsid w:val="007052D0"/>
    <w:rsid w:val="00722716"/>
    <w:rsid w:val="00740D9A"/>
    <w:rsid w:val="00750EB8"/>
    <w:rsid w:val="007539F2"/>
    <w:rsid w:val="007B0FAF"/>
    <w:rsid w:val="007C7FFE"/>
    <w:rsid w:val="007D1A86"/>
    <w:rsid w:val="007F2EA8"/>
    <w:rsid w:val="00820F3E"/>
    <w:rsid w:val="00832DD7"/>
    <w:rsid w:val="008336EF"/>
    <w:rsid w:val="00834ACD"/>
    <w:rsid w:val="00850D16"/>
    <w:rsid w:val="00862228"/>
    <w:rsid w:val="00883784"/>
    <w:rsid w:val="008A2014"/>
    <w:rsid w:val="008B25A5"/>
    <w:rsid w:val="008C6289"/>
    <w:rsid w:val="008C6778"/>
    <w:rsid w:val="008D4B9D"/>
    <w:rsid w:val="008E4BCC"/>
    <w:rsid w:val="00901ED3"/>
    <w:rsid w:val="00907565"/>
    <w:rsid w:val="00924FCB"/>
    <w:rsid w:val="009312A9"/>
    <w:rsid w:val="009402B6"/>
    <w:rsid w:val="009405A0"/>
    <w:rsid w:val="0094713C"/>
    <w:rsid w:val="009553B9"/>
    <w:rsid w:val="00962BC4"/>
    <w:rsid w:val="00963453"/>
    <w:rsid w:val="0097506D"/>
    <w:rsid w:val="00975B93"/>
    <w:rsid w:val="009A20B6"/>
    <w:rsid w:val="009D760A"/>
    <w:rsid w:val="00A16850"/>
    <w:rsid w:val="00A2302B"/>
    <w:rsid w:val="00A25CCA"/>
    <w:rsid w:val="00A61B09"/>
    <w:rsid w:val="00A80285"/>
    <w:rsid w:val="00A95D7C"/>
    <w:rsid w:val="00AB50DB"/>
    <w:rsid w:val="00AE6E58"/>
    <w:rsid w:val="00AF230D"/>
    <w:rsid w:val="00AF5F26"/>
    <w:rsid w:val="00AF5F6D"/>
    <w:rsid w:val="00BB2C23"/>
    <w:rsid w:val="00BC21DB"/>
    <w:rsid w:val="00BD26FF"/>
    <w:rsid w:val="00C01D78"/>
    <w:rsid w:val="00C32F8D"/>
    <w:rsid w:val="00C33045"/>
    <w:rsid w:val="00C402E8"/>
    <w:rsid w:val="00C866E3"/>
    <w:rsid w:val="00C9755B"/>
    <w:rsid w:val="00CC069D"/>
    <w:rsid w:val="00CF3D51"/>
    <w:rsid w:val="00D13B34"/>
    <w:rsid w:val="00D20FC3"/>
    <w:rsid w:val="00D23D6F"/>
    <w:rsid w:val="00D4198B"/>
    <w:rsid w:val="00DD1364"/>
    <w:rsid w:val="00E05E22"/>
    <w:rsid w:val="00E20805"/>
    <w:rsid w:val="00E248B4"/>
    <w:rsid w:val="00E44031"/>
    <w:rsid w:val="00E84F34"/>
    <w:rsid w:val="00EA77A9"/>
    <w:rsid w:val="00EB3A55"/>
    <w:rsid w:val="00ED7243"/>
    <w:rsid w:val="00EF6073"/>
    <w:rsid w:val="00EF6A8C"/>
    <w:rsid w:val="00F006A6"/>
    <w:rsid w:val="00F0788E"/>
    <w:rsid w:val="00F208A0"/>
    <w:rsid w:val="00F249D3"/>
    <w:rsid w:val="00F2599B"/>
    <w:rsid w:val="00F2695E"/>
    <w:rsid w:val="00F86902"/>
    <w:rsid w:val="00FD26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EE87F3"/>
  <w15:docId w15:val="{28A92FCE-DED7-4A0B-A286-61B026B2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link w:val="Ttulo1Car"/>
    <w:uiPriority w:val="9"/>
    <w:qFormat/>
    <w:pPr>
      <w:ind w:left="922"/>
      <w:outlineLvl w:val="0"/>
    </w:pPr>
    <w:rPr>
      <w:rFonts w:ascii="Arial" w:eastAsia="Arial" w:hAnsi="Arial" w:cs="Arial"/>
      <w:b/>
      <w:bCs/>
    </w:rPr>
  </w:style>
  <w:style w:type="paragraph" w:styleId="Ttulo2">
    <w:name w:val="heading 2"/>
    <w:basedOn w:val="Normal"/>
    <w:next w:val="Normal"/>
    <w:link w:val="Ttulo2Car"/>
    <w:uiPriority w:val="9"/>
    <w:semiHidden/>
    <w:unhideWhenUsed/>
    <w:qFormat/>
    <w:rsid w:val="00F259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259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titulo 3,LISTA,Titulo 2,Bolita,Guión,Viñeta 2,BOLA,Párrafo de lista21,Titulo 8,Viñeta 6,HOJA,Párrafo de lista3,BOLADEF,VIÑETA,VIÑETAS,Párrafo de lista2,Numbered Paragraph,titulo 5,Viñetas,Fotografía,Párrafo de lista1,Bullet List,numbere"/>
    <w:basedOn w:val="Normal"/>
    <w:link w:val="PrrafodelistaCar"/>
    <w:uiPriority w:val="1"/>
    <w:qFormat/>
  </w:style>
  <w:style w:type="paragraph" w:customStyle="1" w:styleId="TableParagraph">
    <w:name w:val="Table Paragraph"/>
    <w:basedOn w:val="Normal"/>
    <w:uiPriority w:val="1"/>
    <w:qFormat/>
    <w:pPr>
      <w:ind w:left="68"/>
    </w:pPr>
    <w:rPr>
      <w:rFonts w:ascii="Arial" w:eastAsia="Arial" w:hAnsi="Arial" w:cs="Arial"/>
    </w:rPr>
  </w:style>
  <w:style w:type="character" w:customStyle="1" w:styleId="Ttulo1Car">
    <w:name w:val="Título 1 Car"/>
    <w:basedOn w:val="Fuentedeprrafopredeter"/>
    <w:link w:val="Ttulo1"/>
    <w:uiPriority w:val="9"/>
    <w:rsid w:val="00014FAB"/>
    <w:rPr>
      <w:rFonts w:ascii="Arial" w:eastAsia="Arial" w:hAnsi="Arial" w:cs="Arial"/>
      <w:b/>
      <w:bCs/>
      <w:lang w:val="es-ES"/>
    </w:rPr>
  </w:style>
  <w:style w:type="paragraph" w:styleId="Encabezado">
    <w:name w:val="header"/>
    <w:aliases w:val="Car,Haut de page,h,h8,h9,h10,h18,encabezado"/>
    <w:basedOn w:val="Normal"/>
    <w:link w:val="EncabezadoCar"/>
    <w:uiPriority w:val="99"/>
    <w:unhideWhenUsed/>
    <w:rsid w:val="00883784"/>
    <w:pPr>
      <w:tabs>
        <w:tab w:val="center" w:pos="4419"/>
        <w:tab w:val="right" w:pos="8838"/>
      </w:tabs>
    </w:pPr>
  </w:style>
  <w:style w:type="character" w:customStyle="1" w:styleId="EncabezadoCar">
    <w:name w:val="Encabezado Car"/>
    <w:aliases w:val="Car Car,Haut de page Car,h Car,h8 Car,h9 Car,h10 Car,h18 Car,encabezado Car"/>
    <w:basedOn w:val="Fuentedeprrafopredeter"/>
    <w:link w:val="Encabezado"/>
    <w:uiPriority w:val="99"/>
    <w:rsid w:val="00883784"/>
    <w:rPr>
      <w:rFonts w:ascii="Arial MT" w:eastAsia="Arial MT" w:hAnsi="Arial MT" w:cs="Arial MT"/>
      <w:lang w:val="es-ES"/>
    </w:rPr>
  </w:style>
  <w:style w:type="paragraph" w:styleId="Piedepgina">
    <w:name w:val="footer"/>
    <w:basedOn w:val="Normal"/>
    <w:link w:val="PiedepginaCar"/>
    <w:uiPriority w:val="99"/>
    <w:unhideWhenUsed/>
    <w:rsid w:val="00883784"/>
    <w:pPr>
      <w:tabs>
        <w:tab w:val="center" w:pos="4419"/>
        <w:tab w:val="right" w:pos="8838"/>
      </w:tabs>
    </w:pPr>
  </w:style>
  <w:style w:type="character" w:customStyle="1" w:styleId="PiedepginaCar">
    <w:name w:val="Pie de página Car"/>
    <w:basedOn w:val="Fuentedeprrafopredeter"/>
    <w:link w:val="Piedepgina"/>
    <w:uiPriority w:val="99"/>
    <w:rsid w:val="00883784"/>
    <w:rPr>
      <w:rFonts w:ascii="Arial MT" w:eastAsia="Arial MT" w:hAnsi="Arial MT" w:cs="Arial MT"/>
      <w:lang w:val="es-ES"/>
    </w:rPr>
  </w:style>
  <w:style w:type="paragraph" w:styleId="Sinespaciado">
    <w:name w:val="No Spacing"/>
    <w:uiPriority w:val="1"/>
    <w:qFormat/>
    <w:rsid w:val="00F006A6"/>
    <w:rPr>
      <w:rFonts w:ascii="Arial MT" w:eastAsia="Arial MT" w:hAnsi="Arial MT" w:cs="Arial MT"/>
      <w:lang w:val="es-ES"/>
    </w:rPr>
  </w:style>
  <w:style w:type="paragraph" w:styleId="Ttulo">
    <w:name w:val="Title"/>
    <w:basedOn w:val="Normal"/>
    <w:next w:val="Normal"/>
    <w:link w:val="TtuloCar"/>
    <w:uiPriority w:val="10"/>
    <w:qFormat/>
    <w:rsid w:val="006F0081"/>
    <w:pPr>
      <w:widowControl/>
      <w:autoSpaceDE/>
      <w:autoSpaceDN/>
      <w:contextualSpacing/>
      <w:jc w:val="center"/>
    </w:pPr>
    <w:rPr>
      <w:rFonts w:asciiTheme="majorHAnsi" w:eastAsiaTheme="majorEastAsia" w:hAnsiTheme="majorHAnsi" w:cstheme="majorBidi"/>
      <w:b/>
      <w:spacing w:val="-10"/>
      <w:kern w:val="28"/>
      <w:sz w:val="20"/>
      <w:szCs w:val="56"/>
    </w:rPr>
  </w:style>
  <w:style w:type="character" w:customStyle="1" w:styleId="TtuloCar">
    <w:name w:val="Título Car"/>
    <w:basedOn w:val="Fuentedeprrafopredeter"/>
    <w:link w:val="Ttulo"/>
    <w:uiPriority w:val="10"/>
    <w:rsid w:val="006F0081"/>
    <w:rPr>
      <w:rFonts w:asciiTheme="majorHAnsi" w:eastAsiaTheme="majorEastAsia" w:hAnsiTheme="majorHAnsi" w:cstheme="majorBidi"/>
      <w:b/>
      <w:spacing w:val="-10"/>
      <w:kern w:val="28"/>
      <w:sz w:val="20"/>
      <w:szCs w:val="56"/>
      <w:lang w:val="es-ES"/>
    </w:rPr>
  </w:style>
  <w:style w:type="paragraph" w:styleId="Textonotapie">
    <w:name w:val="footnote text"/>
    <w:basedOn w:val="Normal"/>
    <w:link w:val="TextonotapieCar"/>
    <w:uiPriority w:val="99"/>
    <w:semiHidden/>
    <w:unhideWhenUsed/>
    <w:rsid w:val="006F0081"/>
    <w:pPr>
      <w:widowControl/>
      <w:autoSpaceDE/>
      <w:autoSpaceDN/>
      <w:jc w:val="both"/>
    </w:pPr>
    <w:rPr>
      <w:rFonts w:ascii="Arial" w:eastAsiaTheme="minorHAnsi" w:hAnsi="Arial" w:cstheme="minorBidi"/>
      <w:sz w:val="20"/>
      <w:szCs w:val="20"/>
    </w:rPr>
  </w:style>
  <w:style w:type="character" w:customStyle="1" w:styleId="TextonotapieCar">
    <w:name w:val="Texto nota pie Car"/>
    <w:basedOn w:val="Fuentedeprrafopredeter"/>
    <w:link w:val="Textonotapie"/>
    <w:uiPriority w:val="99"/>
    <w:semiHidden/>
    <w:rsid w:val="006F0081"/>
    <w:rPr>
      <w:rFonts w:ascii="Arial" w:hAnsi="Arial"/>
      <w:sz w:val="20"/>
      <w:szCs w:val="20"/>
      <w:lang w:val="es-ES"/>
    </w:rPr>
  </w:style>
  <w:style w:type="character" w:styleId="Refdenotaalpie">
    <w:name w:val="footnote reference"/>
    <w:basedOn w:val="Fuentedeprrafopredeter"/>
    <w:uiPriority w:val="99"/>
    <w:semiHidden/>
    <w:unhideWhenUsed/>
    <w:rsid w:val="006F0081"/>
    <w:rPr>
      <w:vertAlign w:val="superscript"/>
    </w:rPr>
  </w:style>
  <w:style w:type="character" w:customStyle="1" w:styleId="normaltextrun">
    <w:name w:val="normaltextrun"/>
    <w:basedOn w:val="Fuentedeprrafopredeter"/>
    <w:rsid w:val="006F0081"/>
  </w:style>
  <w:style w:type="table" w:styleId="Tablaconcuadrcula1clara-nfasis6">
    <w:name w:val="Grid Table 1 Light Accent 6"/>
    <w:basedOn w:val="Tablanormal"/>
    <w:uiPriority w:val="46"/>
    <w:rsid w:val="00A1685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AF230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9312A9"/>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semiHidden/>
    <w:rsid w:val="00F2599B"/>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semiHidden/>
    <w:rsid w:val="00F2599B"/>
    <w:rPr>
      <w:rFonts w:asciiTheme="majorHAnsi" w:eastAsiaTheme="majorEastAsia" w:hAnsiTheme="majorHAnsi" w:cstheme="majorBidi"/>
      <w:color w:val="243F60" w:themeColor="accent1" w:themeShade="7F"/>
      <w:sz w:val="24"/>
      <w:szCs w:val="24"/>
      <w:lang w:val="es-ES"/>
    </w:rPr>
  </w:style>
  <w:style w:type="numbering" w:customStyle="1" w:styleId="Sinlista1">
    <w:name w:val="Sin lista1"/>
    <w:next w:val="Sinlista"/>
    <w:uiPriority w:val="99"/>
    <w:semiHidden/>
    <w:unhideWhenUsed/>
    <w:rsid w:val="00F2599B"/>
  </w:style>
  <w:style w:type="table" w:customStyle="1" w:styleId="TableNormal1">
    <w:name w:val="Table Normal1"/>
    <w:uiPriority w:val="2"/>
    <w:semiHidden/>
    <w:unhideWhenUsed/>
    <w:qFormat/>
    <w:rsid w:val="00F2599B"/>
    <w:tblPr>
      <w:tblInd w:w="0" w:type="dxa"/>
      <w:tblCellMar>
        <w:top w:w="0" w:type="dxa"/>
        <w:left w:w="0" w:type="dxa"/>
        <w:bottom w:w="0" w:type="dxa"/>
        <w:right w:w="0" w:type="dxa"/>
      </w:tblCellMar>
    </w:tblPr>
  </w:style>
  <w:style w:type="character" w:customStyle="1" w:styleId="TextoindependienteCar">
    <w:name w:val="Texto independiente Car"/>
    <w:basedOn w:val="Fuentedeprrafopredeter"/>
    <w:link w:val="Textoindependiente"/>
    <w:uiPriority w:val="1"/>
    <w:rsid w:val="00F2599B"/>
    <w:rPr>
      <w:rFonts w:ascii="Arial MT" w:eastAsia="Arial MT" w:hAnsi="Arial MT" w:cs="Arial MT"/>
      <w:lang w:val="es-ES"/>
    </w:rPr>
  </w:style>
  <w:style w:type="paragraph" w:customStyle="1" w:styleId="Default">
    <w:name w:val="Default"/>
    <w:link w:val="DefaultCar"/>
    <w:rsid w:val="00F2599B"/>
    <w:pPr>
      <w:widowControl/>
      <w:adjustRightInd w:val="0"/>
    </w:pPr>
    <w:rPr>
      <w:rFonts w:ascii="Arial" w:hAnsi="Arial" w:cs="Arial"/>
      <w:color w:val="000000"/>
      <w:sz w:val="24"/>
      <w:szCs w:val="24"/>
      <w:lang w:val="es-CO"/>
    </w:rPr>
  </w:style>
  <w:style w:type="table" w:styleId="Tablaconcuadrcula">
    <w:name w:val="Table Grid"/>
    <w:basedOn w:val="Tablanormal"/>
    <w:uiPriority w:val="39"/>
    <w:rsid w:val="00F2599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3 Car,LISTA Car,Titulo 2 Car,Bolita Car,Guión Car,Viñeta 2 Car,BOLA Car,Párrafo de lista21 Car,Titulo 8 Car,Viñeta 6 Car,HOJA Car,Párrafo de lista3 Car,BOLADEF Car,VIÑETA Car,VIÑETAS Car,Párrafo de lista2 Car,titulo 5 Car"/>
    <w:link w:val="Prrafodelista"/>
    <w:uiPriority w:val="1"/>
    <w:qFormat/>
    <w:locked/>
    <w:rsid w:val="00F2599B"/>
    <w:rPr>
      <w:rFonts w:ascii="Arial MT" w:eastAsia="Arial MT" w:hAnsi="Arial MT" w:cs="Arial MT"/>
      <w:lang w:val="es-ES"/>
    </w:rPr>
  </w:style>
  <w:style w:type="character" w:customStyle="1" w:styleId="DefaultCar">
    <w:name w:val="Default Car"/>
    <w:link w:val="Default"/>
    <w:rsid w:val="00F2599B"/>
    <w:rPr>
      <w:rFonts w:ascii="Arial" w:hAnsi="Arial" w:cs="Arial"/>
      <w:color w:val="000000"/>
      <w:sz w:val="24"/>
      <w:szCs w:val="24"/>
      <w:lang w:val="es-CO"/>
    </w:rPr>
  </w:style>
  <w:style w:type="paragraph" w:styleId="NormalWeb">
    <w:name w:val="Normal (Web)"/>
    <w:basedOn w:val="Normal"/>
    <w:uiPriority w:val="99"/>
    <w:unhideWhenUsed/>
    <w:rsid w:val="00F2599B"/>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InviasNormal">
    <w:name w:val="Invias Normal"/>
    <w:basedOn w:val="Normal"/>
    <w:link w:val="InviasNormalCar"/>
    <w:qFormat/>
    <w:rsid w:val="00F2599B"/>
    <w:pPr>
      <w:widowControl/>
      <w:tabs>
        <w:tab w:val="left" w:pos="-142"/>
      </w:tabs>
      <w:adjustRightInd w:val="0"/>
      <w:spacing w:before="120" w:after="240"/>
      <w:jc w:val="both"/>
    </w:pPr>
    <w:rPr>
      <w:rFonts w:ascii="Arial Narrow" w:eastAsia="Times New Roman" w:hAnsi="Arial Narrow" w:cs="Times New Roman"/>
      <w:color w:val="4A442A" w:themeColor="background2" w:themeShade="40"/>
      <w:sz w:val="24"/>
      <w:szCs w:val="24"/>
      <w:lang w:val="x-none" w:eastAsia="es-ES"/>
    </w:rPr>
  </w:style>
  <w:style w:type="character" w:customStyle="1" w:styleId="InviasNormalCar">
    <w:name w:val="Invias Normal Car"/>
    <w:link w:val="InviasNormal"/>
    <w:locked/>
    <w:rsid w:val="00F2599B"/>
    <w:rPr>
      <w:rFonts w:ascii="Arial Narrow" w:eastAsia="Times New Roman" w:hAnsi="Arial Narrow" w:cs="Times New Roman"/>
      <w:color w:val="4A442A" w:themeColor="background2" w:themeShade="40"/>
      <w:sz w:val="24"/>
      <w:szCs w:val="24"/>
      <w:lang w:val="x-none" w:eastAsia="es-ES"/>
    </w:rPr>
  </w:style>
  <w:style w:type="table" w:customStyle="1" w:styleId="Tabladecuadrcula1clara-nfasis61">
    <w:name w:val="Tabla de cuadrícula 1 clara - Énfasis 61"/>
    <w:basedOn w:val="Tablanormal"/>
    <w:next w:val="Tablaconcuadrcula1clara-nfasis6"/>
    <w:uiPriority w:val="46"/>
    <w:rsid w:val="00F2599B"/>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0B38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578383">
      <w:bodyDiv w:val="1"/>
      <w:marLeft w:val="0"/>
      <w:marRight w:val="0"/>
      <w:marTop w:val="0"/>
      <w:marBottom w:val="0"/>
      <w:divBdr>
        <w:top w:val="none" w:sz="0" w:space="0" w:color="auto"/>
        <w:left w:val="none" w:sz="0" w:space="0" w:color="auto"/>
        <w:bottom w:val="none" w:sz="0" w:space="0" w:color="auto"/>
        <w:right w:val="none" w:sz="0" w:space="0" w:color="auto"/>
      </w:divBdr>
    </w:div>
    <w:div w:id="750665360">
      <w:bodyDiv w:val="1"/>
      <w:marLeft w:val="0"/>
      <w:marRight w:val="0"/>
      <w:marTop w:val="0"/>
      <w:marBottom w:val="0"/>
      <w:divBdr>
        <w:top w:val="none" w:sz="0" w:space="0" w:color="auto"/>
        <w:left w:val="none" w:sz="0" w:space="0" w:color="auto"/>
        <w:bottom w:val="none" w:sz="0" w:space="0" w:color="auto"/>
        <w:right w:val="none" w:sz="0" w:space="0" w:color="auto"/>
      </w:divBdr>
    </w:div>
    <w:div w:id="765271129">
      <w:bodyDiv w:val="1"/>
      <w:marLeft w:val="0"/>
      <w:marRight w:val="0"/>
      <w:marTop w:val="0"/>
      <w:marBottom w:val="0"/>
      <w:divBdr>
        <w:top w:val="none" w:sz="0" w:space="0" w:color="auto"/>
        <w:left w:val="none" w:sz="0" w:space="0" w:color="auto"/>
        <w:bottom w:val="none" w:sz="0" w:space="0" w:color="auto"/>
        <w:right w:val="none" w:sz="0" w:space="0" w:color="auto"/>
      </w:divBdr>
    </w:div>
    <w:div w:id="1910458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hyperlink" Target="http://pbn.vuce.gov.co/consultas/index.php" TargetMode="External"/><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hyperlink" Target="http://www.alcaldiabogota.gov.co/sisjur/normas/Norma1.jsp?i=39255&amp;0"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pbn.vuce.gov.co/consultas/index.php"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24</Pages>
  <Words>6033</Words>
  <Characters>33187</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HUGUES ARNOLDO RODRIGUEZ URBINA</dc:creator>
  <cp:lastModifiedBy>fernando gutierrez ibañez</cp:lastModifiedBy>
  <cp:revision>31</cp:revision>
  <cp:lastPrinted>2024-01-12T22:26:00Z</cp:lastPrinted>
  <dcterms:created xsi:type="dcterms:W3CDTF">2024-01-09T16:34:00Z</dcterms:created>
  <dcterms:modified xsi:type="dcterms:W3CDTF">2024-01-16T15:58:00Z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2022-08-01T00:00:00Z</vt:filetime>
  </property>
  <property fmtid="{D5CDD505-2E9C-101B-9397-08002B2CF9AE}" pid="3" name="Creator">
    <vt:lpwstr>Microsoft® Word 2016</vt:lpwstr>
  </property>
  <property fmtid="{D5CDD505-2E9C-101B-9397-08002B2CF9AE}" pid="4" name="LastSaved">
    <vt:filetime>2022-08-16T00:00:00Z</vt:filetime>
  </property>
</Properties>
</file>